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2C" w:rsidRPr="00032C02" w:rsidRDefault="00452A2C" w:rsidP="00452A2C">
      <w:pPr>
        <w:jc w:val="right"/>
        <w:rPr>
          <w:rFonts w:ascii="Arial" w:hAnsi="Arial" w:cs="Arial"/>
          <w:i/>
          <w:sz w:val="32"/>
          <w:lang w:eastAsia="ru-RU"/>
        </w:rPr>
      </w:pPr>
      <w:r w:rsidRPr="00032C02">
        <w:rPr>
          <w:rFonts w:ascii="Arial" w:hAnsi="Arial" w:cs="Arial"/>
          <w:i/>
          <w:sz w:val="32"/>
          <w:highlight w:val="lightGray"/>
          <w:lang w:eastAsia="ru-RU"/>
        </w:rPr>
        <w:t>ПРИКЛАД</w:t>
      </w:r>
    </w:p>
    <w:p w:rsidR="009902B1" w:rsidRPr="00066B2B" w:rsidRDefault="009902B1">
      <w:pPr>
        <w:spacing w:before="0" w:after="0"/>
        <w:rPr>
          <w:b/>
          <w:bCs/>
          <w:sz w:val="28"/>
          <w:szCs w:val="28"/>
          <w:lang w:eastAsia="ru-RU"/>
        </w:rPr>
      </w:pPr>
    </w:p>
    <w:p w:rsidR="005D1D53" w:rsidRPr="00066B2B" w:rsidRDefault="005D1D53" w:rsidP="00EA0AA1">
      <w:pPr>
        <w:spacing w:after="0"/>
        <w:rPr>
          <w:b/>
          <w:bCs/>
          <w:sz w:val="28"/>
          <w:szCs w:val="28"/>
          <w:lang w:eastAsia="ru-RU"/>
        </w:rPr>
      </w:pPr>
    </w:p>
    <w:p w:rsidR="005D1D53" w:rsidRPr="00066B2B" w:rsidRDefault="005D1D53" w:rsidP="00EA0AA1">
      <w:pPr>
        <w:spacing w:after="0"/>
        <w:rPr>
          <w:b/>
          <w:bCs/>
          <w:sz w:val="28"/>
          <w:szCs w:val="28"/>
          <w:lang w:eastAsia="ru-RU"/>
        </w:rPr>
      </w:pPr>
    </w:p>
    <w:p w:rsidR="005D1D53" w:rsidRPr="00066B2B" w:rsidRDefault="005D1D53" w:rsidP="00EA0AA1">
      <w:pPr>
        <w:spacing w:after="0"/>
        <w:rPr>
          <w:b/>
          <w:bCs/>
          <w:i/>
          <w:szCs w:val="28"/>
          <w:lang w:eastAsia="ru-RU"/>
        </w:rPr>
      </w:pPr>
    </w:p>
    <w:p w:rsidR="00C32D4E" w:rsidRDefault="00A17ED6" w:rsidP="00FD1DAD">
      <w:pPr>
        <w:spacing w:after="0"/>
        <w:jc w:val="center"/>
      </w:pPr>
      <w:r>
        <w:rPr>
          <w:b/>
          <w:bCs/>
          <w:sz w:val="36"/>
          <w:szCs w:val="28"/>
          <w:lang w:eastAsia="ru-RU"/>
        </w:rPr>
        <w:t>З</w:t>
      </w:r>
      <w:r w:rsidR="0091026F" w:rsidRPr="00066B2B">
        <w:rPr>
          <w:b/>
          <w:bCs/>
          <w:sz w:val="36"/>
          <w:szCs w:val="28"/>
          <w:lang w:eastAsia="ru-RU"/>
        </w:rPr>
        <w:t xml:space="preserve">віт </w:t>
      </w:r>
      <w:r>
        <w:rPr>
          <w:b/>
          <w:bCs/>
          <w:sz w:val="36"/>
          <w:szCs w:val="28"/>
          <w:lang w:eastAsia="ru-RU"/>
        </w:rPr>
        <w:t>оператора</w:t>
      </w:r>
      <w:r w:rsidR="00D51AD5" w:rsidRPr="00D51AD5">
        <w:t xml:space="preserve"> </w:t>
      </w:r>
    </w:p>
    <w:p w:rsidR="0091026F" w:rsidRPr="00066B2B" w:rsidRDefault="00D51AD5" w:rsidP="00FD1DAD">
      <w:pPr>
        <w:spacing w:after="0"/>
        <w:jc w:val="center"/>
        <w:rPr>
          <w:b/>
          <w:bCs/>
          <w:sz w:val="36"/>
          <w:szCs w:val="28"/>
          <w:lang w:eastAsia="ru-RU"/>
        </w:rPr>
      </w:pPr>
      <w:r w:rsidRPr="00D51AD5">
        <w:rPr>
          <w:b/>
          <w:bCs/>
          <w:sz w:val="36"/>
          <w:szCs w:val="28"/>
          <w:lang w:eastAsia="ru-RU"/>
        </w:rPr>
        <w:t xml:space="preserve">про викиди </w:t>
      </w:r>
      <w:r w:rsidR="0071454B">
        <w:rPr>
          <w:b/>
          <w:bCs/>
          <w:sz w:val="36"/>
          <w:szCs w:val="28"/>
          <w:lang w:eastAsia="ru-RU"/>
        </w:rPr>
        <w:t>парникових газів за період:</w:t>
      </w:r>
    </w:p>
    <w:p w:rsidR="00A17ED6" w:rsidRPr="00576F3C" w:rsidRDefault="00A17ED6" w:rsidP="0091026F">
      <w:pPr>
        <w:jc w:val="center"/>
        <w:rPr>
          <w:rFonts w:eastAsia="Batang"/>
          <w:sz w:val="32"/>
          <w:szCs w:val="32"/>
          <w:lang w:eastAsia="ko-KR"/>
        </w:rPr>
      </w:pPr>
    </w:p>
    <w:p w:rsidR="0091026F" w:rsidRPr="00576F3C" w:rsidRDefault="0091026F" w:rsidP="0091026F">
      <w:pPr>
        <w:jc w:val="center"/>
        <w:rPr>
          <w:b/>
          <w:sz w:val="32"/>
          <w:szCs w:val="32"/>
        </w:rPr>
      </w:pPr>
      <w:r w:rsidRPr="00066B2B">
        <w:rPr>
          <w:rFonts w:eastAsia="Batang"/>
          <w:b/>
          <w:sz w:val="32"/>
          <w:szCs w:val="32"/>
          <w:lang w:eastAsia="ko-KR"/>
        </w:rPr>
        <w:t>01.01.</w:t>
      </w:r>
      <w:r w:rsidR="00873EE6" w:rsidRPr="00066B2B">
        <w:rPr>
          <w:rFonts w:eastAsia="Batang"/>
          <w:b/>
          <w:sz w:val="32"/>
          <w:szCs w:val="32"/>
          <w:lang w:eastAsia="ko-KR"/>
        </w:rPr>
        <w:t>20</w:t>
      </w:r>
      <w:r w:rsidR="00AD0E3C" w:rsidRPr="00576F3C">
        <w:rPr>
          <w:rFonts w:eastAsia="Batang"/>
          <w:b/>
          <w:sz w:val="32"/>
          <w:szCs w:val="32"/>
          <w:lang w:eastAsia="ko-KR"/>
        </w:rPr>
        <w:t>__</w:t>
      </w:r>
      <w:r w:rsidR="00873EE6" w:rsidRPr="00066B2B">
        <w:rPr>
          <w:rFonts w:eastAsia="Batang"/>
          <w:b/>
          <w:sz w:val="32"/>
          <w:szCs w:val="32"/>
          <w:lang w:eastAsia="ko-KR"/>
        </w:rPr>
        <w:t xml:space="preserve"> </w:t>
      </w:r>
      <w:r w:rsidR="00AD0E3C" w:rsidRPr="00576F3C">
        <w:rPr>
          <w:rFonts w:eastAsia="Batang"/>
          <w:b/>
          <w:sz w:val="32"/>
          <w:szCs w:val="32"/>
          <w:lang w:eastAsia="ko-KR"/>
        </w:rPr>
        <w:t>-</w:t>
      </w:r>
      <w:r w:rsidRPr="00066B2B">
        <w:rPr>
          <w:rFonts w:eastAsia="Batang"/>
          <w:b/>
          <w:sz w:val="32"/>
          <w:szCs w:val="32"/>
          <w:lang w:eastAsia="ko-KR"/>
        </w:rPr>
        <w:t xml:space="preserve"> 31.12.</w:t>
      </w:r>
      <w:r w:rsidR="00873EE6" w:rsidRPr="00066B2B">
        <w:rPr>
          <w:rFonts w:eastAsia="Batang"/>
          <w:b/>
          <w:sz w:val="32"/>
          <w:szCs w:val="32"/>
          <w:lang w:eastAsia="ko-KR"/>
        </w:rPr>
        <w:t>20</w:t>
      </w:r>
      <w:r w:rsidR="00AD0E3C" w:rsidRPr="00576F3C">
        <w:rPr>
          <w:rFonts w:eastAsia="Batang"/>
          <w:b/>
          <w:sz w:val="32"/>
          <w:szCs w:val="32"/>
          <w:lang w:eastAsia="ko-KR"/>
        </w:rPr>
        <w:t>__</w:t>
      </w:r>
    </w:p>
    <w:p w:rsidR="0091026F" w:rsidRPr="00066B2B" w:rsidRDefault="0091026F" w:rsidP="00EA0AA1">
      <w:pPr>
        <w:rPr>
          <w:lang w:eastAsia="ru-RU"/>
        </w:rPr>
      </w:pPr>
    </w:p>
    <w:p w:rsidR="00EF067E" w:rsidRPr="00066B2B" w:rsidRDefault="00EF067E" w:rsidP="00EA0AA1">
      <w:pPr>
        <w:rPr>
          <w:lang w:eastAsia="ru-RU"/>
        </w:rPr>
      </w:pPr>
    </w:p>
    <w:p w:rsidR="005D1D53" w:rsidRPr="00066B2B" w:rsidRDefault="005D1D53" w:rsidP="00EA0AA1">
      <w:pPr>
        <w:rPr>
          <w:lang w:eastAsia="ru-RU"/>
        </w:rPr>
      </w:pPr>
    </w:p>
    <w:p w:rsidR="005D1D53" w:rsidRPr="00066B2B" w:rsidRDefault="005D1D53" w:rsidP="00EA0AA1">
      <w:pPr>
        <w:rPr>
          <w:lang w:eastAsia="ru-RU"/>
        </w:rPr>
      </w:pPr>
    </w:p>
    <w:p w:rsidR="00AD0A00" w:rsidRPr="00066B2B" w:rsidRDefault="00AD0A00" w:rsidP="00EA0AA1">
      <w:pPr>
        <w:rPr>
          <w:rFonts w:eastAsia="Batang"/>
          <w:sz w:val="28"/>
          <w:szCs w:val="32"/>
          <w:lang w:eastAsia="ko-KR"/>
        </w:rPr>
      </w:pPr>
    </w:p>
    <w:p w:rsidR="00EA0AA1" w:rsidRPr="00066B2B" w:rsidRDefault="00EA0AA1" w:rsidP="00B23F0B">
      <w:pPr>
        <w:tabs>
          <w:tab w:val="left" w:pos="4252"/>
          <w:tab w:val="left" w:pos="5546"/>
          <w:tab w:val="left" w:pos="6922"/>
          <w:tab w:val="left" w:pos="8298"/>
        </w:tabs>
        <w:spacing w:before="0"/>
        <w:ind w:left="-426"/>
        <w:rPr>
          <w:rFonts w:eastAsia="Times New Roman"/>
          <w:sz w:val="22"/>
          <w:lang w:eastAsia="ru-RU"/>
        </w:rPr>
      </w:pPr>
      <w:r w:rsidRPr="00066B2B">
        <w:rPr>
          <w:rFonts w:eastAsia="Times New Roman"/>
          <w:b/>
          <w:bCs/>
          <w:sz w:val="22"/>
          <w:lang w:eastAsia="ru-RU"/>
        </w:rPr>
        <w:t>Інформація щодо цього звіту</w:t>
      </w:r>
    </w:p>
    <w:tbl>
      <w:tblPr>
        <w:tblW w:w="1010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422"/>
      </w:tblGrid>
      <w:tr w:rsidR="00452A2C" w:rsidRPr="00066B2B" w:rsidTr="00EA0AA1">
        <w:trPr>
          <w:trHeight w:val="350"/>
        </w:trPr>
        <w:tc>
          <w:tcPr>
            <w:tcW w:w="4678" w:type="dxa"/>
            <w:shd w:val="clear" w:color="auto" w:fill="auto"/>
            <w:noWrap/>
            <w:vAlign w:val="center"/>
            <w:hideMark/>
          </w:tcPr>
          <w:p w:rsidR="00452A2C" w:rsidRPr="00066B2B" w:rsidRDefault="00452A2C" w:rsidP="00EA0AA1">
            <w:pPr>
              <w:rPr>
                <w:rFonts w:eastAsia="Times New Roman"/>
                <w:lang w:eastAsia="ru-RU"/>
              </w:rPr>
            </w:pPr>
            <w:r w:rsidRPr="00066B2B">
              <w:rPr>
                <w:rFonts w:eastAsia="Times New Roman"/>
                <w:sz w:val="22"/>
                <w:lang w:eastAsia="ru-RU"/>
              </w:rPr>
              <w:t>Назва установки</w:t>
            </w:r>
          </w:p>
        </w:tc>
        <w:tc>
          <w:tcPr>
            <w:tcW w:w="5422" w:type="dxa"/>
            <w:shd w:val="clear" w:color="auto" w:fill="auto"/>
            <w:noWrap/>
            <w:vAlign w:val="center"/>
            <w:hideMark/>
          </w:tcPr>
          <w:p w:rsidR="00452A2C" w:rsidRPr="00066B2B" w:rsidRDefault="00452A2C" w:rsidP="001E2A04">
            <w:pPr>
              <w:spacing w:before="0" w:after="0"/>
              <w:rPr>
                <w:szCs w:val="24"/>
                <w:lang w:eastAsia="ru-RU"/>
              </w:rPr>
            </w:pPr>
            <w:r w:rsidRPr="005459E6">
              <w:rPr>
                <w:rFonts w:ascii="Arial" w:eastAsia="Times New Roman" w:hAnsi="Arial" w:cs="Arial"/>
                <w:b/>
                <w:iCs/>
                <w:sz w:val="22"/>
                <w:lang w:eastAsia="ru-RU"/>
              </w:rPr>
              <w:t>"</w:t>
            </w:r>
            <w:r w:rsidRPr="005459E6">
              <w:rPr>
                <w:rFonts w:ascii="Arial" w:eastAsia="Times New Roman" w:hAnsi="Arial" w:cs="Arial"/>
                <w:b/>
                <w:iCs/>
                <w:sz w:val="22"/>
                <w:highlight w:val="cyan"/>
                <w:lang w:eastAsia="ru-RU"/>
              </w:rPr>
              <w:t>Ххх – Цемент</w:t>
            </w:r>
            <w:r w:rsidRPr="005459E6">
              <w:rPr>
                <w:rFonts w:ascii="Arial" w:eastAsia="Times New Roman" w:hAnsi="Arial" w:cs="Arial"/>
                <w:b/>
                <w:iCs/>
                <w:sz w:val="22"/>
                <w:lang w:eastAsia="ru-RU"/>
              </w:rPr>
              <w:t>"</w:t>
            </w:r>
          </w:p>
        </w:tc>
      </w:tr>
      <w:tr w:rsidR="00452A2C" w:rsidRPr="00066B2B" w:rsidTr="00EA0AA1">
        <w:trPr>
          <w:trHeight w:val="350"/>
        </w:trPr>
        <w:tc>
          <w:tcPr>
            <w:tcW w:w="4678" w:type="dxa"/>
            <w:shd w:val="clear" w:color="auto" w:fill="auto"/>
            <w:noWrap/>
            <w:vAlign w:val="center"/>
            <w:hideMark/>
          </w:tcPr>
          <w:p w:rsidR="00452A2C" w:rsidRPr="00066B2B" w:rsidRDefault="00452A2C" w:rsidP="001C4006">
            <w:pPr>
              <w:rPr>
                <w:rFonts w:eastAsia="Times New Roman"/>
                <w:szCs w:val="24"/>
                <w:lang w:eastAsia="ru-RU"/>
              </w:rPr>
            </w:pPr>
            <w:r w:rsidRPr="0071454B">
              <w:rPr>
                <w:rFonts w:eastAsia="Times New Roman"/>
                <w:sz w:val="22"/>
                <w:highlight w:val="lightGray"/>
                <w:lang w:eastAsia="ru-RU"/>
              </w:rPr>
              <w:t>Реєстраційний номер у державному реєстрі установок в системі МЗВ</w:t>
            </w:r>
          </w:p>
        </w:tc>
        <w:tc>
          <w:tcPr>
            <w:tcW w:w="5422" w:type="dxa"/>
            <w:shd w:val="clear" w:color="auto" w:fill="auto"/>
            <w:noWrap/>
            <w:vAlign w:val="center"/>
          </w:tcPr>
          <w:p w:rsidR="00452A2C" w:rsidRPr="00066B2B" w:rsidRDefault="00452A2C" w:rsidP="00EA0AA1">
            <w:pPr>
              <w:rPr>
                <w:rFonts w:eastAsia="Times New Roman"/>
                <w:lang w:eastAsia="ru-RU"/>
              </w:rPr>
            </w:pPr>
          </w:p>
        </w:tc>
      </w:tr>
    </w:tbl>
    <w:p w:rsidR="00EA0AA1" w:rsidRPr="00066B2B" w:rsidRDefault="00EA0AA1" w:rsidP="00B527F1">
      <w:pPr>
        <w:tabs>
          <w:tab w:val="left" w:pos="674"/>
          <w:tab w:val="left" w:pos="1774"/>
          <w:tab w:val="left" w:pos="2874"/>
          <w:tab w:val="left" w:pos="4252"/>
          <w:tab w:val="left" w:pos="5546"/>
          <w:tab w:val="left" w:pos="6922"/>
          <w:tab w:val="left" w:pos="8298"/>
        </w:tabs>
        <w:spacing w:before="0" w:after="0"/>
        <w:ind w:left="-426"/>
        <w:rPr>
          <w:rFonts w:eastAsia="Times New Roman"/>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EA0AA1" w:rsidP="00B527F1">
      <w:pPr>
        <w:spacing w:before="0" w:after="0"/>
        <w:rPr>
          <w:rFonts w:eastAsia="Times New Roman"/>
          <w:b/>
          <w:bCs/>
          <w:sz w:val="20"/>
          <w:szCs w:val="20"/>
          <w:lang w:eastAsia="ru-RU"/>
        </w:rPr>
      </w:pPr>
    </w:p>
    <w:p w:rsidR="00EA0AA1" w:rsidRPr="00066B2B" w:rsidRDefault="006F6F85" w:rsidP="007437EF">
      <w:pPr>
        <w:spacing w:before="0" w:after="0"/>
        <w:rPr>
          <w:rFonts w:eastAsia="Times New Roman"/>
          <w:b/>
          <w:bCs/>
          <w:sz w:val="20"/>
          <w:szCs w:val="20"/>
          <w:lang w:eastAsia="ru-RU"/>
        </w:rPr>
      </w:pPr>
      <w:r w:rsidRPr="00066B2B">
        <w:rPr>
          <w:rFonts w:eastAsia="Times New Roman"/>
          <w:b/>
          <w:bCs/>
          <w:sz w:val="20"/>
          <w:szCs w:val="20"/>
          <w:lang w:eastAsia="ru-RU"/>
        </w:rPr>
        <w:t>Я</w:t>
      </w:r>
      <w:r w:rsidR="00EA0AA1" w:rsidRPr="00066B2B">
        <w:rPr>
          <w:rFonts w:eastAsia="Times New Roman"/>
          <w:b/>
          <w:bCs/>
          <w:sz w:val="20"/>
          <w:szCs w:val="20"/>
          <w:lang w:eastAsia="ru-RU"/>
        </w:rPr>
        <w:t>кщо необхідно завірити друковану копію звіту підписом, ви</w:t>
      </w:r>
      <w:r w:rsidR="00861BF4" w:rsidRPr="00066B2B">
        <w:rPr>
          <w:rFonts w:eastAsia="Times New Roman"/>
          <w:b/>
          <w:bCs/>
          <w:sz w:val="20"/>
          <w:szCs w:val="20"/>
          <w:lang w:eastAsia="ru-RU"/>
        </w:rPr>
        <w:t>користовуйте нижченаведені поля</w:t>
      </w:r>
    </w:p>
    <w:tbl>
      <w:tblPr>
        <w:tblW w:w="10100" w:type="dxa"/>
        <w:tblInd w:w="-426" w:type="dxa"/>
        <w:tblLayout w:type="fixed"/>
        <w:tblLook w:val="04A0" w:firstRow="1" w:lastRow="0" w:firstColumn="1" w:lastColumn="0" w:noHBand="0" w:noVBand="1"/>
      </w:tblPr>
      <w:tblGrid>
        <w:gridCol w:w="10100"/>
      </w:tblGrid>
      <w:tr w:rsidR="000712D1" w:rsidRPr="00066B2B" w:rsidTr="00B527F1">
        <w:trPr>
          <w:trHeight w:val="276"/>
        </w:trPr>
        <w:tc>
          <w:tcPr>
            <w:tcW w:w="10100" w:type="dxa"/>
            <w:tcBorders>
              <w:top w:val="nil"/>
              <w:left w:val="nil"/>
              <w:bottom w:val="nil"/>
              <w:right w:val="nil"/>
            </w:tcBorders>
            <w:shd w:val="clear" w:color="auto" w:fill="auto"/>
            <w:vAlign w:val="center"/>
            <w:hideMark/>
          </w:tcPr>
          <w:p w:rsidR="000712D1" w:rsidRPr="00066B2B" w:rsidRDefault="000712D1" w:rsidP="00B527F1">
            <w:pPr>
              <w:spacing w:before="0" w:after="0"/>
              <w:rPr>
                <w:rFonts w:eastAsia="Times New Roman"/>
                <w:b/>
                <w:bCs/>
                <w:sz w:val="20"/>
                <w:szCs w:val="20"/>
                <w:lang w:eastAsia="ru-RU"/>
              </w:rPr>
            </w:pPr>
          </w:p>
        </w:tc>
      </w:tr>
    </w:tbl>
    <w:p w:rsidR="00EA0AA1" w:rsidRPr="00066B2B" w:rsidRDefault="00EA0AA1" w:rsidP="00B527F1">
      <w:pPr>
        <w:tabs>
          <w:tab w:val="left" w:pos="1208"/>
          <w:tab w:val="left" w:pos="2308"/>
          <w:tab w:val="left" w:pos="3408"/>
          <w:tab w:val="left" w:pos="4704"/>
          <w:tab w:val="left" w:pos="6080"/>
          <w:tab w:val="left" w:pos="7456"/>
          <w:tab w:val="left" w:pos="8832"/>
        </w:tabs>
        <w:spacing w:before="0" w:after="0"/>
        <w:ind w:left="108"/>
        <w:rPr>
          <w:rFonts w:eastAsia="Times New Roman"/>
          <w:b/>
          <w:sz w:val="20"/>
          <w:szCs w:val="20"/>
          <w:lang w:eastAsia="ru-RU"/>
        </w:rPr>
      </w:pPr>
    </w:p>
    <w:p w:rsidR="00EA0AA1" w:rsidRPr="00066B2B" w:rsidRDefault="00EA0AA1" w:rsidP="00B527F1">
      <w:pPr>
        <w:tabs>
          <w:tab w:val="left" w:pos="1208"/>
          <w:tab w:val="left" w:pos="2308"/>
          <w:tab w:val="left" w:pos="3408"/>
          <w:tab w:val="left" w:pos="4704"/>
          <w:tab w:val="left" w:pos="6080"/>
          <w:tab w:val="left" w:pos="7456"/>
          <w:tab w:val="left" w:pos="8832"/>
        </w:tabs>
        <w:spacing w:before="0" w:after="0"/>
        <w:ind w:left="108"/>
        <w:rPr>
          <w:rFonts w:eastAsia="Times New Roman"/>
          <w:sz w:val="20"/>
          <w:szCs w:val="20"/>
          <w:lang w:eastAsia="ru-RU"/>
        </w:rPr>
      </w:pPr>
    </w:p>
    <w:p w:rsidR="00EA0AA1" w:rsidRPr="00066B2B" w:rsidRDefault="00EA0AA1" w:rsidP="00B527F1">
      <w:pPr>
        <w:tabs>
          <w:tab w:val="left" w:pos="3016"/>
          <w:tab w:val="left" w:pos="4312"/>
          <w:tab w:val="left" w:pos="5688"/>
          <w:tab w:val="left" w:pos="7064"/>
          <w:tab w:val="left" w:pos="8440"/>
        </w:tabs>
        <w:spacing w:before="0" w:after="0"/>
        <w:ind w:left="-284"/>
        <w:rPr>
          <w:rFonts w:eastAsia="Times New Roman"/>
          <w:sz w:val="20"/>
          <w:szCs w:val="20"/>
          <w:lang w:eastAsia="ru-RU"/>
        </w:rPr>
      </w:pPr>
    </w:p>
    <w:p w:rsidR="00EA0AA1" w:rsidRPr="00066B2B" w:rsidRDefault="00EA0AA1" w:rsidP="00B527F1">
      <w:pPr>
        <w:tabs>
          <w:tab w:val="left" w:pos="3016"/>
          <w:tab w:val="left" w:pos="4312"/>
          <w:tab w:val="left" w:pos="5688"/>
          <w:tab w:val="left" w:pos="7064"/>
          <w:tab w:val="left" w:pos="8440"/>
        </w:tabs>
        <w:spacing w:before="0" w:after="0"/>
        <w:ind w:left="-284"/>
        <w:rPr>
          <w:rFonts w:eastAsia="Times New Roman"/>
          <w:sz w:val="20"/>
          <w:szCs w:val="20"/>
          <w:lang w:eastAsia="ru-RU"/>
        </w:rPr>
      </w:pPr>
    </w:p>
    <w:p w:rsidR="00EA0AA1" w:rsidRPr="00066B2B" w:rsidRDefault="00EA0AA1" w:rsidP="00B527F1">
      <w:pPr>
        <w:tabs>
          <w:tab w:val="left" w:pos="3016"/>
          <w:tab w:val="left" w:pos="4312"/>
          <w:tab w:val="left" w:pos="5688"/>
          <w:tab w:val="left" w:pos="7064"/>
          <w:tab w:val="left" w:pos="8440"/>
        </w:tabs>
        <w:spacing w:before="0" w:after="0"/>
        <w:ind w:left="-284"/>
        <w:rPr>
          <w:rFonts w:eastAsia="Times New Roman"/>
          <w:sz w:val="20"/>
          <w:szCs w:val="20"/>
          <w:lang w:eastAsia="ru-RU"/>
        </w:rPr>
      </w:pPr>
    </w:p>
    <w:tbl>
      <w:tblPr>
        <w:tblW w:w="10100" w:type="dxa"/>
        <w:tblInd w:w="-426" w:type="dxa"/>
        <w:tblLayout w:type="fixed"/>
        <w:tblLook w:val="04A0" w:firstRow="1" w:lastRow="0" w:firstColumn="1" w:lastColumn="0" w:noHBand="0" w:noVBand="1"/>
      </w:tblPr>
      <w:tblGrid>
        <w:gridCol w:w="3509"/>
        <w:gridCol w:w="1378"/>
        <w:gridCol w:w="5213"/>
      </w:tblGrid>
      <w:tr w:rsidR="000712D1" w:rsidRPr="00066B2B" w:rsidTr="00B527F1">
        <w:trPr>
          <w:trHeight w:val="510"/>
        </w:trPr>
        <w:tc>
          <w:tcPr>
            <w:tcW w:w="3300" w:type="dxa"/>
            <w:tcBorders>
              <w:top w:val="single" w:sz="8" w:space="0" w:color="auto"/>
              <w:left w:val="nil"/>
              <w:bottom w:val="nil"/>
              <w:right w:val="nil"/>
            </w:tcBorders>
            <w:shd w:val="clear" w:color="auto" w:fill="auto"/>
            <w:vAlign w:val="center"/>
            <w:hideMark/>
          </w:tcPr>
          <w:p w:rsidR="000712D1" w:rsidRPr="00066B2B" w:rsidRDefault="000712D1" w:rsidP="00B527F1">
            <w:pPr>
              <w:spacing w:before="0" w:after="0"/>
              <w:jc w:val="center"/>
              <w:rPr>
                <w:rFonts w:eastAsia="Times New Roman"/>
                <w:sz w:val="20"/>
                <w:szCs w:val="20"/>
                <w:lang w:eastAsia="ru-RU"/>
              </w:rPr>
            </w:pPr>
            <w:r w:rsidRPr="00066B2B">
              <w:rPr>
                <w:rFonts w:eastAsia="Times New Roman"/>
                <w:sz w:val="20"/>
                <w:szCs w:val="20"/>
                <w:lang w:eastAsia="ru-RU"/>
              </w:rPr>
              <w:t>Дата</w:t>
            </w:r>
          </w:p>
        </w:tc>
        <w:tc>
          <w:tcPr>
            <w:tcW w:w="1296" w:type="dxa"/>
            <w:tcBorders>
              <w:top w:val="nil"/>
              <w:left w:val="nil"/>
              <w:bottom w:val="nil"/>
              <w:right w:val="nil"/>
            </w:tcBorders>
            <w:shd w:val="clear" w:color="auto" w:fill="auto"/>
            <w:noWrap/>
            <w:vAlign w:val="center"/>
            <w:hideMark/>
          </w:tcPr>
          <w:p w:rsidR="000712D1" w:rsidRPr="00066B2B" w:rsidRDefault="000712D1" w:rsidP="00B527F1">
            <w:pPr>
              <w:spacing w:before="0" w:after="0"/>
              <w:rPr>
                <w:rFonts w:eastAsia="Times New Roman"/>
                <w:sz w:val="20"/>
                <w:szCs w:val="20"/>
                <w:lang w:eastAsia="ru-RU"/>
              </w:rPr>
            </w:pPr>
            <w:r w:rsidRPr="00066B2B">
              <w:rPr>
                <w:rFonts w:eastAsia="Times New Roman"/>
                <w:sz w:val="20"/>
                <w:szCs w:val="20"/>
                <w:lang w:eastAsia="ru-RU"/>
              </w:rPr>
              <w:t> </w:t>
            </w:r>
          </w:p>
        </w:tc>
        <w:tc>
          <w:tcPr>
            <w:tcW w:w="4902" w:type="dxa"/>
            <w:tcBorders>
              <w:top w:val="single" w:sz="8" w:space="0" w:color="auto"/>
              <w:left w:val="nil"/>
              <w:bottom w:val="nil"/>
              <w:right w:val="nil"/>
            </w:tcBorders>
            <w:shd w:val="clear" w:color="auto" w:fill="auto"/>
            <w:hideMark/>
          </w:tcPr>
          <w:p w:rsidR="000712D1" w:rsidRPr="00066B2B" w:rsidRDefault="000712D1" w:rsidP="00B527F1">
            <w:pPr>
              <w:spacing w:before="0" w:after="0"/>
              <w:jc w:val="center"/>
              <w:rPr>
                <w:rFonts w:eastAsia="Times New Roman"/>
                <w:sz w:val="20"/>
                <w:szCs w:val="20"/>
                <w:lang w:eastAsia="ru-RU"/>
              </w:rPr>
            </w:pPr>
            <w:r w:rsidRPr="00066B2B">
              <w:rPr>
                <w:rFonts w:eastAsia="Times New Roman"/>
                <w:sz w:val="20"/>
                <w:szCs w:val="20"/>
                <w:lang w:eastAsia="ru-RU"/>
              </w:rPr>
              <w:t xml:space="preserve">Прізвище та підпис уповноваженої особи </w:t>
            </w:r>
          </w:p>
        </w:tc>
      </w:tr>
    </w:tbl>
    <w:p w:rsidR="00CA57EA" w:rsidRPr="00066B2B" w:rsidRDefault="00CA57EA" w:rsidP="004E47A4">
      <w:pPr>
        <w:spacing w:before="0" w:after="0"/>
        <w:ind w:left="4248" w:firstLine="708"/>
        <w:rPr>
          <w:b/>
          <w:bCs/>
          <w:sz w:val="22"/>
        </w:rPr>
      </w:pPr>
    </w:p>
    <w:p w:rsidR="00CA57EA" w:rsidRPr="00066B2B" w:rsidRDefault="00CA57EA">
      <w:pPr>
        <w:spacing w:before="0" w:after="0"/>
        <w:rPr>
          <w:b/>
          <w:bCs/>
          <w:sz w:val="22"/>
        </w:rPr>
      </w:pPr>
      <w:r w:rsidRPr="00066B2B">
        <w:rPr>
          <w:b/>
          <w:bCs/>
          <w:sz w:val="22"/>
        </w:rPr>
        <w:br w:type="page"/>
      </w:r>
    </w:p>
    <w:p w:rsidR="000712D1" w:rsidRPr="00066B2B" w:rsidRDefault="0091026F" w:rsidP="000712D1">
      <w:pPr>
        <w:rPr>
          <w:lang w:eastAsia="ru-RU"/>
        </w:rPr>
      </w:pPr>
      <w:bookmarkStart w:id="0" w:name="_Toc488409591"/>
      <w:r w:rsidRPr="00066B2B">
        <w:rPr>
          <w:b/>
          <w:sz w:val="28"/>
          <w:lang w:eastAsia="ru-RU"/>
        </w:rPr>
        <w:lastRenderedPageBreak/>
        <w:t>З</w:t>
      </w:r>
      <w:r w:rsidR="002A1AC4" w:rsidRPr="00066B2B">
        <w:rPr>
          <w:b/>
          <w:sz w:val="28"/>
          <w:lang w:eastAsia="ru-RU"/>
        </w:rPr>
        <w:t>міст</w:t>
      </w:r>
      <w:bookmarkEnd w:id="0"/>
    </w:p>
    <w:p w:rsidR="0071454B" w:rsidRDefault="004A1AE1">
      <w:pPr>
        <w:pStyle w:val="11"/>
        <w:rPr>
          <w:rFonts w:asciiTheme="minorHAnsi" w:eastAsiaTheme="minorEastAsia" w:hAnsiTheme="minorHAnsi" w:cstheme="minorBidi"/>
          <w:noProof/>
          <w:sz w:val="22"/>
          <w:lang w:val="ru-RU" w:eastAsia="ru-RU"/>
        </w:rPr>
      </w:pPr>
      <w:r w:rsidRPr="00066B2B">
        <w:rPr>
          <w:sz w:val="22"/>
        </w:rPr>
        <w:fldChar w:fldCharType="begin"/>
      </w:r>
      <w:r w:rsidR="005D1D53" w:rsidRPr="00066B2B">
        <w:rPr>
          <w:sz w:val="22"/>
        </w:rPr>
        <w:instrText xml:space="preserve"> TOC \o "1-3" \h \z \u </w:instrText>
      </w:r>
      <w:r w:rsidRPr="00066B2B">
        <w:rPr>
          <w:sz w:val="22"/>
        </w:rPr>
        <w:fldChar w:fldCharType="separate"/>
      </w:r>
      <w:hyperlink w:anchor="_Toc532296166" w:history="1">
        <w:r w:rsidR="0071454B" w:rsidRPr="002F249E">
          <w:rPr>
            <w:rStyle w:val="af4"/>
            <w:noProof/>
            <w:lang w:eastAsia="ru-RU"/>
          </w:rPr>
          <w:t>A. Дані про оператора, установку та верифікатора</w:t>
        </w:r>
        <w:r w:rsidR="0071454B">
          <w:rPr>
            <w:noProof/>
            <w:webHidden/>
          </w:rPr>
          <w:tab/>
        </w:r>
        <w:r w:rsidR="0071454B">
          <w:rPr>
            <w:noProof/>
            <w:webHidden/>
          </w:rPr>
          <w:fldChar w:fldCharType="begin"/>
        </w:r>
        <w:r w:rsidR="0071454B">
          <w:rPr>
            <w:noProof/>
            <w:webHidden/>
          </w:rPr>
          <w:instrText xml:space="preserve"> PAGEREF _Toc532296166 \h </w:instrText>
        </w:r>
        <w:r w:rsidR="0071454B">
          <w:rPr>
            <w:noProof/>
            <w:webHidden/>
          </w:rPr>
        </w:r>
        <w:r w:rsidR="0071454B">
          <w:rPr>
            <w:noProof/>
            <w:webHidden/>
          </w:rPr>
          <w:fldChar w:fldCharType="separate"/>
        </w:r>
        <w:r w:rsidR="00A62B50">
          <w:rPr>
            <w:noProof/>
            <w:webHidden/>
          </w:rPr>
          <w:t>4</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67" w:history="1">
        <w:r w:rsidR="0071454B" w:rsidRPr="002F249E">
          <w:rPr>
            <w:rStyle w:val="af4"/>
            <w:noProof/>
          </w:rPr>
          <w:t>1. Звітний рік</w:t>
        </w:r>
        <w:r w:rsidR="0071454B">
          <w:rPr>
            <w:noProof/>
            <w:webHidden/>
          </w:rPr>
          <w:tab/>
        </w:r>
        <w:r w:rsidR="0071454B">
          <w:rPr>
            <w:noProof/>
            <w:webHidden/>
          </w:rPr>
          <w:fldChar w:fldCharType="begin"/>
        </w:r>
        <w:r w:rsidR="0071454B">
          <w:rPr>
            <w:noProof/>
            <w:webHidden/>
          </w:rPr>
          <w:instrText xml:space="preserve"> PAGEREF _Toc532296167 \h </w:instrText>
        </w:r>
        <w:r w:rsidR="0071454B">
          <w:rPr>
            <w:noProof/>
            <w:webHidden/>
          </w:rPr>
        </w:r>
        <w:r w:rsidR="0071454B">
          <w:rPr>
            <w:noProof/>
            <w:webHidden/>
          </w:rPr>
          <w:fldChar w:fldCharType="separate"/>
        </w:r>
        <w:r w:rsidR="00A62B50">
          <w:rPr>
            <w:noProof/>
            <w:webHidden/>
          </w:rPr>
          <w:t>4</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68" w:history="1">
        <w:r w:rsidR="0071454B" w:rsidRPr="002F249E">
          <w:rPr>
            <w:rStyle w:val="af4"/>
            <w:noProof/>
          </w:rPr>
          <w:t>2. Дані про оператора</w:t>
        </w:r>
        <w:r w:rsidR="0071454B">
          <w:rPr>
            <w:noProof/>
            <w:webHidden/>
          </w:rPr>
          <w:tab/>
        </w:r>
        <w:r w:rsidR="0071454B">
          <w:rPr>
            <w:noProof/>
            <w:webHidden/>
          </w:rPr>
          <w:fldChar w:fldCharType="begin"/>
        </w:r>
        <w:r w:rsidR="0071454B">
          <w:rPr>
            <w:noProof/>
            <w:webHidden/>
          </w:rPr>
          <w:instrText xml:space="preserve"> PAGEREF _Toc532296168 \h </w:instrText>
        </w:r>
        <w:r w:rsidR="0071454B">
          <w:rPr>
            <w:noProof/>
            <w:webHidden/>
          </w:rPr>
        </w:r>
        <w:r w:rsidR="0071454B">
          <w:rPr>
            <w:noProof/>
            <w:webHidden/>
          </w:rPr>
          <w:fldChar w:fldCharType="separate"/>
        </w:r>
        <w:r w:rsidR="00A62B50">
          <w:rPr>
            <w:noProof/>
            <w:webHidden/>
          </w:rPr>
          <w:t>4</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69" w:history="1">
        <w:r w:rsidR="0071454B" w:rsidRPr="002F249E">
          <w:rPr>
            <w:rStyle w:val="af4"/>
            <w:noProof/>
            <w:lang w:eastAsia="ru-RU"/>
          </w:rPr>
          <w:t>3. Дані про установку і план моніторингу</w:t>
        </w:r>
        <w:r w:rsidR="0071454B">
          <w:rPr>
            <w:noProof/>
            <w:webHidden/>
          </w:rPr>
          <w:tab/>
        </w:r>
        <w:r w:rsidR="0071454B">
          <w:rPr>
            <w:noProof/>
            <w:webHidden/>
          </w:rPr>
          <w:fldChar w:fldCharType="begin"/>
        </w:r>
        <w:r w:rsidR="0071454B">
          <w:rPr>
            <w:noProof/>
            <w:webHidden/>
          </w:rPr>
          <w:instrText xml:space="preserve"> PAGEREF _Toc532296169 \h </w:instrText>
        </w:r>
        <w:r w:rsidR="0071454B">
          <w:rPr>
            <w:noProof/>
            <w:webHidden/>
          </w:rPr>
        </w:r>
        <w:r w:rsidR="0071454B">
          <w:rPr>
            <w:noProof/>
            <w:webHidden/>
          </w:rPr>
          <w:fldChar w:fldCharType="separate"/>
        </w:r>
        <w:r w:rsidR="00A62B50">
          <w:rPr>
            <w:noProof/>
            <w:webHidden/>
          </w:rPr>
          <w:t>4</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70" w:history="1">
        <w:r w:rsidR="0071454B" w:rsidRPr="002F249E">
          <w:rPr>
            <w:rStyle w:val="af4"/>
            <w:noProof/>
            <w:lang w:eastAsia="ru-RU"/>
          </w:rPr>
          <w:t>4. Контактні дані</w:t>
        </w:r>
        <w:r w:rsidR="0071454B">
          <w:rPr>
            <w:noProof/>
            <w:webHidden/>
          </w:rPr>
          <w:tab/>
        </w:r>
        <w:r w:rsidR="0071454B">
          <w:rPr>
            <w:noProof/>
            <w:webHidden/>
          </w:rPr>
          <w:fldChar w:fldCharType="begin"/>
        </w:r>
        <w:r w:rsidR="0071454B">
          <w:rPr>
            <w:noProof/>
            <w:webHidden/>
          </w:rPr>
          <w:instrText xml:space="preserve"> PAGEREF _Toc532296170 \h </w:instrText>
        </w:r>
        <w:r w:rsidR="0071454B">
          <w:rPr>
            <w:noProof/>
            <w:webHidden/>
          </w:rPr>
        </w:r>
        <w:r w:rsidR="0071454B">
          <w:rPr>
            <w:noProof/>
            <w:webHidden/>
          </w:rPr>
          <w:fldChar w:fldCharType="separate"/>
        </w:r>
        <w:r w:rsidR="00A62B50">
          <w:rPr>
            <w:noProof/>
            <w:webHidden/>
          </w:rPr>
          <w:t>5</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71" w:history="1">
        <w:r w:rsidR="0071454B" w:rsidRPr="002F249E">
          <w:rPr>
            <w:rStyle w:val="af4"/>
            <w:noProof/>
            <w:lang w:eastAsia="ru-RU"/>
          </w:rPr>
          <w:t>5. Контактна інформація верифікатора</w:t>
        </w:r>
        <w:r w:rsidR="0071454B">
          <w:rPr>
            <w:noProof/>
            <w:webHidden/>
          </w:rPr>
          <w:tab/>
        </w:r>
        <w:r w:rsidR="0071454B">
          <w:rPr>
            <w:noProof/>
            <w:webHidden/>
          </w:rPr>
          <w:fldChar w:fldCharType="begin"/>
        </w:r>
        <w:r w:rsidR="0071454B">
          <w:rPr>
            <w:noProof/>
            <w:webHidden/>
          </w:rPr>
          <w:instrText xml:space="preserve"> PAGEREF _Toc532296171 \h </w:instrText>
        </w:r>
        <w:r w:rsidR="0071454B">
          <w:rPr>
            <w:noProof/>
            <w:webHidden/>
          </w:rPr>
        </w:r>
        <w:r w:rsidR="0071454B">
          <w:rPr>
            <w:noProof/>
            <w:webHidden/>
          </w:rPr>
          <w:fldChar w:fldCharType="separate"/>
        </w:r>
        <w:r w:rsidR="00A62B50">
          <w:rPr>
            <w:noProof/>
            <w:webHidden/>
          </w:rPr>
          <w:t>5</w:t>
        </w:r>
        <w:r w:rsidR="0071454B">
          <w:rPr>
            <w:noProof/>
            <w:webHidden/>
          </w:rPr>
          <w:fldChar w:fldCharType="end"/>
        </w:r>
      </w:hyperlink>
    </w:p>
    <w:p w:rsidR="0071454B" w:rsidRDefault="005B18BB">
      <w:pPr>
        <w:pStyle w:val="11"/>
        <w:rPr>
          <w:rFonts w:asciiTheme="minorHAnsi" w:eastAsiaTheme="minorEastAsia" w:hAnsiTheme="minorHAnsi" w:cstheme="minorBidi"/>
          <w:noProof/>
          <w:sz w:val="22"/>
          <w:lang w:val="ru-RU" w:eastAsia="ru-RU"/>
        </w:rPr>
      </w:pPr>
      <w:hyperlink w:anchor="_Toc532296172" w:history="1">
        <w:r w:rsidR="0071454B" w:rsidRPr="002F249E">
          <w:rPr>
            <w:rStyle w:val="af4"/>
            <w:noProof/>
            <w:lang w:eastAsia="ru-RU"/>
          </w:rPr>
          <w:t>B. Опис установки</w:t>
        </w:r>
        <w:r w:rsidR="0071454B">
          <w:rPr>
            <w:noProof/>
            <w:webHidden/>
          </w:rPr>
          <w:tab/>
        </w:r>
        <w:r w:rsidR="0071454B">
          <w:rPr>
            <w:noProof/>
            <w:webHidden/>
          </w:rPr>
          <w:fldChar w:fldCharType="begin"/>
        </w:r>
        <w:r w:rsidR="0071454B">
          <w:rPr>
            <w:noProof/>
            <w:webHidden/>
          </w:rPr>
          <w:instrText xml:space="preserve"> PAGEREF _Toc532296172 \h </w:instrText>
        </w:r>
        <w:r w:rsidR="0071454B">
          <w:rPr>
            <w:noProof/>
            <w:webHidden/>
          </w:rPr>
        </w:r>
        <w:r w:rsidR="0071454B">
          <w:rPr>
            <w:noProof/>
            <w:webHidden/>
          </w:rPr>
          <w:fldChar w:fldCharType="separate"/>
        </w:r>
        <w:r w:rsidR="00A62B50">
          <w:rPr>
            <w:noProof/>
            <w:webHidden/>
          </w:rPr>
          <w:t>7</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73" w:history="1">
        <w:r w:rsidR="0071454B" w:rsidRPr="002F249E">
          <w:rPr>
            <w:rStyle w:val="af4"/>
            <w:noProof/>
            <w:lang w:eastAsia="ru-RU"/>
          </w:rPr>
          <w:t>6. Види діяльності</w:t>
        </w:r>
        <w:r w:rsidR="0071454B">
          <w:rPr>
            <w:noProof/>
            <w:webHidden/>
          </w:rPr>
          <w:tab/>
        </w:r>
        <w:r w:rsidR="0071454B">
          <w:rPr>
            <w:noProof/>
            <w:webHidden/>
          </w:rPr>
          <w:fldChar w:fldCharType="begin"/>
        </w:r>
        <w:r w:rsidR="0071454B">
          <w:rPr>
            <w:noProof/>
            <w:webHidden/>
          </w:rPr>
          <w:instrText xml:space="preserve"> PAGEREF _Toc532296173 \h </w:instrText>
        </w:r>
        <w:r w:rsidR="0071454B">
          <w:rPr>
            <w:noProof/>
            <w:webHidden/>
          </w:rPr>
        </w:r>
        <w:r w:rsidR="0071454B">
          <w:rPr>
            <w:noProof/>
            <w:webHidden/>
          </w:rPr>
          <w:fldChar w:fldCharType="separate"/>
        </w:r>
        <w:r w:rsidR="00A62B50">
          <w:rPr>
            <w:noProof/>
            <w:webHidden/>
          </w:rPr>
          <w:t>7</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74" w:history="1">
        <w:r w:rsidR="0071454B" w:rsidRPr="002F249E">
          <w:rPr>
            <w:rStyle w:val="af4"/>
            <w:noProof/>
            <w:lang w:eastAsia="ru-RU"/>
          </w:rPr>
          <w:t>7. Дані про викиди установки</w:t>
        </w:r>
        <w:r w:rsidR="0071454B">
          <w:rPr>
            <w:noProof/>
            <w:webHidden/>
          </w:rPr>
          <w:tab/>
        </w:r>
        <w:r w:rsidR="0071454B">
          <w:rPr>
            <w:noProof/>
            <w:webHidden/>
          </w:rPr>
          <w:fldChar w:fldCharType="begin"/>
        </w:r>
        <w:r w:rsidR="0071454B">
          <w:rPr>
            <w:noProof/>
            <w:webHidden/>
          </w:rPr>
          <w:instrText xml:space="preserve"> PAGEREF _Toc532296174 \h </w:instrText>
        </w:r>
        <w:r w:rsidR="0071454B">
          <w:rPr>
            <w:noProof/>
            <w:webHidden/>
          </w:rPr>
        </w:r>
        <w:r w:rsidR="0071454B">
          <w:rPr>
            <w:noProof/>
            <w:webHidden/>
          </w:rPr>
          <w:fldChar w:fldCharType="separate"/>
        </w:r>
        <w:r w:rsidR="00A62B50">
          <w:rPr>
            <w:noProof/>
            <w:webHidden/>
          </w:rPr>
          <w:t>7</w:t>
        </w:r>
        <w:r w:rsidR="0071454B">
          <w:rPr>
            <w:noProof/>
            <w:webHidden/>
          </w:rPr>
          <w:fldChar w:fldCharType="end"/>
        </w:r>
      </w:hyperlink>
    </w:p>
    <w:p w:rsidR="0071454B" w:rsidRDefault="005B18BB">
      <w:pPr>
        <w:pStyle w:val="11"/>
        <w:rPr>
          <w:rFonts w:asciiTheme="minorHAnsi" w:eastAsiaTheme="minorEastAsia" w:hAnsiTheme="minorHAnsi" w:cstheme="minorBidi"/>
          <w:noProof/>
          <w:sz w:val="22"/>
          <w:lang w:val="ru-RU" w:eastAsia="ru-RU"/>
        </w:rPr>
      </w:pPr>
      <w:hyperlink w:anchor="_Toc532296175" w:history="1">
        <w:r w:rsidR="0071454B" w:rsidRPr="002F249E">
          <w:rPr>
            <w:rStyle w:val="af4"/>
            <w:noProof/>
            <w:lang w:eastAsia="ru-RU"/>
          </w:rPr>
          <w:t>C. Матеріальні потоки</w:t>
        </w:r>
        <w:r w:rsidR="0071454B">
          <w:rPr>
            <w:noProof/>
            <w:webHidden/>
          </w:rPr>
          <w:tab/>
        </w:r>
        <w:r w:rsidR="0071454B">
          <w:rPr>
            <w:noProof/>
            <w:webHidden/>
          </w:rPr>
          <w:fldChar w:fldCharType="begin"/>
        </w:r>
        <w:r w:rsidR="0071454B">
          <w:rPr>
            <w:noProof/>
            <w:webHidden/>
          </w:rPr>
          <w:instrText xml:space="preserve"> PAGEREF _Toc532296175 \h </w:instrText>
        </w:r>
        <w:r w:rsidR="0071454B">
          <w:rPr>
            <w:noProof/>
            <w:webHidden/>
          </w:rPr>
        </w:r>
        <w:r w:rsidR="0071454B">
          <w:rPr>
            <w:noProof/>
            <w:webHidden/>
          </w:rPr>
          <w:fldChar w:fldCharType="separate"/>
        </w:r>
        <w:r w:rsidR="00A62B50">
          <w:rPr>
            <w:noProof/>
            <w:webHidden/>
          </w:rPr>
          <w:t>9</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76" w:history="1">
        <w:r w:rsidR="0071454B" w:rsidRPr="002F249E">
          <w:rPr>
            <w:rStyle w:val="af4"/>
            <w:noProof/>
            <w:lang w:eastAsia="ru-RU"/>
          </w:rPr>
          <w:t>8. Викиди від матеріальних потоків</w:t>
        </w:r>
        <w:r w:rsidR="0071454B">
          <w:rPr>
            <w:noProof/>
            <w:webHidden/>
          </w:rPr>
          <w:tab/>
        </w:r>
        <w:r w:rsidR="0071454B">
          <w:rPr>
            <w:noProof/>
            <w:webHidden/>
          </w:rPr>
          <w:fldChar w:fldCharType="begin"/>
        </w:r>
        <w:r w:rsidR="0071454B">
          <w:rPr>
            <w:noProof/>
            <w:webHidden/>
          </w:rPr>
          <w:instrText xml:space="preserve"> PAGEREF _Toc532296176 \h </w:instrText>
        </w:r>
        <w:r w:rsidR="0071454B">
          <w:rPr>
            <w:noProof/>
            <w:webHidden/>
          </w:rPr>
        </w:r>
        <w:r w:rsidR="0071454B">
          <w:rPr>
            <w:noProof/>
            <w:webHidden/>
          </w:rPr>
          <w:fldChar w:fldCharType="separate"/>
        </w:r>
        <w:r w:rsidR="00A62B50">
          <w:rPr>
            <w:noProof/>
            <w:webHidden/>
          </w:rPr>
          <w:t>9</w:t>
        </w:r>
        <w:r w:rsidR="0071454B">
          <w:rPr>
            <w:noProof/>
            <w:webHidden/>
          </w:rPr>
          <w:fldChar w:fldCharType="end"/>
        </w:r>
      </w:hyperlink>
    </w:p>
    <w:p w:rsidR="0071454B" w:rsidRDefault="005B18BB">
      <w:pPr>
        <w:pStyle w:val="11"/>
        <w:rPr>
          <w:rFonts w:asciiTheme="minorHAnsi" w:eastAsiaTheme="minorEastAsia" w:hAnsiTheme="minorHAnsi" w:cstheme="minorBidi"/>
          <w:noProof/>
          <w:sz w:val="22"/>
          <w:lang w:val="ru-RU" w:eastAsia="ru-RU"/>
        </w:rPr>
      </w:pPr>
      <w:hyperlink w:anchor="_Toc532296177" w:history="1">
        <w:r w:rsidR="0071454B" w:rsidRPr="002F249E">
          <w:rPr>
            <w:rStyle w:val="af4"/>
            <w:noProof/>
            <w:lang w:eastAsia="ru-RU"/>
          </w:rPr>
          <w:t>D. Методики на основі неперервного вимірювання</w:t>
        </w:r>
        <w:r w:rsidR="0071454B">
          <w:rPr>
            <w:noProof/>
            <w:webHidden/>
          </w:rPr>
          <w:tab/>
        </w:r>
        <w:r w:rsidR="0071454B">
          <w:rPr>
            <w:noProof/>
            <w:webHidden/>
          </w:rPr>
          <w:fldChar w:fldCharType="begin"/>
        </w:r>
        <w:r w:rsidR="0071454B">
          <w:rPr>
            <w:noProof/>
            <w:webHidden/>
          </w:rPr>
          <w:instrText xml:space="preserve"> PAGEREF _Toc532296177 \h </w:instrText>
        </w:r>
        <w:r w:rsidR="0071454B">
          <w:rPr>
            <w:noProof/>
            <w:webHidden/>
          </w:rPr>
        </w:r>
        <w:r w:rsidR="0071454B">
          <w:rPr>
            <w:noProof/>
            <w:webHidden/>
          </w:rPr>
          <w:fldChar w:fldCharType="separate"/>
        </w:r>
        <w:r w:rsidR="00A62B50">
          <w:rPr>
            <w:noProof/>
            <w:webHidden/>
          </w:rPr>
          <w:t>18</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78" w:history="1">
        <w:r w:rsidR="0071454B" w:rsidRPr="002F249E">
          <w:rPr>
            <w:rStyle w:val="af4"/>
            <w:noProof/>
            <w:lang w:eastAsia="ru-RU"/>
          </w:rPr>
          <w:t>9. Викиди від джерел викидів, до яких застосовується методика на основі неперервного вимірювання (точки вимірювання)</w:t>
        </w:r>
        <w:r w:rsidR="0071454B">
          <w:rPr>
            <w:noProof/>
            <w:webHidden/>
          </w:rPr>
          <w:tab/>
        </w:r>
        <w:r w:rsidR="0071454B">
          <w:rPr>
            <w:noProof/>
            <w:webHidden/>
          </w:rPr>
          <w:fldChar w:fldCharType="begin"/>
        </w:r>
        <w:r w:rsidR="0071454B">
          <w:rPr>
            <w:noProof/>
            <w:webHidden/>
          </w:rPr>
          <w:instrText xml:space="preserve"> PAGEREF _Toc532296178 \h </w:instrText>
        </w:r>
        <w:r w:rsidR="0071454B">
          <w:rPr>
            <w:noProof/>
            <w:webHidden/>
          </w:rPr>
        </w:r>
        <w:r w:rsidR="0071454B">
          <w:rPr>
            <w:noProof/>
            <w:webHidden/>
          </w:rPr>
          <w:fldChar w:fldCharType="separate"/>
        </w:r>
        <w:r w:rsidR="00A62B50">
          <w:rPr>
            <w:noProof/>
            <w:webHidden/>
          </w:rPr>
          <w:t>18</w:t>
        </w:r>
        <w:r w:rsidR="0071454B">
          <w:rPr>
            <w:noProof/>
            <w:webHidden/>
          </w:rPr>
          <w:fldChar w:fldCharType="end"/>
        </w:r>
      </w:hyperlink>
    </w:p>
    <w:p w:rsidR="0071454B" w:rsidRDefault="005B18BB">
      <w:pPr>
        <w:pStyle w:val="11"/>
        <w:rPr>
          <w:rFonts w:asciiTheme="minorHAnsi" w:eastAsiaTheme="minorEastAsia" w:hAnsiTheme="minorHAnsi" w:cstheme="minorBidi"/>
          <w:noProof/>
          <w:sz w:val="22"/>
          <w:lang w:val="ru-RU" w:eastAsia="ru-RU"/>
        </w:rPr>
      </w:pPr>
      <w:hyperlink w:anchor="_Toc532296179" w:history="1">
        <w:r w:rsidR="0071454B" w:rsidRPr="002F249E">
          <w:rPr>
            <w:rStyle w:val="af4"/>
            <w:noProof/>
            <w:lang w:eastAsia="ru-RU"/>
          </w:rPr>
          <w:t>E. Альтернативна методика</w:t>
        </w:r>
        <w:r w:rsidR="0071454B">
          <w:rPr>
            <w:noProof/>
            <w:webHidden/>
          </w:rPr>
          <w:tab/>
        </w:r>
        <w:r w:rsidR="0071454B">
          <w:rPr>
            <w:noProof/>
            <w:webHidden/>
          </w:rPr>
          <w:fldChar w:fldCharType="begin"/>
        </w:r>
        <w:r w:rsidR="0071454B">
          <w:rPr>
            <w:noProof/>
            <w:webHidden/>
          </w:rPr>
          <w:instrText xml:space="preserve"> PAGEREF _Toc532296179 \h </w:instrText>
        </w:r>
        <w:r w:rsidR="0071454B">
          <w:rPr>
            <w:noProof/>
            <w:webHidden/>
          </w:rPr>
        </w:r>
        <w:r w:rsidR="0071454B">
          <w:rPr>
            <w:noProof/>
            <w:webHidden/>
          </w:rPr>
          <w:fldChar w:fldCharType="separate"/>
        </w:r>
        <w:r w:rsidR="00A62B50">
          <w:rPr>
            <w:noProof/>
            <w:webHidden/>
          </w:rPr>
          <w:t>19</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80" w:history="1">
        <w:r w:rsidR="0071454B" w:rsidRPr="002F249E">
          <w:rPr>
            <w:rStyle w:val="af4"/>
            <w:noProof/>
            <w:lang w:eastAsia="ru-RU"/>
          </w:rPr>
          <w:t>10. Викиди, визначені за альтернативною методикою</w:t>
        </w:r>
        <w:r w:rsidR="0071454B">
          <w:rPr>
            <w:noProof/>
            <w:webHidden/>
          </w:rPr>
          <w:tab/>
        </w:r>
        <w:r w:rsidR="0071454B">
          <w:rPr>
            <w:noProof/>
            <w:webHidden/>
          </w:rPr>
          <w:fldChar w:fldCharType="begin"/>
        </w:r>
        <w:r w:rsidR="0071454B">
          <w:rPr>
            <w:noProof/>
            <w:webHidden/>
          </w:rPr>
          <w:instrText xml:space="preserve"> PAGEREF _Toc532296180 \h </w:instrText>
        </w:r>
        <w:r w:rsidR="0071454B">
          <w:rPr>
            <w:noProof/>
            <w:webHidden/>
          </w:rPr>
        </w:r>
        <w:r w:rsidR="0071454B">
          <w:rPr>
            <w:noProof/>
            <w:webHidden/>
          </w:rPr>
          <w:fldChar w:fldCharType="separate"/>
        </w:r>
        <w:r w:rsidR="00A62B50">
          <w:rPr>
            <w:noProof/>
            <w:webHidden/>
          </w:rPr>
          <w:t>19</w:t>
        </w:r>
        <w:r w:rsidR="0071454B">
          <w:rPr>
            <w:noProof/>
            <w:webHidden/>
          </w:rPr>
          <w:fldChar w:fldCharType="end"/>
        </w:r>
      </w:hyperlink>
    </w:p>
    <w:p w:rsidR="0071454B" w:rsidRDefault="005B18BB">
      <w:pPr>
        <w:pStyle w:val="11"/>
        <w:rPr>
          <w:rFonts w:asciiTheme="minorHAnsi" w:eastAsiaTheme="minorEastAsia" w:hAnsiTheme="minorHAnsi" w:cstheme="minorBidi"/>
          <w:noProof/>
          <w:sz w:val="22"/>
          <w:lang w:val="ru-RU" w:eastAsia="ru-RU"/>
        </w:rPr>
      </w:pPr>
      <w:hyperlink w:anchor="_Toc532296181" w:history="1">
        <w:r w:rsidR="0071454B" w:rsidRPr="002F249E">
          <w:rPr>
            <w:rStyle w:val="af4"/>
            <w:noProof/>
            <w:lang w:eastAsia="ru-RU"/>
          </w:rPr>
          <w:t>G. Відсутні дані</w:t>
        </w:r>
        <w:r w:rsidR="0071454B">
          <w:rPr>
            <w:noProof/>
            <w:webHidden/>
          </w:rPr>
          <w:tab/>
        </w:r>
        <w:r w:rsidR="0071454B">
          <w:rPr>
            <w:noProof/>
            <w:webHidden/>
          </w:rPr>
          <w:fldChar w:fldCharType="begin"/>
        </w:r>
        <w:r w:rsidR="0071454B">
          <w:rPr>
            <w:noProof/>
            <w:webHidden/>
          </w:rPr>
          <w:instrText xml:space="preserve"> PAGEREF _Toc532296181 \h </w:instrText>
        </w:r>
        <w:r w:rsidR="0071454B">
          <w:rPr>
            <w:noProof/>
            <w:webHidden/>
          </w:rPr>
        </w:r>
        <w:r w:rsidR="0071454B">
          <w:rPr>
            <w:noProof/>
            <w:webHidden/>
          </w:rPr>
          <w:fldChar w:fldCharType="separate"/>
        </w:r>
        <w:r w:rsidR="00A62B50">
          <w:rPr>
            <w:noProof/>
            <w:webHidden/>
          </w:rPr>
          <w:t>20</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82" w:history="1">
        <w:r w:rsidR="0071454B" w:rsidRPr="002F249E">
          <w:rPr>
            <w:rStyle w:val="af4"/>
            <w:noProof/>
            <w:lang w:eastAsia="ru-RU"/>
          </w:rPr>
          <w:t>13. Відсутні дані, ідентифіковані протягом звітного періоду</w:t>
        </w:r>
        <w:r w:rsidR="0071454B">
          <w:rPr>
            <w:noProof/>
            <w:webHidden/>
          </w:rPr>
          <w:tab/>
        </w:r>
        <w:r w:rsidR="0071454B">
          <w:rPr>
            <w:noProof/>
            <w:webHidden/>
          </w:rPr>
          <w:fldChar w:fldCharType="begin"/>
        </w:r>
        <w:r w:rsidR="0071454B">
          <w:rPr>
            <w:noProof/>
            <w:webHidden/>
          </w:rPr>
          <w:instrText xml:space="preserve"> PAGEREF _Toc532296182 \h </w:instrText>
        </w:r>
        <w:r w:rsidR="0071454B">
          <w:rPr>
            <w:noProof/>
            <w:webHidden/>
          </w:rPr>
        </w:r>
        <w:r w:rsidR="0071454B">
          <w:rPr>
            <w:noProof/>
            <w:webHidden/>
          </w:rPr>
          <w:fldChar w:fldCharType="separate"/>
        </w:r>
        <w:r w:rsidR="00A62B50">
          <w:rPr>
            <w:noProof/>
            <w:webHidden/>
          </w:rPr>
          <w:t>20</w:t>
        </w:r>
        <w:r w:rsidR="0071454B">
          <w:rPr>
            <w:noProof/>
            <w:webHidden/>
          </w:rPr>
          <w:fldChar w:fldCharType="end"/>
        </w:r>
      </w:hyperlink>
    </w:p>
    <w:p w:rsidR="0071454B" w:rsidRDefault="005B18BB">
      <w:pPr>
        <w:pStyle w:val="11"/>
        <w:rPr>
          <w:rFonts w:asciiTheme="minorHAnsi" w:eastAsiaTheme="minorEastAsia" w:hAnsiTheme="minorHAnsi" w:cstheme="minorBidi"/>
          <w:noProof/>
          <w:sz w:val="22"/>
          <w:lang w:val="ru-RU" w:eastAsia="ru-RU"/>
        </w:rPr>
      </w:pPr>
      <w:hyperlink w:anchor="_Toc532296183" w:history="1">
        <w:r w:rsidR="0071454B" w:rsidRPr="002F249E">
          <w:rPr>
            <w:rStyle w:val="af4"/>
            <w:noProof/>
            <w:lang w:eastAsia="ru-RU"/>
          </w:rPr>
          <w:t>H. Додаткова інформація до звіту</w:t>
        </w:r>
        <w:r w:rsidR="0071454B">
          <w:rPr>
            <w:noProof/>
            <w:webHidden/>
          </w:rPr>
          <w:tab/>
        </w:r>
        <w:r w:rsidR="0071454B">
          <w:rPr>
            <w:noProof/>
            <w:webHidden/>
          </w:rPr>
          <w:fldChar w:fldCharType="begin"/>
        </w:r>
        <w:r w:rsidR="0071454B">
          <w:rPr>
            <w:noProof/>
            <w:webHidden/>
          </w:rPr>
          <w:instrText xml:space="preserve"> PAGEREF _Toc532296183 \h </w:instrText>
        </w:r>
        <w:r w:rsidR="0071454B">
          <w:rPr>
            <w:noProof/>
            <w:webHidden/>
          </w:rPr>
        </w:r>
        <w:r w:rsidR="0071454B">
          <w:rPr>
            <w:noProof/>
            <w:webHidden/>
          </w:rPr>
          <w:fldChar w:fldCharType="separate"/>
        </w:r>
        <w:r w:rsidR="00A62B50">
          <w:rPr>
            <w:noProof/>
            <w:webHidden/>
          </w:rPr>
          <w:t>21</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84" w:history="1">
        <w:r w:rsidR="0071454B" w:rsidRPr="002F249E">
          <w:rPr>
            <w:rStyle w:val="af4"/>
            <w:noProof/>
            <w:lang w:eastAsia="ru-RU"/>
          </w:rPr>
          <w:t>14. Дані про виробництво</w:t>
        </w:r>
        <w:r w:rsidR="0071454B">
          <w:rPr>
            <w:noProof/>
            <w:webHidden/>
          </w:rPr>
          <w:tab/>
        </w:r>
        <w:r w:rsidR="0071454B">
          <w:rPr>
            <w:noProof/>
            <w:webHidden/>
          </w:rPr>
          <w:fldChar w:fldCharType="begin"/>
        </w:r>
        <w:r w:rsidR="0071454B">
          <w:rPr>
            <w:noProof/>
            <w:webHidden/>
          </w:rPr>
          <w:instrText xml:space="preserve"> PAGEREF _Toc532296184 \h </w:instrText>
        </w:r>
        <w:r w:rsidR="0071454B">
          <w:rPr>
            <w:noProof/>
            <w:webHidden/>
          </w:rPr>
        </w:r>
        <w:r w:rsidR="0071454B">
          <w:rPr>
            <w:noProof/>
            <w:webHidden/>
          </w:rPr>
          <w:fldChar w:fldCharType="separate"/>
        </w:r>
        <w:r w:rsidR="00A62B50">
          <w:rPr>
            <w:noProof/>
            <w:webHidden/>
          </w:rPr>
          <w:t>21</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85" w:history="1">
        <w:r w:rsidR="0071454B" w:rsidRPr="002F249E">
          <w:rPr>
            <w:rStyle w:val="af4"/>
            <w:noProof/>
            <w:lang w:eastAsia="ru-RU"/>
          </w:rPr>
          <w:t>15. Перелік використаних скорочень</w:t>
        </w:r>
        <w:r w:rsidR="0071454B">
          <w:rPr>
            <w:noProof/>
            <w:webHidden/>
          </w:rPr>
          <w:tab/>
        </w:r>
        <w:r w:rsidR="0071454B">
          <w:rPr>
            <w:noProof/>
            <w:webHidden/>
          </w:rPr>
          <w:fldChar w:fldCharType="begin"/>
        </w:r>
        <w:r w:rsidR="0071454B">
          <w:rPr>
            <w:noProof/>
            <w:webHidden/>
          </w:rPr>
          <w:instrText xml:space="preserve"> PAGEREF _Toc532296185 \h </w:instrText>
        </w:r>
        <w:r w:rsidR="0071454B">
          <w:rPr>
            <w:noProof/>
            <w:webHidden/>
          </w:rPr>
        </w:r>
        <w:r w:rsidR="0071454B">
          <w:rPr>
            <w:noProof/>
            <w:webHidden/>
          </w:rPr>
          <w:fldChar w:fldCharType="separate"/>
        </w:r>
        <w:r w:rsidR="00A62B50">
          <w:rPr>
            <w:noProof/>
            <w:webHidden/>
          </w:rPr>
          <w:t>21</w:t>
        </w:r>
        <w:r w:rsidR="0071454B">
          <w:rPr>
            <w:noProof/>
            <w:webHidden/>
          </w:rPr>
          <w:fldChar w:fldCharType="end"/>
        </w:r>
      </w:hyperlink>
    </w:p>
    <w:p w:rsidR="0071454B" w:rsidRDefault="005B18BB">
      <w:pPr>
        <w:pStyle w:val="21"/>
        <w:rPr>
          <w:rFonts w:asciiTheme="minorHAnsi" w:eastAsiaTheme="minorEastAsia" w:hAnsiTheme="minorHAnsi" w:cstheme="minorBidi"/>
          <w:noProof/>
          <w:sz w:val="22"/>
          <w:lang w:val="ru-RU" w:eastAsia="ru-RU"/>
        </w:rPr>
      </w:pPr>
      <w:hyperlink w:anchor="_Toc532296186" w:history="1">
        <w:r w:rsidR="0071454B" w:rsidRPr="002F249E">
          <w:rPr>
            <w:rStyle w:val="af4"/>
            <w:noProof/>
            <w:lang w:eastAsia="ru-RU"/>
          </w:rPr>
          <w:t>16. Додаткова інформація</w:t>
        </w:r>
        <w:r w:rsidR="0071454B">
          <w:rPr>
            <w:noProof/>
            <w:webHidden/>
          </w:rPr>
          <w:tab/>
        </w:r>
        <w:r w:rsidR="0071454B">
          <w:rPr>
            <w:noProof/>
            <w:webHidden/>
          </w:rPr>
          <w:fldChar w:fldCharType="begin"/>
        </w:r>
        <w:r w:rsidR="0071454B">
          <w:rPr>
            <w:noProof/>
            <w:webHidden/>
          </w:rPr>
          <w:instrText xml:space="preserve"> PAGEREF _Toc532296186 \h </w:instrText>
        </w:r>
        <w:r w:rsidR="0071454B">
          <w:rPr>
            <w:noProof/>
            <w:webHidden/>
          </w:rPr>
        </w:r>
        <w:r w:rsidR="0071454B">
          <w:rPr>
            <w:noProof/>
            <w:webHidden/>
          </w:rPr>
          <w:fldChar w:fldCharType="separate"/>
        </w:r>
        <w:r w:rsidR="00A62B50">
          <w:rPr>
            <w:noProof/>
            <w:webHidden/>
          </w:rPr>
          <w:t>22</w:t>
        </w:r>
        <w:r w:rsidR="0071454B">
          <w:rPr>
            <w:noProof/>
            <w:webHidden/>
          </w:rPr>
          <w:fldChar w:fldCharType="end"/>
        </w:r>
      </w:hyperlink>
    </w:p>
    <w:p w:rsidR="0071454B" w:rsidRDefault="005B18BB">
      <w:pPr>
        <w:pStyle w:val="11"/>
        <w:rPr>
          <w:rFonts w:asciiTheme="minorHAnsi" w:eastAsiaTheme="minorEastAsia" w:hAnsiTheme="minorHAnsi" w:cstheme="minorBidi"/>
          <w:noProof/>
          <w:sz w:val="22"/>
          <w:lang w:val="ru-RU" w:eastAsia="ru-RU"/>
        </w:rPr>
      </w:pPr>
      <w:hyperlink w:anchor="_Toc532296187" w:history="1">
        <w:r w:rsidR="0071454B" w:rsidRPr="002F249E">
          <w:rPr>
            <w:rStyle w:val="af4"/>
            <w:noProof/>
            <w:lang w:eastAsia="ru-RU"/>
          </w:rPr>
          <w:t>I. Підсумкова частина звіту</w:t>
        </w:r>
        <w:r w:rsidR="0071454B">
          <w:rPr>
            <w:noProof/>
            <w:webHidden/>
          </w:rPr>
          <w:tab/>
        </w:r>
        <w:r w:rsidR="0071454B">
          <w:rPr>
            <w:noProof/>
            <w:webHidden/>
          </w:rPr>
          <w:fldChar w:fldCharType="begin"/>
        </w:r>
        <w:r w:rsidR="0071454B">
          <w:rPr>
            <w:noProof/>
            <w:webHidden/>
          </w:rPr>
          <w:instrText xml:space="preserve"> PAGEREF _Toc532296187 \h </w:instrText>
        </w:r>
        <w:r w:rsidR="0071454B">
          <w:rPr>
            <w:noProof/>
            <w:webHidden/>
          </w:rPr>
        </w:r>
        <w:r w:rsidR="0071454B">
          <w:rPr>
            <w:noProof/>
            <w:webHidden/>
          </w:rPr>
          <w:fldChar w:fldCharType="separate"/>
        </w:r>
        <w:r w:rsidR="00A62B50">
          <w:rPr>
            <w:noProof/>
            <w:webHidden/>
          </w:rPr>
          <w:t>23</w:t>
        </w:r>
        <w:r w:rsidR="0071454B">
          <w:rPr>
            <w:noProof/>
            <w:webHidden/>
          </w:rPr>
          <w:fldChar w:fldCharType="end"/>
        </w:r>
      </w:hyperlink>
    </w:p>
    <w:p w:rsidR="005D1D53" w:rsidRPr="00066B2B" w:rsidRDefault="004A1AE1">
      <w:pPr>
        <w:rPr>
          <w:b/>
          <w:bCs/>
          <w:sz w:val="22"/>
        </w:rPr>
      </w:pPr>
      <w:r w:rsidRPr="00066B2B">
        <w:rPr>
          <w:sz w:val="22"/>
        </w:rPr>
        <w:fldChar w:fldCharType="end"/>
      </w:r>
    </w:p>
    <w:p w:rsidR="00CF661C" w:rsidRPr="00066B2B" w:rsidRDefault="00CF661C">
      <w:pPr>
        <w:spacing w:before="0" w:after="200" w:line="276" w:lineRule="auto"/>
        <w:rPr>
          <w:lang w:eastAsia="ru-RU"/>
        </w:rPr>
      </w:pPr>
    </w:p>
    <w:p w:rsidR="004E4FBC" w:rsidRPr="00066B2B" w:rsidRDefault="004E4FBC">
      <w:pPr>
        <w:spacing w:before="0" w:after="0"/>
        <w:rPr>
          <w:rFonts w:eastAsia="Times New Roman"/>
          <w:b/>
          <w:bCs/>
          <w:sz w:val="20"/>
          <w:szCs w:val="20"/>
          <w:lang w:eastAsia="ru-RU"/>
        </w:rPr>
      </w:pPr>
      <w:r w:rsidRPr="00066B2B">
        <w:rPr>
          <w:rFonts w:eastAsia="Times New Roman"/>
          <w:b/>
          <w:bCs/>
          <w:sz w:val="20"/>
          <w:szCs w:val="20"/>
          <w:lang w:eastAsia="ru-RU"/>
        </w:rPr>
        <w:br w:type="page"/>
      </w:r>
    </w:p>
    <w:p w:rsidR="00CF661C" w:rsidRPr="00066B2B" w:rsidRDefault="00CF661C" w:rsidP="00830873">
      <w:pPr>
        <w:tabs>
          <w:tab w:val="left" w:pos="3344"/>
          <w:tab w:val="left" w:pos="4720"/>
          <w:tab w:val="left" w:pos="6096"/>
          <w:tab w:val="left" w:pos="7472"/>
          <w:tab w:val="left" w:pos="8848"/>
        </w:tabs>
        <w:spacing w:before="0"/>
        <w:ind w:left="108"/>
        <w:rPr>
          <w:rFonts w:eastAsia="Times New Roman"/>
          <w:sz w:val="20"/>
          <w:szCs w:val="20"/>
          <w:lang w:eastAsia="ru-RU"/>
        </w:rPr>
      </w:pPr>
      <w:r w:rsidRPr="00066B2B">
        <w:rPr>
          <w:rFonts w:eastAsia="Times New Roman"/>
          <w:b/>
          <w:bCs/>
          <w:sz w:val="20"/>
          <w:szCs w:val="20"/>
          <w:lang w:eastAsia="ru-RU"/>
        </w:rPr>
        <w:lastRenderedPageBreak/>
        <w:t xml:space="preserve">Інформація про </w:t>
      </w:r>
      <w:r w:rsidR="00830873" w:rsidRPr="00066B2B">
        <w:rPr>
          <w:rFonts w:eastAsia="Times New Roman"/>
          <w:b/>
          <w:bCs/>
          <w:sz w:val="20"/>
          <w:szCs w:val="20"/>
          <w:lang w:eastAsia="ru-RU"/>
        </w:rPr>
        <w:t xml:space="preserve">версію </w:t>
      </w:r>
      <w:r w:rsidR="006F6F85" w:rsidRPr="00066B2B">
        <w:rPr>
          <w:rFonts w:eastAsia="Times New Roman"/>
          <w:b/>
          <w:bCs/>
          <w:sz w:val="20"/>
          <w:szCs w:val="20"/>
          <w:lang w:eastAsia="ru-RU"/>
        </w:rPr>
        <w:t xml:space="preserve">типової форми </w:t>
      </w:r>
      <w:r w:rsidR="00830873" w:rsidRPr="00066B2B">
        <w:rPr>
          <w:rFonts w:eastAsia="Times New Roman"/>
          <w:b/>
          <w:bCs/>
          <w:sz w:val="20"/>
          <w:szCs w:val="20"/>
          <w:lang w:eastAsia="ru-RU"/>
        </w:rPr>
        <w:t xml:space="preserve">звіту </w:t>
      </w:r>
      <w:r w:rsidR="00A22031">
        <w:rPr>
          <w:rFonts w:eastAsia="Times New Roman"/>
          <w:b/>
          <w:bCs/>
          <w:sz w:val="20"/>
          <w:szCs w:val="20"/>
          <w:lang w:eastAsia="ru-RU"/>
        </w:rPr>
        <w:t>оператора</w:t>
      </w:r>
    </w:p>
    <w:tbl>
      <w:tblPr>
        <w:tblW w:w="89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380"/>
      </w:tblGrid>
      <w:tr w:rsidR="00452A2C" w:rsidRPr="00066B2B" w:rsidTr="003A162B">
        <w:trPr>
          <w:trHeight w:val="290"/>
        </w:trPr>
        <w:tc>
          <w:tcPr>
            <w:tcW w:w="3544" w:type="dxa"/>
            <w:shd w:val="clear" w:color="000000" w:fill="FFFFFF"/>
            <w:vAlign w:val="center"/>
            <w:hideMark/>
          </w:tcPr>
          <w:p w:rsidR="00452A2C" w:rsidRPr="00066B2B" w:rsidRDefault="00452A2C" w:rsidP="00A6700A">
            <w:pPr>
              <w:spacing w:before="0" w:after="0"/>
              <w:rPr>
                <w:rFonts w:eastAsia="Times New Roman"/>
                <w:sz w:val="20"/>
                <w:szCs w:val="20"/>
                <w:lang w:eastAsia="ru-RU"/>
              </w:rPr>
            </w:pPr>
            <w:r w:rsidRPr="00066B2B">
              <w:rPr>
                <w:rFonts w:eastAsia="Times New Roman"/>
                <w:sz w:val="20"/>
                <w:szCs w:val="20"/>
                <w:lang w:eastAsia="ru-RU"/>
              </w:rPr>
              <w:t>Типову форму звіту розроблено</w:t>
            </w:r>
          </w:p>
        </w:tc>
        <w:tc>
          <w:tcPr>
            <w:tcW w:w="5380" w:type="dxa"/>
            <w:shd w:val="clear" w:color="000000" w:fill="FFFFFF"/>
            <w:vAlign w:val="center"/>
          </w:tcPr>
          <w:p w:rsidR="00452A2C" w:rsidRPr="00066B2B" w:rsidRDefault="00452A2C" w:rsidP="001E2A04">
            <w:pPr>
              <w:spacing w:before="0" w:after="0"/>
              <w:rPr>
                <w:rFonts w:eastAsia="Times New Roman"/>
                <w:sz w:val="20"/>
                <w:szCs w:val="20"/>
                <w:highlight w:val="lightGray"/>
                <w:lang w:eastAsia="ru-RU"/>
              </w:rPr>
            </w:pPr>
            <w:r w:rsidRPr="00066B2B">
              <w:rPr>
                <w:rFonts w:eastAsia="Times New Roman"/>
                <w:sz w:val="20"/>
                <w:szCs w:val="20"/>
                <w:highlight w:val="lightGray"/>
                <w:lang w:eastAsia="ru-RU"/>
              </w:rPr>
              <w:t>Уповноважений орган</w:t>
            </w:r>
          </w:p>
        </w:tc>
      </w:tr>
      <w:tr w:rsidR="00452A2C" w:rsidRPr="00066B2B" w:rsidTr="003A162B">
        <w:trPr>
          <w:trHeight w:val="290"/>
        </w:trPr>
        <w:tc>
          <w:tcPr>
            <w:tcW w:w="3544" w:type="dxa"/>
            <w:shd w:val="clear" w:color="000000" w:fill="FFFFFF"/>
            <w:vAlign w:val="center"/>
            <w:hideMark/>
          </w:tcPr>
          <w:p w:rsidR="00452A2C" w:rsidRPr="00066B2B" w:rsidRDefault="00452A2C" w:rsidP="00CC7F7F">
            <w:pPr>
              <w:spacing w:before="0" w:after="0"/>
              <w:rPr>
                <w:rFonts w:eastAsia="Times New Roman"/>
                <w:sz w:val="20"/>
                <w:szCs w:val="20"/>
                <w:lang w:eastAsia="ru-RU"/>
              </w:rPr>
            </w:pPr>
            <w:r w:rsidRPr="00066B2B">
              <w:rPr>
                <w:rFonts w:eastAsia="Times New Roman"/>
                <w:sz w:val="20"/>
                <w:szCs w:val="20"/>
                <w:lang w:eastAsia="ru-RU"/>
              </w:rPr>
              <w:t>Дата публікації</w:t>
            </w:r>
          </w:p>
        </w:tc>
        <w:tc>
          <w:tcPr>
            <w:tcW w:w="5380" w:type="dxa"/>
            <w:shd w:val="clear" w:color="000000" w:fill="FFFFFF"/>
            <w:vAlign w:val="center"/>
          </w:tcPr>
          <w:p w:rsidR="00452A2C" w:rsidRPr="00066B2B" w:rsidRDefault="00452A2C" w:rsidP="001E2A04">
            <w:pPr>
              <w:spacing w:before="0" w:after="0"/>
              <w:rPr>
                <w:rFonts w:eastAsia="Times New Roman"/>
                <w:sz w:val="20"/>
                <w:szCs w:val="20"/>
                <w:highlight w:val="lightGray"/>
                <w:lang w:eastAsia="ru-RU"/>
              </w:rPr>
            </w:pPr>
            <w:r w:rsidRPr="00066B2B">
              <w:rPr>
                <w:rFonts w:eastAsia="Times New Roman"/>
                <w:sz w:val="20"/>
                <w:szCs w:val="20"/>
                <w:highlight w:val="lightGray"/>
                <w:lang w:eastAsia="ru-RU"/>
              </w:rPr>
              <w:t>хх.хх.20</w:t>
            </w:r>
            <w:r>
              <w:rPr>
                <w:rFonts w:eastAsia="Times New Roman"/>
                <w:sz w:val="20"/>
                <w:szCs w:val="20"/>
                <w:highlight w:val="lightGray"/>
                <w:lang w:eastAsia="ru-RU"/>
              </w:rPr>
              <w:t>__</w:t>
            </w:r>
          </w:p>
        </w:tc>
      </w:tr>
      <w:tr w:rsidR="00452A2C" w:rsidRPr="00066B2B" w:rsidTr="003A162B">
        <w:trPr>
          <w:trHeight w:val="290"/>
        </w:trPr>
        <w:tc>
          <w:tcPr>
            <w:tcW w:w="3544" w:type="dxa"/>
            <w:shd w:val="clear" w:color="000000" w:fill="FFFFFF"/>
            <w:vAlign w:val="center"/>
          </w:tcPr>
          <w:p w:rsidR="00452A2C" w:rsidRPr="00066B2B" w:rsidRDefault="00452A2C" w:rsidP="00CC7F7F">
            <w:pPr>
              <w:spacing w:before="0" w:after="0"/>
              <w:rPr>
                <w:rFonts w:eastAsia="Times New Roman"/>
                <w:sz w:val="20"/>
                <w:szCs w:val="20"/>
                <w:lang w:eastAsia="ru-RU"/>
              </w:rPr>
            </w:pPr>
            <w:r w:rsidRPr="00066B2B">
              <w:rPr>
                <w:rFonts w:eastAsia="Times New Roman"/>
                <w:sz w:val="20"/>
                <w:szCs w:val="20"/>
                <w:lang w:eastAsia="ru-RU"/>
              </w:rPr>
              <w:t>Посилання на ім’я файлу</w:t>
            </w:r>
          </w:p>
        </w:tc>
        <w:tc>
          <w:tcPr>
            <w:tcW w:w="5380" w:type="dxa"/>
            <w:shd w:val="clear" w:color="000000" w:fill="FFFFFF"/>
            <w:vAlign w:val="center"/>
          </w:tcPr>
          <w:p w:rsidR="00452A2C" w:rsidRPr="00066B2B" w:rsidRDefault="00452A2C" w:rsidP="00452A2C">
            <w:pPr>
              <w:spacing w:before="0" w:after="0"/>
              <w:rPr>
                <w:rFonts w:eastAsia="Times New Roman"/>
                <w:sz w:val="20"/>
                <w:szCs w:val="20"/>
                <w:highlight w:val="lightGray"/>
                <w:lang w:eastAsia="ru-RU"/>
              </w:rPr>
            </w:pPr>
            <w:r>
              <w:rPr>
                <w:rFonts w:eastAsia="Times New Roman"/>
                <w:sz w:val="20"/>
                <w:szCs w:val="20"/>
                <w:highlight w:val="lightGray"/>
                <w:lang w:eastAsia="ru-RU"/>
              </w:rPr>
              <w:t>Типова форма_Звіт оператора</w:t>
            </w:r>
            <w:r w:rsidRPr="00066B2B">
              <w:rPr>
                <w:rFonts w:eastAsia="Times New Roman"/>
                <w:sz w:val="20"/>
                <w:szCs w:val="20"/>
                <w:highlight w:val="lightGray"/>
                <w:lang w:eastAsia="ru-RU"/>
              </w:rPr>
              <w:t>.docx</w:t>
            </w:r>
          </w:p>
        </w:tc>
      </w:tr>
    </w:tbl>
    <w:p w:rsidR="00C266B7" w:rsidRDefault="00C266B7" w:rsidP="00BA5209">
      <w:pPr>
        <w:spacing w:before="0" w:after="0"/>
        <w:rPr>
          <w:sz w:val="20"/>
          <w:szCs w:val="20"/>
          <w:lang w:eastAsia="ru-RU"/>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2"/>
      </w:tblGrid>
      <w:tr w:rsidR="00BA5209" w:rsidRPr="005459E6" w:rsidTr="001E2A04">
        <w:tc>
          <w:tcPr>
            <w:tcW w:w="8754" w:type="dxa"/>
            <w:shd w:val="clear" w:color="auto" w:fill="DDD9C3"/>
          </w:tcPr>
          <w:p w:rsidR="00BA5209" w:rsidRPr="005459E6" w:rsidRDefault="00BA5209" w:rsidP="00BA5209">
            <w:pPr>
              <w:spacing w:before="0" w:after="0"/>
              <w:jc w:val="both"/>
              <w:rPr>
                <w:sz w:val="16"/>
              </w:rPr>
            </w:pPr>
            <w:r w:rsidRPr="005459E6">
              <w:rPr>
                <w:rFonts w:eastAsia="Times New Roman"/>
                <w:b/>
                <w:bCs/>
                <w:szCs w:val="28"/>
                <w:lang w:eastAsia="ru-RU"/>
              </w:rPr>
              <w:t xml:space="preserve">Як використовувати цей приклад </w:t>
            </w:r>
            <w:r>
              <w:rPr>
                <w:rFonts w:eastAsia="Times New Roman"/>
                <w:b/>
                <w:bCs/>
                <w:szCs w:val="28"/>
                <w:lang w:eastAsia="ru-RU"/>
              </w:rPr>
              <w:t xml:space="preserve">звіту </w:t>
            </w:r>
            <w:r w:rsidR="003D6A03">
              <w:rPr>
                <w:rFonts w:eastAsia="Times New Roman"/>
                <w:b/>
                <w:bCs/>
                <w:szCs w:val="28"/>
                <w:lang w:eastAsia="ru-RU"/>
              </w:rPr>
              <w:t>оператора</w:t>
            </w:r>
          </w:p>
          <w:p w:rsidR="00BA5209" w:rsidRPr="005459E6" w:rsidRDefault="00BA5209" w:rsidP="00BA5209">
            <w:pPr>
              <w:tabs>
                <w:tab w:val="left" w:pos="458"/>
              </w:tabs>
              <w:spacing w:before="0" w:after="0"/>
              <w:rPr>
                <w:rFonts w:eastAsia="Times New Roman"/>
                <w:i/>
                <w:iCs/>
                <w:sz w:val="18"/>
                <w:szCs w:val="16"/>
                <w:lang w:eastAsia="ru-RU"/>
              </w:rPr>
            </w:pPr>
            <w:r w:rsidRPr="005459E6">
              <w:rPr>
                <w:rFonts w:eastAsia="Times New Roman"/>
                <w:i/>
                <w:iCs/>
                <w:sz w:val="18"/>
                <w:szCs w:val="16"/>
                <w:lang w:eastAsia="ru-RU"/>
              </w:rPr>
              <w:t xml:space="preserve">Приклад </w:t>
            </w:r>
            <w:r>
              <w:rPr>
                <w:rFonts w:eastAsia="Times New Roman"/>
                <w:i/>
                <w:iCs/>
                <w:sz w:val="18"/>
                <w:szCs w:val="16"/>
                <w:lang w:eastAsia="ru-RU"/>
              </w:rPr>
              <w:t>звіту</w:t>
            </w:r>
            <w:r w:rsidRPr="005459E6">
              <w:rPr>
                <w:rFonts w:eastAsia="Times New Roman"/>
                <w:i/>
                <w:iCs/>
                <w:sz w:val="18"/>
                <w:szCs w:val="16"/>
                <w:lang w:eastAsia="ru-RU"/>
              </w:rPr>
              <w:t xml:space="preserve"> </w:t>
            </w:r>
            <w:r w:rsidR="00E23351">
              <w:rPr>
                <w:rFonts w:eastAsia="Times New Roman"/>
                <w:i/>
                <w:iCs/>
                <w:sz w:val="18"/>
                <w:szCs w:val="16"/>
                <w:lang w:eastAsia="ru-RU"/>
              </w:rPr>
              <w:t xml:space="preserve">оператора </w:t>
            </w:r>
            <w:r>
              <w:rPr>
                <w:rFonts w:eastAsia="Times New Roman"/>
                <w:i/>
                <w:iCs/>
                <w:sz w:val="18"/>
                <w:szCs w:val="16"/>
                <w:lang w:eastAsia="ru-RU"/>
              </w:rPr>
              <w:t xml:space="preserve">про викиди ПГ </w:t>
            </w:r>
            <w:r w:rsidRPr="005459E6">
              <w:rPr>
                <w:rFonts w:eastAsia="Times New Roman"/>
                <w:i/>
                <w:iCs/>
                <w:sz w:val="18"/>
                <w:szCs w:val="16"/>
                <w:lang w:eastAsia="ru-RU"/>
              </w:rPr>
              <w:t xml:space="preserve"> та</w:t>
            </w:r>
            <w:r>
              <w:rPr>
                <w:rFonts w:eastAsia="Times New Roman"/>
                <w:i/>
                <w:iCs/>
                <w:sz w:val="18"/>
                <w:szCs w:val="16"/>
                <w:lang w:eastAsia="ru-RU"/>
              </w:rPr>
              <w:t xml:space="preserve"> </w:t>
            </w:r>
            <w:r w:rsidRPr="005459E6">
              <w:rPr>
                <w:rFonts w:eastAsia="Times New Roman"/>
                <w:i/>
                <w:iCs/>
                <w:sz w:val="18"/>
                <w:szCs w:val="16"/>
                <w:lang w:eastAsia="ru-RU"/>
              </w:rPr>
              <w:t>інші допоміжні документи для операторів (</w:t>
            </w:r>
            <w:r>
              <w:rPr>
                <w:rFonts w:eastAsia="Times New Roman"/>
                <w:i/>
                <w:iCs/>
                <w:sz w:val="18"/>
                <w:szCs w:val="16"/>
                <w:lang w:eastAsia="ru-RU"/>
              </w:rPr>
              <w:t>ПМ</w:t>
            </w:r>
            <w:r w:rsidRPr="005459E6">
              <w:rPr>
                <w:rFonts w:eastAsia="Times New Roman"/>
                <w:i/>
                <w:iCs/>
                <w:sz w:val="18"/>
                <w:szCs w:val="16"/>
                <w:lang w:eastAsia="ru-RU"/>
              </w:rPr>
              <w:t>, моделі моніторингу, типові процедури моніторингу, тощо) було розроблено у рамках проекту Світового банку «Партнерство заради ринкової готовності в Україні (PMR)».</w:t>
            </w:r>
          </w:p>
          <w:p w:rsidR="00BA5209" w:rsidRPr="005459E6" w:rsidRDefault="00BA5209" w:rsidP="00BA5209">
            <w:pPr>
              <w:tabs>
                <w:tab w:val="left" w:pos="458"/>
              </w:tabs>
              <w:spacing w:before="0" w:after="0"/>
              <w:rPr>
                <w:rFonts w:eastAsia="Times New Roman"/>
                <w:i/>
                <w:iCs/>
                <w:sz w:val="18"/>
                <w:szCs w:val="16"/>
                <w:lang w:eastAsia="ru-RU"/>
              </w:rPr>
            </w:pPr>
            <w:r w:rsidRPr="005459E6">
              <w:rPr>
                <w:rFonts w:eastAsia="Times New Roman"/>
                <w:i/>
                <w:iCs/>
                <w:sz w:val="18"/>
                <w:szCs w:val="16"/>
                <w:lang w:eastAsia="ru-RU"/>
              </w:rPr>
              <w:t>До пакету прикладів документів з моніторингу та звітності на допомогу оператору, крім цього документу, також входять наступні:</w:t>
            </w:r>
          </w:p>
          <w:p w:rsidR="0074640A" w:rsidRPr="0074640A" w:rsidRDefault="0074640A" w:rsidP="0074640A">
            <w:pPr>
              <w:pStyle w:val="a6"/>
              <w:numPr>
                <w:ilvl w:val="0"/>
                <w:numId w:val="6"/>
              </w:numPr>
              <w:tabs>
                <w:tab w:val="left" w:pos="458"/>
              </w:tabs>
              <w:spacing w:before="60" w:after="60"/>
              <w:contextualSpacing w:val="0"/>
              <w:rPr>
                <w:rFonts w:eastAsia="Times New Roman"/>
                <w:i/>
                <w:iCs/>
                <w:sz w:val="18"/>
                <w:szCs w:val="16"/>
                <w:lang w:eastAsia="ru-RU"/>
              </w:rPr>
            </w:pPr>
            <w:r w:rsidRPr="0074640A">
              <w:rPr>
                <w:rFonts w:eastAsia="Times New Roman"/>
                <w:i/>
                <w:iCs/>
                <w:sz w:val="18"/>
                <w:szCs w:val="16"/>
                <w:lang w:eastAsia="ru-RU"/>
              </w:rPr>
              <w:t>План моніторингу на основі типової форми стандартного ПМ для виду діяльності - Виробництво цементного клінкеру (файл - 1. Приклад_Стандартний ПМ -Цемент).</w:t>
            </w:r>
          </w:p>
          <w:p w:rsidR="00BA5209" w:rsidRPr="000254D2"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0254D2">
              <w:rPr>
                <w:rFonts w:eastAsia="Times New Roman"/>
                <w:i/>
                <w:iCs/>
                <w:sz w:val="18"/>
                <w:szCs w:val="16"/>
                <w:lang w:eastAsia="ru-RU"/>
              </w:rPr>
              <w:t>Модель розрахунку викидів ПГ (2. Приклад_Модель розрахунку викидів ПГ - Цемент).</w:t>
            </w:r>
          </w:p>
          <w:p w:rsidR="00BA5209" w:rsidRPr="000254D2"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0254D2">
              <w:rPr>
                <w:rFonts w:eastAsia="Times New Roman"/>
                <w:i/>
                <w:iCs/>
                <w:sz w:val="18"/>
                <w:szCs w:val="16"/>
                <w:lang w:eastAsia="ru-RU"/>
              </w:rPr>
              <w:t>Процедура щодо організації моніторингу та звітності викидів парникових газів  (3. Приклад_Процедура моніторингу – Цемент).</w:t>
            </w:r>
          </w:p>
          <w:p w:rsidR="00BA5209" w:rsidRPr="000254D2"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0254D2">
              <w:rPr>
                <w:rFonts w:eastAsia="Times New Roman"/>
                <w:i/>
                <w:iCs/>
                <w:sz w:val="18"/>
                <w:szCs w:val="16"/>
                <w:lang w:eastAsia="ru-RU"/>
              </w:rPr>
              <w:t>Оцінка невизначеності - Цемент (4.  Приклад_Оцінка невизначеності – Цемент).</w:t>
            </w:r>
          </w:p>
          <w:p w:rsidR="00BA5209" w:rsidRPr="000254D2"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0254D2">
              <w:rPr>
                <w:rFonts w:eastAsia="Times New Roman"/>
                <w:i/>
                <w:iCs/>
                <w:sz w:val="18"/>
                <w:szCs w:val="16"/>
                <w:lang w:eastAsia="ru-RU"/>
              </w:rPr>
              <w:t>Оцінка ризиків (5. Приклад_Оцінка ризиків – Цемент).</w:t>
            </w:r>
          </w:p>
          <w:p w:rsidR="00BA5209" w:rsidRPr="000254D2"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0254D2">
              <w:rPr>
                <w:rFonts w:eastAsia="Times New Roman"/>
                <w:i/>
                <w:iCs/>
                <w:sz w:val="18"/>
                <w:szCs w:val="16"/>
                <w:lang w:eastAsia="ru-RU"/>
              </w:rPr>
              <w:t>Рисунки-  схеми джерел викидів ПГ та матеріальних потоків (6. Приклад_Діаграма - Матеріальні потоки – Цемент).</w:t>
            </w:r>
          </w:p>
          <w:p w:rsidR="00BA5209" w:rsidRPr="000254D2"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0254D2">
              <w:rPr>
                <w:rFonts w:eastAsia="Times New Roman"/>
                <w:i/>
                <w:iCs/>
                <w:sz w:val="18"/>
                <w:szCs w:val="16"/>
                <w:lang w:eastAsia="ru-RU"/>
              </w:rPr>
              <w:t>Схеми потоків даних (7. Приклад_Потоки даних – Цемент).</w:t>
            </w:r>
          </w:p>
          <w:p w:rsidR="00BA5209" w:rsidRPr="005459E6" w:rsidRDefault="00BA5209" w:rsidP="00BA5209">
            <w:pPr>
              <w:tabs>
                <w:tab w:val="left" w:pos="458"/>
              </w:tabs>
              <w:spacing w:before="0" w:after="0"/>
              <w:rPr>
                <w:rFonts w:eastAsia="Times New Roman"/>
                <w:i/>
                <w:iCs/>
                <w:sz w:val="18"/>
                <w:szCs w:val="16"/>
                <w:lang w:eastAsia="ru-RU"/>
              </w:rPr>
            </w:pPr>
          </w:p>
          <w:p w:rsidR="00BA5209" w:rsidRPr="005459E6" w:rsidRDefault="00BA5209" w:rsidP="00BA5209">
            <w:pPr>
              <w:tabs>
                <w:tab w:val="left" w:pos="458"/>
              </w:tabs>
              <w:spacing w:before="0" w:after="0"/>
              <w:rPr>
                <w:rFonts w:eastAsia="Times New Roman"/>
                <w:i/>
                <w:iCs/>
                <w:sz w:val="18"/>
                <w:szCs w:val="16"/>
                <w:lang w:eastAsia="ru-RU"/>
              </w:rPr>
            </w:pPr>
            <w:r w:rsidRPr="005459E6">
              <w:rPr>
                <w:rFonts w:eastAsia="Times New Roman"/>
                <w:i/>
                <w:iCs/>
                <w:sz w:val="18"/>
                <w:szCs w:val="16"/>
                <w:lang w:eastAsia="ru-RU"/>
              </w:rPr>
              <w:t xml:space="preserve">Для розробки </w:t>
            </w:r>
            <w:r>
              <w:rPr>
                <w:rFonts w:eastAsia="Times New Roman"/>
                <w:i/>
                <w:iCs/>
                <w:sz w:val="18"/>
                <w:szCs w:val="16"/>
                <w:lang w:eastAsia="ru-RU"/>
              </w:rPr>
              <w:t xml:space="preserve">звіту </w:t>
            </w:r>
            <w:r w:rsidRPr="005459E6">
              <w:rPr>
                <w:rFonts w:eastAsia="Times New Roman"/>
                <w:i/>
                <w:iCs/>
                <w:sz w:val="18"/>
                <w:szCs w:val="16"/>
                <w:lang w:eastAsia="ru-RU"/>
              </w:rPr>
              <w:t xml:space="preserve">оператор повинен застосувати останню </w:t>
            </w:r>
            <w:r w:rsidRPr="005459E6">
              <w:rPr>
                <w:rFonts w:eastAsia="Times New Roman"/>
                <w:b/>
                <w:i/>
                <w:iCs/>
                <w:sz w:val="18"/>
                <w:szCs w:val="16"/>
                <w:lang w:eastAsia="ru-RU"/>
              </w:rPr>
              <w:t>затверджену</w:t>
            </w:r>
            <w:r w:rsidRPr="005459E6">
              <w:rPr>
                <w:rFonts w:eastAsia="Times New Roman"/>
                <w:i/>
                <w:iCs/>
                <w:sz w:val="18"/>
                <w:szCs w:val="16"/>
                <w:lang w:eastAsia="ru-RU"/>
              </w:rPr>
              <w:t xml:space="preserve"> Уповноваженим Органом (УО) </w:t>
            </w:r>
            <w:r w:rsidRPr="005459E6">
              <w:rPr>
                <w:rFonts w:eastAsia="Times New Roman"/>
                <w:b/>
                <w:i/>
                <w:iCs/>
                <w:sz w:val="18"/>
                <w:szCs w:val="16"/>
                <w:lang w:eastAsia="ru-RU"/>
              </w:rPr>
              <w:t xml:space="preserve">версію типової форми </w:t>
            </w:r>
            <w:r w:rsidRPr="00C5736B">
              <w:rPr>
                <w:rFonts w:eastAsia="Times New Roman"/>
                <w:i/>
                <w:iCs/>
                <w:sz w:val="18"/>
                <w:szCs w:val="16"/>
                <w:lang w:eastAsia="ru-RU"/>
              </w:rPr>
              <w:t>звіту про викиди ПГ</w:t>
            </w:r>
            <w:r w:rsidRPr="005459E6">
              <w:rPr>
                <w:rFonts w:eastAsia="Times New Roman"/>
                <w:i/>
                <w:iCs/>
                <w:sz w:val="18"/>
                <w:szCs w:val="16"/>
                <w:lang w:eastAsia="ru-RU"/>
              </w:rPr>
              <w:t>.</w:t>
            </w:r>
          </w:p>
          <w:p w:rsidR="00BA5209" w:rsidRPr="005459E6" w:rsidRDefault="00BA5209" w:rsidP="00BA5209">
            <w:pPr>
              <w:tabs>
                <w:tab w:val="left" w:pos="458"/>
              </w:tabs>
              <w:spacing w:before="0" w:after="0"/>
              <w:rPr>
                <w:rFonts w:eastAsia="Times New Roman"/>
                <w:i/>
                <w:iCs/>
                <w:sz w:val="18"/>
                <w:szCs w:val="16"/>
                <w:lang w:eastAsia="ru-RU"/>
              </w:rPr>
            </w:pPr>
            <w:r w:rsidRPr="005459E6">
              <w:rPr>
                <w:rFonts w:eastAsia="Times New Roman"/>
                <w:i/>
                <w:iCs/>
                <w:sz w:val="18"/>
                <w:szCs w:val="16"/>
                <w:lang w:eastAsia="ru-RU"/>
              </w:rPr>
              <w:t>Надалі по тексту кольором виділено:</w:t>
            </w:r>
          </w:p>
          <w:p w:rsidR="00BA5209" w:rsidRPr="005459E6"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5459E6">
              <w:rPr>
                <w:rFonts w:eastAsia="Times New Roman"/>
                <w:i/>
                <w:iCs/>
                <w:sz w:val="18"/>
                <w:szCs w:val="16"/>
                <w:lang w:eastAsia="ru-RU"/>
              </w:rPr>
              <w:t xml:space="preserve">світло-коричневим - інформаційні блоки для роз’яснення вимог ПМЗ щодо заповнення розділів </w:t>
            </w:r>
            <w:r>
              <w:rPr>
                <w:rFonts w:eastAsia="Times New Roman"/>
                <w:i/>
                <w:iCs/>
                <w:sz w:val="18"/>
                <w:szCs w:val="16"/>
                <w:lang w:eastAsia="ru-RU"/>
              </w:rPr>
              <w:t>звіту</w:t>
            </w:r>
            <w:r w:rsidRPr="005459E6">
              <w:rPr>
                <w:rFonts w:eastAsia="Times New Roman"/>
                <w:i/>
                <w:iCs/>
                <w:sz w:val="18"/>
                <w:szCs w:val="16"/>
                <w:lang w:eastAsia="ru-RU"/>
              </w:rPr>
              <w:t>;</w:t>
            </w:r>
          </w:p>
          <w:p w:rsidR="00BA5209" w:rsidRPr="005459E6"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5459E6">
              <w:rPr>
                <w:rFonts w:eastAsia="Times New Roman"/>
                <w:i/>
                <w:iCs/>
                <w:sz w:val="18"/>
                <w:szCs w:val="16"/>
                <w:highlight w:val="lightGray"/>
                <w:lang w:eastAsia="ru-RU"/>
              </w:rPr>
              <w:t>сірим</w:t>
            </w:r>
            <w:r w:rsidRPr="005459E6">
              <w:rPr>
                <w:rFonts w:eastAsia="Times New Roman"/>
                <w:i/>
                <w:iCs/>
                <w:sz w:val="18"/>
                <w:szCs w:val="16"/>
                <w:lang w:eastAsia="ru-RU"/>
              </w:rPr>
              <w:t xml:space="preserve"> – необхідні уточнення посилань на затверджені нормативні документи щодо функціонування системи МЗВ в Україні;</w:t>
            </w:r>
          </w:p>
          <w:p w:rsidR="00BA5209" w:rsidRPr="005459E6" w:rsidRDefault="00BA5209" w:rsidP="0074640A">
            <w:pPr>
              <w:pStyle w:val="a6"/>
              <w:numPr>
                <w:ilvl w:val="0"/>
                <w:numId w:val="6"/>
              </w:numPr>
              <w:tabs>
                <w:tab w:val="left" w:pos="458"/>
              </w:tabs>
              <w:spacing w:before="60" w:after="60"/>
              <w:contextualSpacing w:val="0"/>
              <w:rPr>
                <w:rFonts w:eastAsia="Times New Roman"/>
                <w:i/>
                <w:iCs/>
                <w:sz w:val="18"/>
                <w:szCs w:val="16"/>
                <w:lang w:eastAsia="ru-RU"/>
              </w:rPr>
            </w:pPr>
            <w:r w:rsidRPr="005459E6">
              <w:rPr>
                <w:rFonts w:eastAsia="Times New Roman"/>
                <w:i/>
                <w:iCs/>
                <w:sz w:val="18"/>
                <w:szCs w:val="16"/>
                <w:highlight w:val="cyan"/>
                <w:lang w:eastAsia="ru-RU"/>
              </w:rPr>
              <w:t>блакитним</w:t>
            </w:r>
            <w:r w:rsidRPr="005459E6">
              <w:rPr>
                <w:rFonts w:eastAsia="Times New Roman"/>
                <w:i/>
                <w:iCs/>
                <w:sz w:val="18"/>
                <w:szCs w:val="16"/>
                <w:lang w:eastAsia="ru-RU"/>
              </w:rPr>
              <w:t xml:space="preserve"> – текст, що </w:t>
            </w:r>
            <w:r>
              <w:rPr>
                <w:rFonts w:eastAsia="Times New Roman"/>
                <w:i/>
                <w:iCs/>
                <w:sz w:val="18"/>
                <w:szCs w:val="16"/>
                <w:lang w:eastAsia="ru-RU"/>
              </w:rPr>
              <w:t>заповнює оператор в звіті</w:t>
            </w:r>
            <w:r w:rsidRPr="005459E6">
              <w:rPr>
                <w:rFonts w:eastAsia="Times New Roman"/>
                <w:i/>
                <w:iCs/>
                <w:sz w:val="18"/>
                <w:szCs w:val="16"/>
                <w:lang w:eastAsia="ru-RU"/>
              </w:rPr>
              <w:t>.</w:t>
            </w:r>
          </w:p>
          <w:p w:rsidR="00BA5209" w:rsidRPr="005459E6" w:rsidRDefault="00BA5209" w:rsidP="00BA5209">
            <w:pPr>
              <w:tabs>
                <w:tab w:val="left" w:pos="458"/>
              </w:tabs>
              <w:spacing w:before="0" w:after="0"/>
              <w:rPr>
                <w:rFonts w:eastAsia="Times New Roman"/>
                <w:i/>
                <w:iCs/>
                <w:sz w:val="18"/>
                <w:szCs w:val="16"/>
                <w:lang w:eastAsia="ru-RU"/>
              </w:rPr>
            </w:pPr>
            <w:r w:rsidRPr="005459E6">
              <w:rPr>
                <w:rFonts w:eastAsia="Times New Roman"/>
                <w:i/>
                <w:iCs/>
                <w:sz w:val="18"/>
                <w:szCs w:val="16"/>
                <w:lang w:eastAsia="ru-RU"/>
              </w:rPr>
              <w:t xml:space="preserve">Також текст типової форми </w:t>
            </w:r>
            <w:r>
              <w:rPr>
                <w:rFonts w:eastAsia="Times New Roman"/>
                <w:i/>
                <w:iCs/>
                <w:sz w:val="18"/>
                <w:szCs w:val="16"/>
                <w:lang w:eastAsia="ru-RU"/>
              </w:rPr>
              <w:t>звіту</w:t>
            </w:r>
            <w:r w:rsidRPr="005459E6">
              <w:rPr>
                <w:rFonts w:eastAsia="Times New Roman"/>
                <w:i/>
                <w:iCs/>
                <w:sz w:val="18"/>
                <w:szCs w:val="16"/>
                <w:lang w:eastAsia="ru-RU"/>
              </w:rPr>
              <w:t xml:space="preserve"> застосовує шрифт  Time</w:t>
            </w:r>
            <w:r>
              <w:rPr>
                <w:rFonts w:eastAsia="Times New Roman"/>
                <w:i/>
                <w:iCs/>
                <w:sz w:val="18"/>
                <w:szCs w:val="16"/>
                <w:lang w:eastAsia="ru-RU"/>
              </w:rPr>
              <w:t xml:space="preserve">s new roman, приклад інформації, </w:t>
            </w:r>
            <w:r w:rsidRPr="005459E6">
              <w:rPr>
                <w:rFonts w:eastAsia="Times New Roman"/>
                <w:i/>
                <w:iCs/>
                <w:sz w:val="18"/>
                <w:szCs w:val="16"/>
                <w:lang w:eastAsia="ru-RU"/>
              </w:rPr>
              <w:t>яку повинен навести оператор</w:t>
            </w:r>
            <w:r>
              <w:rPr>
                <w:rFonts w:eastAsia="Times New Roman"/>
                <w:i/>
                <w:iCs/>
                <w:sz w:val="18"/>
                <w:szCs w:val="16"/>
                <w:lang w:eastAsia="ru-RU"/>
              </w:rPr>
              <w:t>,</w:t>
            </w:r>
            <w:r w:rsidRPr="005459E6">
              <w:rPr>
                <w:rFonts w:eastAsia="Times New Roman"/>
                <w:i/>
                <w:iCs/>
                <w:sz w:val="18"/>
                <w:szCs w:val="16"/>
                <w:lang w:eastAsia="ru-RU"/>
              </w:rPr>
              <w:t xml:space="preserve"> наведено шрифтом  Arial.</w:t>
            </w:r>
          </w:p>
        </w:tc>
      </w:tr>
    </w:tbl>
    <w:p w:rsidR="00BA5209" w:rsidRPr="005459E6" w:rsidRDefault="00BA5209" w:rsidP="00BA5209">
      <w:pPr>
        <w:spacing w:before="0" w:after="0"/>
        <w:rPr>
          <w:sz w:val="20"/>
          <w:szCs w:val="20"/>
          <w:lang w:eastAsia="ru-RU"/>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2"/>
      </w:tblGrid>
      <w:tr w:rsidR="00BA5209" w:rsidRPr="005459E6" w:rsidTr="001E2A04">
        <w:tc>
          <w:tcPr>
            <w:tcW w:w="8754" w:type="dxa"/>
            <w:shd w:val="clear" w:color="auto" w:fill="DDD9C3"/>
          </w:tcPr>
          <w:p w:rsidR="00BA5209" w:rsidRPr="005459E6" w:rsidRDefault="00BA5209" w:rsidP="00BA5209">
            <w:pPr>
              <w:spacing w:before="0" w:after="0"/>
              <w:jc w:val="both"/>
              <w:rPr>
                <w:rFonts w:eastAsia="Times New Roman"/>
                <w:b/>
                <w:bCs/>
                <w:szCs w:val="28"/>
                <w:lang w:eastAsia="ru-RU"/>
              </w:rPr>
            </w:pPr>
            <w:bookmarkStart w:id="1" w:name="_Toc422323030"/>
            <w:bookmarkStart w:id="2" w:name="_Toc501885474"/>
            <w:r w:rsidRPr="005459E6">
              <w:rPr>
                <w:rFonts w:eastAsia="Times New Roman"/>
                <w:b/>
                <w:bCs/>
                <w:szCs w:val="28"/>
                <w:lang w:eastAsia="ru-RU"/>
              </w:rPr>
              <w:t>Додаткова інформація</w:t>
            </w:r>
            <w:bookmarkEnd w:id="1"/>
            <w:bookmarkEnd w:id="2"/>
          </w:p>
          <w:p w:rsidR="00BA5209" w:rsidRPr="005332E4" w:rsidRDefault="00BA5209" w:rsidP="00BA5209">
            <w:pPr>
              <w:spacing w:before="0" w:after="0"/>
              <w:rPr>
                <w:i/>
                <w:sz w:val="18"/>
              </w:rPr>
            </w:pPr>
            <w:r w:rsidRPr="005332E4">
              <w:rPr>
                <w:i/>
                <w:sz w:val="18"/>
                <w:szCs w:val="24"/>
              </w:rPr>
              <w:t xml:space="preserve">Всі керівництва, </w:t>
            </w:r>
            <w:r w:rsidRPr="00371A7C">
              <w:rPr>
                <w:i/>
                <w:iCs/>
                <w:sz w:val="18"/>
                <w:szCs w:val="16"/>
                <w:lang w:eastAsia="ru-RU"/>
              </w:rPr>
              <w:t>типов</w:t>
            </w:r>
            <w:r>
              <w:rPr>
                <w:i/>
                <w:iCs/>
                <w:sz w:val="18"/>
                <w:szCs w:val="16"/>
                <w:lang w:eastAsia="ru-RU"/>
              </w:rPr>
              <w:t>і</w:t>
            </w:r>
            <w:r w:rsidRPr="00371A7C">
              <w:rPr>
                <w:i/>
                <w:iCs/>
                <w:sz w:val="18"/>
                <w:szCs w:val="16"/>
                <w:lang w:eastAsia="ru-RU"/>
              </w:rPr>
              <w:t xml:space="preserve"> форм</w:t>
            </w:r>
            <w:r>
              <w:rPr>
                <w:i/>
                <w:iCs/>
                <w:sz w:val="18"/>
                <w:szCs w:val="16"/>
                <w:lang w:eastAsia="ru-RU"/>
              </w:rPr>
              <w:t>и</w:t>
            </w:r>
            <w:r w:rsidRPr="005332E4">
              <w:rPr>
                <w:i/>
                <w:sz w:val="18"/>
                <w:szCs w:val="24"/>
              </w:rPr>
              <w:t xml:space="preserve">, приклади  та інші  документи, які розроблені відповідно до вимог </w:t>
            </w:r>
            <w:r w:rsidRPr="005332E4">
              <w:rPr>
                <w:i/>
                <w:sz w:val="18"/>
                <w:szCs w:val="24"/>
                <w:highlight w:val="lightGray"/>
              </w:rPr>
              <w:t>ПМЗ</w:t>
            </w:r>
            <w:r>
              <w:rPr>
                <w:i/>
                <w:sz w:val="18"/>
                <w:szCs w:val="24"/>
              </w:rPr>
              <w:t xml:space="preserve"> на допомогу операторам</w:t>
            </w:r>
            <w:r w:rsidRPr="005332E4">
              <w:rPr>
                <w:i/>
                <w:sz w:val="18"/>
                <w:szCs w:val="24"/>
              </w:rPr>
              <w:t>, можуть бути завантажені з Інтернет сторінки УО за посиланням:</w:t>
            </w:r>
            <w:r w:rsidRPr="005332E4">
              <w:rPr>
                <w:i/>
                <w:sz w:val="18"/>
              </w:rPr>
              <w:t xml:space="preserve"> </w:t>
            </w:r>
          </w:p>
          <w:p w:rsidR="00BA5209" w:rsidRPr="005459E6" w:rsidRDefault="00BA5209" w:rsidP="00BA5209">
            <w:pPr>
              <w:spacing w:before="0" w:after="0"/>
              <w:rPr>
                <w:i/>
                <w:sz w:val="20"/>
                <w:szCs w:val="24"/>
              </w:rPr>
            </w:pPr>
            <w:r w:rsidRPr="005459E6">
              <w:rPr>
                <w:i/>
                <w:sz w:val="20"/>
                <w:highlight w:val="lightGray"/>
              </w:rPr>
              <w:t>https://menr.gov.ua/content/vprovadzhennya-sistemi-monitoringu-zvitnosti-ta-verifikacii-vikidiv-parnikovih-gaziv-mzv.html</w:t>
            </w:r>
          </w:p>
          <w:p w:rsidR="00BA5209" w:rsidRPr="005459E6" w:rsidRDefault="00BA5209" w:rsidP="00BA5209">
            <w:pPr>
              <w:spacing w:before="0" w:after="0"/>
              <w:rPr>
                <w:i/>
              </w:rPr>
            </w:pPr>
            <w:r w:rsidRPr="005459E6">
              <w:rPr>
                <w:i/>
                <w:sz w:val="18"/>
              </w:rPr>
              <w:t>Із запитаннями звертайтеся до довідкової служби УО за електронною адресою:</w:t>
            </w:r>
          </w:p>
          <w:p w:rsidR="00BA5209" w:rsidRPr="005459E6" w:rsidRDefault="00BA5209" w:rsidP="00BA5209">
            <w:pPr>
              <w:spacing w:before="0" w:after="0"/>
              <w:rPr>
                <w:sz w:val="18"/>
              </w:rPr>
            </w:pPr>
            <w:r w:rsidRPr="005459E6">
              <w:rPr>
                <w:b/>
                <w:bCs/>
                <w:sz w:val="20"/>
                <w:highlight w:val="lightGray"/>
              </w:rPr>
              <w:t>mrv.info@menr.gov.ua</w:t>
            </w:r>
          </w:p>
        </w:tc>
      </w:tr>
    </w:tbl>
    <w:p w:rsidR="00BA5209" w:rsidRPr="00066B2B" w:rsidRDefault="00BA5209" w:rsidP="00BA5209">
      <w:pPr>
        <w:spacing w:before="0" w:after="0"/>
        <w:rPr>
          <w:sz w:val="20"/>
          <w:szCs w:val="20"/>
          <w:lang w:eastAsia="ru-RU"/>
        </w:rPr>
      </w:pPr>
    </w:p>
    <w:p w:rsidR="00C266B7" w:rsidRPr="00066B2B" w:rsidRDefault="00C266B7" w:rsidP="00BA5209">
      <w:pPr>
        <w:spacing w:before="0" w:after="0"/>
        <w:rPr>
          <w:sz w:val="22"/>
        </w:rPr>
      </w:pPr>
    </w:p>
    <w:p w:rsidR="005D1D53" w:rsidRPr="00066B2B" w:rsidRDefault="005D1D53">
      <w:pPr>
        <w:spacing w:before="0" w:after="200" w:line="276" w:lineRule="auto"/>
        <w:rPr>
          <w:lang w:eastAsia="ru-RU"/>
        </w:rPr>
      </w:pPr>
      <w:r w:rsidRPr="00066B2B">
        <w:rPr>
          <w:lang w:eastAsia="ru-RU"/>
        </w:rPr>
        <w:br w:type="page"/>
      </w:r>
    </w:p>
    <w:p w:rsidR="00FC440A" w:rsidRPr="00066B2B" w:rsidRDefault="00732582" w:rsidP="008F6864">
      <w:pPr>
        <w:pStyle w:val="1"/>
        <w:pBdr>
          <w:bottom w:val="single" w:sz="4" w:space="1" w:color="auto"/>
        </w:pBdr>
        <w:shd w:val="clear" w:color="auto" w:fill="DDD9C3" w:themeFill="background2" w:themeFillShade="E6"/>
        <w:rPr>
          <w:rFonts w:ascii="Times New Roman" w:hAnsi="Times New Roman"/>
          <w:sz w:val="32"/>
          <w:szCs w:val="32"/>
          <w:lang w:eastAsia="ru-RU"/>
        </w:rPr>
      </w:pPr>
      <w:bookmarkStart w:id="3" w:name="_Toc532296166"/>
      <w:r w:rsidRPr="00066B2B">
        <w:rPr>
          <w:rFonts w:ascii="Times New Roman" w:hAnsi="Times New Roman"/>
          <w:bCs w:val="0"/>
          <w:sz w:val="32"/>
          <w:szCs w:val="32"/>
          <w:lang w:eastAsia="ru-RU"/>
        </w:rPr>
        <w:lastRenderedPageBreak/>
        <w:t>A.</w:t>
      </w:r>
      <w:r w:rsidRPr="00066B2B">
        <w:rPr>
          <w:rFonts w:ascii="Times New Roman" w:hAnsi="Times New Roman"/>
          <w:sz w:val="32"/>
          <w:szCs w:val="32"/>
          <w:lang w:eastAsia="ru-RU"/>
        </w:rPr>
        <w:t xml:space="preserve"> </w:t>
      </w:r>
      <w:r w:rsidR="008C5AEE" w:rsidRPr="00066B2B">
        <w:rPr>
          <w:rFonts w:ascii="Times New Roman" w:hAnsi="Times New Roman"/>
          <w:sz w:val="32"/>
          <w:szCs w:val="32"/>
          <w:lang w:eastAsia="ru-RU"/>
        </w:rPr>
        <w:t xml:space="preserve">Дані </w:t>
      </w:r>
      <w:r w:rsidR="008C5AEE" w:rsidRPr="00066B2B">
        <w:rPr>
          <w:rFonts w:ascii="Times New Roman" w:hAnsi="Times New Roman"/>
          <w:bCs w:val="0"/>
          <w:sz w:val="32"/>
          <w:szCs w:val="32"/>
          <w:lang w:eastAsia="ru-RU"/>
        </w:rPr>
        <w:t>про</w:t>
      </w:r>
      <w:r w:rsidR="008C5AEE" w:rsidRPr="00066B2B">
        <w:rPr>
          <w:rFonts w:ascii="Times New Roman" w:hAnsi="Times New Roman"/>
          <w:sz w:val="32"/>
          <w:szCs w:val="32"/>
          <w:lang w:eastAsia="ru-RU"/>
        </w:rPr>
        <w:t xml:space="preserve"> </w:t>
      </w:r>
      <w:r w:rsidR="00FC440A" w:rsidRPr="00066B2B">
        <w:rPr>
          <w:rFonts w:ascii="Times New Roman" w:hAnsi="Times New Roman"/>
          <w:sz w:val="32"/>
          <w:szCs w:val="32"/>
          <w:lang w:eastAsia="ru-RU"/>
        </w:rPr>
        <w:t>оператора, установку та верифікатора</w:t>
      </w:r>
      <w:bookmarkEnd w:id="3"/>
    </w:p>
    <w:tbl>
      <w:tblPr>
        <w:tblpPr w:leftFromText="141" w:rightFromText="141" w:vertAnchor="text" w:horzAnchor="margin" w:tblpXSpec="right"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2"/>
      </w:tblGrid>
      <w:tr w:rsidR="00472339" w:rsidRPr="00066B2B" w:rsidTr="00472339">
        <w:tc>
          <w:tcPr>
            <w:tcW w:w="8752" w:type="dxa"/>
            <w:shd w:val="clear" w:color="auto" w:fill="DDD9C3"/>
          </w:tcPr>
          <w:p w:rsidR="00472339" w:rsidRPr="00066B2B" w:rsidRDefault="00472339" w:rsidP="000E1995">
            <w:pPr>
              <w:spacing w:before="0" w:after="0"/>
              <w:rPr>
                <w:sz w:val="18"/>
              </w:rPr>
            </w:pPr>
            <w:r w:rsidRPr="00066B2B">
              <w:rPr>
                <w:rFonts w:eastAsia="Times New Roman"/>
                <w:bCs/>
                <w:i/>
                <w:iCs/>
                <w:sz w:val="18"/>
                <w:szCs w:val="16"/>
                <w:lang w:eastAsia="ru-RU"/>
              </w:rPr>
              <w:t xml:space="preserve">Згідно з вимогами </w:t>
            </w:r>
            <w:r w:rsidR="00861BF4" w:rsidRPr="0094260D">
              <w:rPr>
                <w:rFonts w:eastAsia="Times New Roman"/>
                <w:bCs/>
                <w:i/>
                <w:iCs/>
                <w:sz w:val="18"/>
                <w:szCs w:val="16"/>
                <w:highlight w:val="lightGray"/>
                <w:lang w:eastAsia="ru-RU"/>
              </w:rPr>
              <w:t>Статті</w:t>
            </w:r>
            <w:r w:rsidRPr="0094260D">
              <w:rPr>
                <w:rFonts w:eastAsia="Times New Roman"/>
                <w:bCs/>
                <w:i/>
                <w:iCs/>
                <w:sz w:val="18"/>
                <w:szCs w:val="16"/>
                <w:highlight w:val="lightGray"/>
                <w:lang w:eastAsia="ru-RU"/>
              </w:rPr>
              <w:t xml:space="preserve"> </w:t>
            </w:r>
            <w:r w:rsidR="0094260D" w:rsidRPr="0094260D">
              <w:rPr>
                <w:rFonts w:eastAsia="Times New Roman"/>
                <w:bCs/>
                <w:i/>
                <w:iCs/>
                <w:sz w:val="18"/>
                <w:szCs w:val="16"/>
                <w:highlight w:val="lightGray"/>
                <w:lang w:eastAsia="ru-RU"/>
              </w:rPr>
              <w:t xml:space="preserve">9 </w:t>
            </w:r>
            <w:r w:rsidR="00AD0E3C" w:rsidRPr="00576F3C">
              <w:rPr>
                <w:highlight w:val="lightGray"/>
              </w:rPr>
              <w:t xml:space="preserve"> </w:t>
            </w:r>
            <w:r w:rsidR="0094260D" w:rsidRPr="0094260D">
              <w:rPr>
                <w:rFonts w:eastAsia="Times New Roman"/>
                <w:bCs/>
                <w:i/>
                <w:iCs/>
                <w:sz w:val="18"/>
                <w:szCs w:val="16"/>
                <w:highlight w:val="lightGray"/>
                <w:lang w:eastAsia="ru-RU"/>
              </w:rPr>
              <w:t>Закон</w:t>
            </w:r>
            <w:r w:rsidR="0094260D">
              <w:rPr>
                <w:rFonts w:eastAsia="Times New Roman"/>
                <w:bCs/>
                <w:i/>
                <w:iCs/>
                <w:sz w:val="18"/>
                <w:szCs w:val="16"/>
                <w:highlight w:val="lightGray"/>
                <w:lang w:eastAsia="ru-RU"/>
              </w:rPr>
              <w:t>у</w:t>
            </w:r>
            <w:r w:rsidR="0094260D" w:rsidRPr="0094260D">
              <w:rPr>
                <w:rFonts w:eastAsia="Times New Roman"/>
                <w:bCs/>
                <w:i/>
                <w:iCs/>
                <w:sz w:val="18"/>
                <w:szCs w:val="16"/>
                <w:highlight w:val="lightGray"/>
                <w:lang w:eastAsia="ru-RU"/>
              </w:rPr>
              <w:t xml:space="preserve"> України</w:t>
            </w:r>
            <w:r w:rsidR="00AD0E3C" w:rsidRPr="00576F3C">
              <w:rPr>
                <w:rFonts w:eastAsia="Times New Roman"/>
                <w:bCs/>
                <w:i/>
                <w:iCs/>
                <w:sz w:val="18"/>
                <w:szCs w:val="16"/>
                <w:highlight w:val="lightGray"/>
                <w:lang w:eastAsia="ru-RU"/>
              </w:rPr>
              <w:t xml:space="preserve"> </w:t>
            </w:r>
            <w:r w:rsidR="0094260D">
              <w:rPr>
                <w:rFonts w:eastAsia="Times New Roman"/>
                <w:bCs/>
                <w:i/>
                <w:iCs/>
                <w:sz w:val="18"/>
                <w:szCs w:val="16"/>
                <w:highlight w:val="lightGray"/>
                <w:lang w:eastAsia="ru-RU"/>
              </w:rPr>
              <w:t>п</w:t>
            </w:r>
            <w:r w:rsidR="00AD0E3C" w:rsidRPr="00576F3C">
              <w:rPr>
                <w:rFonts w:eastAsia="Times New Roman"/>
                <w:bCs/>
                <w:i/>
                <w:iCs/>
                <w:sz w:val="18"/>
                <w:szCs w:val="16"/>
                <w:highlight w:val="lightGray"/>
                <w:lang w:eastAsia="ru-RU"/>
              </w:rPr>
              <w:t>ро засади моніторингу, звітності та  верифікації викидів парникових газів</w:t>
            </w:r>
            <w:r w:rsidR="001A044B">
              <w:rPr>
                <w:rFonts w:eastAsia="Times New Roman"/>
                <w:bCs/>
                <w:i/>
                <w:iCs/>
                <w:sz w:val="18"/>
                <w:szCs w:val="16"/>
                <w:highlight w:val="lightGray"/>
                <w:lang w:eastAsia="ru-RU"/>
              </w:rPr>
              <w:t>, у разі</w:t>
            </w:r>
            <w:r w:rsidR="0094260D" w:rsidRPr="0094260D" w:rsidDel="0094260D">
              <w:rPr>
                <w:rFonts w:eastAsia="Times New Roman"/>
                <w:bCs/>
                <w:i/>
                <w:iCs/>
                <w:sz w:val="18"/>
                <w:szCs w:val="16"/>
                <w:highlight w:val="lightGray"/>
                <w:lang w:eastAsia="ru-RU"/>
              </w:rPr>
              <w:t xml:space="preserve"> </w:t>
            </w:r>
            <w:r w:rsidRPr="00066B2B" w:rsidDel="00D82BA4">
              <w:rPr>
                <w:rFonts w:eastAsia="Times New Roman"/>
                <w:bCs/>
                <w:i/>
                <w:iCs/>
                <w:sz w:val="18"/>
                <w:szCs w:val="16"/>
                <w:lang w:eastAsia="ru-RU"/>
              </w:rPr>
              <w:t xml:space="preserve"> </w:t>
            </w:r>
            <w:r w:rsidRPr="00066B2B">
              <w:rPr>
                <w:rFonts w:eastAsia="Times New Roman"/>
                <w:bCs/>
                <w:i/>
                <w:iCs/>
                <w:sz w:val="18"/>
                <w:szCs w:val="16"/>
                <w:lang w:eastAsia="ru-RU"/>
              </w:rPr>
              <w:t xml:space="preserve">зміни </w:t>
            </w:r>
            <w:r w:rsidR="001A044B">
              <w:rPr>
                <w:rFonts w:eastAsia="Times New Roman"/>
                <w:bCs/>
                <w:i/>
                <w:iCs/>
                <w:sz w:val="18"/>
                <w:szCs w:val="16"/>
                <w:lang w:eastAsia="ru-RU"/>
              </w:rPr>
              <w:t xml:space="preserve">даних, </w:t>
            </w:r>
            <w:r w:rsidR="001A044B" w:rsidRPr="001A044B">
              <w:rPr>
                <w:rFonts w:eastAsia="Times New Roman"/>
                <w:bCs/>
                <w:i/>
                <w:iCs/>
                <w:sz w:val="18"/>
                <w:szCs w:val="16"/>
                <w:lang w:eastAsia="ru-RU"/>
              </w:rPr>
              <w:t xml:space="preserve">зазначених у документах, на підставі яких проводилася реєстрація установки у </w:t>
            </w:r>
            <w:r w:rsidR="001A044B">
              <w:rPr>
                <w:rFonts w:eastAsia="Times New Roman"/>
                <w:bCs/>
                <w:i/>
                <w:iCs/>
                <w:sz w:val="18"/>
                <w:szCs w:val="16"/>
                <w:lang w:eastAsia="ru-RU"/>
              </w:rPr>
              <w:t xml:space="preserve"> Державному реєстрі установок,</w:t>
            </w:r>
            <w:r w:rsidR="001A044B" w:rsidRPr="001A044B">
              <w:rPr>
                <w:rFonts w:eastAsia="Times New Roman"/>
                <w:bCs/>
                <w:i/>
                <w:iCs/>
                <w:sz w:val="18"/>
                <w:szCs w:val="16"/>
                <w:lang w:eastAsia="ru-RU"/>
              </w:rPr>
              <w:t xml:space="preserve"> оператор зобов’язаний звернутися до </w:t>
            </w:r>
            <w:r w:rsidR="001A044B">
              <w:rPr>
                <w:rFonts w:eastAsia="Times New Roman"/>
                <w:bCs/>
                <w:i/>
                <w:iCs/>
                <w:sz w:val="18"/>
                <w:szCs w:val="16"/>
                <w:lang w:eastAsia="ru-RU"/>
              </w:rPr>
              <w:t>УО</w:t>
            </w:r>
            <w:r w:rsidR="001A044B" w:rsidRPr="001A044B">
              <w:rPr>
                <w:rFonts w:eastAsia="Times New Roman"/>
                <w:bCs/>
                <w:i/>
                <w:iCs/>
                <w:sz w:val="18"/>
                <w:szCs w:val="16"/>
                <w:lang w:eastAsia="ru-RU"/>
              </w:rPr>
              <w:t xml:space="preserve"> для внесення змін до записів Державного реєстру установок протягом 10 робочих днів. </w:t>
            </w:r>
            <w:r w:rsidRPr="00066B2B">
              <w:rPr>
                <w:rFonts w:eastAsia="Times New Roman"/>
                <w:bCs/>
                <w:i/>
                <w:iCs/>
                <w:sz w:val="18"/>
                <w:szCs w:val="16"/>
                <w:lang w:eastAsia="ru-RU"/>
              </w:rPr>
              <w:t xml:space="preserve">Відображення змін </w:t>
            </w:r>
            <w:r w:rsidR="001A044B">
              <w:rPr>
                <w:rFonts w:eastAsia="Times New Roman"/>
                <w:bCs/>
                <w:i/>
                <w:iCs/>
                <w:sz w:val="18"/>
                <w:szCs w:val="16"/>
                <w:lang w:eastAsia="ru-RU"/>
              </w:rPr>
              <w:t xml:space="preserve"> у загальних відомостях про установку </w:t>
            </w:r>
            <w:r w:rsidRPr="00066B2B">
              <w:rPr>
                <w:rFonts w:eastAsia="Times New Roman"/>
                <w:bCs/>
                <w:i/>
                <w:iCs/>
                <w:sz w:val="18"/>
                <w:szCs w:val="16"/>
                <w:lang w:eastAsia="ru-RU"/>
              </w:rPr>
              <w:t xml:space="preserve">у звіті </w:t>
            </w:r>
            <w:r w:rsidR="001A044B">
              <w:rPr>
                <w:rFonts w:eastAsia="Times New Roman"/>
                <w:bCs/>
                <w:i/>
                <w:iCs/>
                <w:sz w:val="18"/>
                <w:szCs w:val="16"/>
                <w:lang w:eastAsia="ru-RU"/>
              </w:rPr>
              <w:t xml:space="preserve">про викиди ПГ </w:t>
            </w:r>
            <w:r w:rsidRPr="00066B2B">
              <w:rPr>
                <w:rFonts w:eastAsia="Times New Roman"/>
                <w:bCs/>
                <w:i/>
                <w:iCs/>
                <w:sz w:val="18"/>
                <w:szCs w:val="16"/>
                <w:lang w:eastAsia="ru-RU"/>
              </w:rPr>
              <w:t>не є достатнім</w:t>
            </w:r>
            <w:r w:rsidR="006A2B66">
              <w:rPr>
                <w:rFonts w:eastAsia="Times New Roman"/>
                <w:bCs/>
                <w:i/>
                <w:iCs/>
                <w:sz w:val="18"/>
                <w:szCs w:val="16"/>
                <w:lang w:eastAsia="ru-RU"/>
              </w:rPr>
              <w:t>, проте</w:t>
            </w:r>
            <w:r w:rsidRPr="00066B2B">
              <w:rPr>
                <w:rFonts w:eastAsia="Times New Roman"/>
                <w:bCs/>
                <w:i/>
                <w:iCs/>
                <w:sz w:val="18"/>
                <w:szCs w:val="16"/>
                <w:lang w:eastAsia="ru-RU"/>
              </w:rPr>
              <w:t xml:space="preserve"> в цьому розділі мають бути введені найновіші дані.</w:t>
            </w:r>
          </w:p>
        </w:tc>
      </w:tr>
    </w:tbl>
    <w:p w:rsidR="0081180F" w:rsidRPr="00066B2B" w:rsidRDefault="00472339" w:rsidP="00732582">
      <w:pPr>
        <w:pStyle w:val="2"/>
        <w:rPr>
          <w:rFonts w:ascii="Times New Roman" w:hAnsi="Times New Roman"/>
        </w:rPr>
      </w:pPr>
      <w:r w:rsidRPr="00066B2B">
        <w:rPr>
          <w:rFonts w:ascii="Times New Roman" w:hAnsi="Times New Roman"/>
        </w:rPr>
        <w:t xml:space="preserve"> </w:t>
      </w:r>
    </w:p>
    <w:p w:rsidR="000712D1" w:rsidRPr="00066B2B" w:rsidRDefault="000712D1" w:rsidP="000712D1"/>
    <w:p w:rsidR="00FC440A" w:rsidRPr="00066B2B" w:rsidRDefault="00732582" w:rsidP="000712D1">
      <w:pPr>
        <w:pStyle w:val="2"/>
        <w:spacing w:before="360"/>
        <w:rPr>
          <w:rFonts w:ascii="Times New Roman" w:hAnsi="Times New Roman"/>
        </w:rPr>
      </w:pPr>
      <w:bookmarkStart w:id="4" w:name="_Toc532296167"/>
      <w:r w:rsidRPr="00066B2B">
        <w:rPr>
          <w:rFonts w:ascii="Times New Roman" w:hAnsi="Times New Roman"/>
        </w:rPr>
        <w:t xml:space="preserve">1. </w:t>
      </w:r>
      <w:r w:rsidR="00FC440A" w:rsidRPr="00066B2B">
        <w:rPr>
          <w:rFonts w:ascii="Times New Roman" w:hAnsi="Times New Roman"/>
        </w:rPr>
        <w:t xml:space="preserve">Звітний </w:t>
      </w:r>
      <w:r w:rsidR="00D82BA4" w:rsidRPr="00066B2B">
        <w:rPr>
          <w:rFonts w:ascii="Times New Roman" w:hAnsi="Times New Roman"/>
        </w:rPr>
        <w:t>рік</w:t>
      </w:r>
      <w:bookmarkEnd w:id="4"/>
    </w:p>
    <w:p w:rsidR="00732582" w:rsidRPr="00066B2B" w:rsidRDefault="00732582" w:rsidP="008F6864">
      <w:pPr>
        <w:tabs>
          <w:tab w:val="left" w:pos="2144"/>
          <w:tab w:val="left" w:pos="4128"/>
          <w:tab w:val="left" w:pos="5774"/>
          <w:tab w:val="left" w:pos="7403"/>
          <w:tab w:val="left" w:pos="8580"/>
          <w:tab w:val="left" w:pos="10209"/>
          <w:tab w:val="left" w:pos="11838"/>
          <w:tab w:val="left" w:pos="12976"/>
          <w:tab w:val="left" w:pos="14769"/>
          <w:tab w:val="left" w:pos="16398"/>
        </w:tabs>
        <w:spacing w:before="0" w:after="0"/>
        <w:rPr>
          <w:sz w:val="20"/>
          <w:szCs w:val="20"/>
        </w:rPr>
      </w:pPr>
    </w:p>
    <w:tbl>
      <w:tblPr>
        <w:tblW w:w="8817" w:type="dxa"/>
        <w:tblInd w:w="817" w:type="dxa"/>
        <w:tblLook w:val="04A0" w:firstRow="1" w:lastRow="0" w:firstColumn="1" w:lastColumn="0" w:noHBand="0" w:noVBand="1"/>
      </w:tblPr>
      <w:tblGrid>
        <w:gridCol w:w="3686"/>
        <w:gridCol w:w="5131"/>
      </w:tblGrid>
      <w:tr w:rsidR="004E4918" w:rsidRPr="00066B2B" w:rsidTr="004E4918">
        <w:trPr>
          <w:trHeight w:val="255"/>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4918" w:rsidRPr="00066B2B" w:rsidRDefault="004E4918" w:rsidP="00FC440A">
            <w:pPr>
              <w:spacing w:before="0" w:after="0"/>
              <w:rPr>
                <w:rFonts w:eastAsia="Times New Roman"/>
                <w:sz w:val="20"/>
                <w:szCs w:val="20"/>
                <w:lang w:eastAsia="ru-RU"/>
              </w:rPr>
            </w:pPr>
            <w:r w:rsidRPr="00066B2B">
              <w:rPr>
                <w:rFonts w:eastAsia="Times New Roman"/>
                <w:b/>
                <w:sz w:val="20"/>
                <w:szCs w:val="20"/>
                <w:lang w:eastAsia="ru-RU"/>
              </w:rPr>
              <w:t>Звітний рік</w:t>
            </w:r>
          </w:p>
        </w:tc>
        <w:tc>
          <w:tcPr>
            <w:tcW w:w="5131" w:type="dxa"/>
            <w:tcBorders>
              <w:top w:val="single" w:sz="4" w:space="0" w:color="auto"/>
              <w:left w:val="single" w:sz="4" w:space="0" w:color="auto"/>
              <w:bottom w:val="single" w:sz="4" w:space="0" w:color="auto"/>
              <w:right w:val="single" w:sz="4" w:space="0" w:color="auto"/>
            </w:tcBorders>
          </w:tcPr>
          <w:p w:rsidR="004E4918" w:rsidRPr="00846317" w:rsidRDefault="004E4918" w:rsidP="001E2A04">
            <w:pPr>
              <w:spacing w:before="0" w:after="0"/>
              <w:rPr>
                <w:rFonts w:eastAsia="Times New Roman"/>
                <w:sz w:val="20"/>
                <w:szCs w:val="20"/>
                <w:highlight w:val="cyan"/>
                <w:lang w:eastAsia="ru-RU"/>
              </w:rPr>
            </w:pPr>
            <w:r w:rsidRPr="00846317">
              <w:rPr>
                <w:rFonts w:ascii="Arial" w:eastAsia="Times New Roman" w:hAnsi="Arial" w:cs="Arial"/>
                <w:b/>
                <w:iCs/>
                <w:sz w:val="22"/>
                <w:highlight w:val="cyan"/>
                <w:lang w:eastAsia="ru-RU"/>
              </w:rPr>
              <w:t>20__</w:t>
            </w:r>
          </w:p>
        </w:tc>
      </w:tr>
    </w:tbl>
    <w:p w:rsidR="0089070D" w:rsidRPr="00066B2B" w:rsidRDefault="00BE287D" w:rsidP="00BE287D">
      <w:pPr>
        <w:pStyle w:val="2"/>
        <w:rPr>
          <w:rFonts w:ascii="Times New Roman" w:hAnsi="Times New Roman"/>
        </w:rPr>
      </w:pPr>
      <w:bookmarkStart w:id="5" w:name="_Toc532296168"/>
      <w:r w:rsidRPr="00066B2B">
        <w:rPr>
          <w:rFonts w:ascii="Times New Roman" w:hAnsi="Times New Roman"/>
        </w:rPr>
        <w:t xml:space="preserve">2. </w:t>
      </w:r>
      <w:r w:rsidR="00527943" w:rsidRPr="00066B2B">
        <w:rPr>
          <w:rFonts w:ascii="Times New Roman" w:hAnsi="Times New Roman"/>
        </w:rPr>
        <w:t>Дані</w:t>
      </w:r>
      <w:r w:rsidR="0005685E" w:rsidRPr="00066B2B">
        <w:rPr>
          <w:rFonts w:ascii="Times New Roman" w:hAnsi="Times New Roman"/>
        </w:rPr>
        <w:t xml:space="preserve"> про оператора</w:t>
      </w:r>
      <w:bookmarkEnd w:id="5"/>
    </w:p>
    <w:p w:rsidR="00910BA8" w:rsidRPr="00066B2B" w:rsidRDefault="00910BA8" w:rsidP="0089070D">
      <w:pPr>
        <w:tabs>
          <w:tab w:val="left" w:pos="817"/>
          <w:tab w:val="left" w:pos="1600"/>
          <w:tab w:val="left" w:pos="2574"/>
          <w:tab w:val="left" w:pos="3547"/>
          <w:tab w:val="left" w:pos="4520"/>
          <w:tab w:val="left" w:pos="5702"/>
          <w:tab w:val="left" w:pos="6884"/>
          <w:tab w:val="left" w:pos="7156"/>
          <w:tab w:val="left" w:pos="7428"/>
          <w:tab w:val="left" w:pos="7700"/>
        </w:tabs>
        <w:spacing w:before="0" w:after="0"/>
        <w:ind w:left="108"/>
        <w:rPr>
          <w:rFonts w:eastAsia="Times New Roman"/>
          <w:b/>
          <w:bCs/>
          <w:sz w:val="18"/>
          <w:szCs w:val="18"/>
          <w:lang w:eastAsia="ru-RU"/>
        </w:rPr>
      </w:pPr>
      <w:r w:rsidRPr="00066B2B">
        <w:rPr>
          <w:rFonts w:eastAsia="Times New Roman"/>
          <w:b/>
          <w:bCs/>
          <w:sz w:val="20"/>
          <w:szCs w:val="20"/>
          <w:lang w:eastAsia="ru-RU"/>
        </w:rPr>
        <w:t xml:space="preserve"> </w:t>
      </w:r>
    </w:p>
    <w:tbl>
      <w:tblPr>
        <w:tblW w:w="9531" w:type="dxa"/>
        <w:tblInd w:w="108" w:type="dxa"/>
        <w:tblLook w:val="04A0" w:firstRow="1" w:lastRow="0" w:firstColumn="1" w:lastColumn="0" w:noHBand="0" w:noVBand="1"/>
      </w:tblPr>
      <w:tblGrid>
        <w:gridCol w:w="709"/>
        <w:gridCol w:w="3703"/>
        <w:gridCol w:w="5119"/>
      </w:tblGrid>
      <w:tr w:rsidR="00EE252F" w:rsidRPr="00066B2B" w:rsidTr="00AC6E23">
        <w:trPr>
          <w:trHeight w:val="264"/>
        </w:trPr>
        <w:tc>
          <w:tcPr>
            <w:tcW w:w="709" w:type="dxa"/>
            <w:tcBorders>
              <w:top w:val="nil"/>
              <w:left w:val="nil"/>
              <w:bottom w:val="nil"/>
              <w:right w:val="single" w:sz="4" w:space="0" w:color="auto"/>
            </w:tcBorders>
            <w:shd w:val="clear" w:color="auto" w:fill="auto"/>
            <w:noWrap/>
            <w:vAlign w:val="center"/>
            <w:hideMark/>
          </w:tcPr>
          <w:p w:rsidR="00EE252F" w:rsidRPr="00066B2B" w:rsidRDefault="00EE252F" w:rsidP="00472339">
            <w:pPr>
              <w:spacing w:before="0" w:after="0"/>
              <w:jc w:val="center"/>
              <w:rPr>
                <w:rFonts w:eastAsia="Times New Roman"/>
                <w:b/>
                <w:bCs/>
                <w:sz w:val="20"/>
                <w:szCs w:val="20"/>
                <w:lang w:eastAsia="ru-RU"/>
              </w:rPr>
            </w:pPr>
            <w:r w:rsidRPr="00066B2B">
              <w:rPr>
                <w:rFonts w:eastAsia="Times New Roman"/>
                <w:b/>
                <w:bCs/>
                <w:sz w:val="20"/>
                <w:szCs w:val="20"/>
                <w:lang w:eastAsia="ru-RU"/>
              </w:rPr>
              <w:t>(a)</w:t>
            </w:r>
          </w:p>
        </w:tc>
        <w:tc>
          <w:tcPr>
            <w:tcW w:w="37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E252F" w:rsidRPr="00066B2B" w:rsidRDefault="00EE252F" w:rsidP="005B7B11">
            <w:pPr>
              <w:spacing w:before="0" w:after="0"/>
              <w:rPr>
                <w:rFonts w:eastAsia="Times New Roman"/>
                <w:b/>
                <w:sz w:val="20"/>
                <w:szCs w:val="20"/>
                <w:highlight w:val="cyan"/>
                <w:lang w:eastAsia="ru-RU"/>
              </w:rPr>
            </w:pPr>
            <w:r w:rsidRPr="00066B2B">
              <w:rPr>
                <w:rFonts w:eastAsia="Times New Roman"/>
                <w:b/>
                <w:sz w:val="20"/>
                <w:szCs w:val="20"/>
                <w:lang w:eastAsia="ru-RU"/>
              </w:rPr>
              <w:t>Назва оператора</w:t>
            </w:r>
          </w:p>
        </w:tc>
        <w:tc>
          <w:tcPr>
            <w:tcW w:w="5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4E4918" w:rsidP="001C4006">
            <w:pPr>
              <w:spacing w:before="0" w:after="0"/>
              <w:rPr>
                <w:szCs w:val="24"/>
                <w:lang w:eastAsia="ru-RU"/>
              </w:rPr>
            </w:pPr>
            <w:r w:rsidRPr="00115095">
              <w:rPr>
                <w:rFonts w:ascii="Arial" w:eastAsia="Times New Roman" w:hAnsi="Arial" w:cs="Arial"/>
                <w:b/>
                <w:iCs/>
                <w:sz w:val="22"/>
                <w:highlight w:val="cyan"/>
                <w:lang w:eastAsia="ru-RU"/>
              </w:rPr>
              <w:t>"ХххЦемент- Україна"</w:t>
            </w:r>
          </w:p>
        </w:tc>
      </w:tr>
    </w:tbl>
    <w:p w:rsidR="00910BA8" w:rsidRPr="00066B2B" w:rsidRDefault="00910BA8" w:rsidP="0089070D">
      <w:pPr>
        <w:tabs>
          <w:tab w:val="left" w:pos="817"/>
          <w:tab w:val="left" w:pos="1600"/>
          <w:tab w:val="left" w:pos="2574"/>
          <w:tab w:val="left" w:pos="3547"/>
          <w:tab w:val="left" w:pos="4520"/>
          <w:tab w:val="left" w:pos="5702"/>
          <w:tab w:val="left" w:pos="6884"/>
          <w:tab w:val="left" w:pos="7156"/>
          <w:tab w:val="left" w:pos="7428"/>
          <w:tab w:val="left" w:pos="7700"/>
        </w:tabs>
        <w:spacing w:before="0" w:after="0"/>
        <w:ind w:left="108"/>
        <w:rPr>
          <w:rFonts w:eastAsia="Times New Roman"/>
          <w:b/>
          <w:bCs/>
          <w:sz w:val="20"/>
          <w:szCs w:val="20"/>
          <w:lang w:eastAsia="ru-RU"/>
        </w:rPr>
      </w:pPr>
      <w:r w:rsidRPr="00066B2B">
        <w:rPr>
          <w:rFonts w:eastAsia="Times New Roman"/>
          <w:b/>
          <w:bCs/>
          <w:sz w:val="20"/>
          <w:szCs w:val="20"/>
          <w:lang w:eastAsia="ru-RU"/>
        </w:rPr>
        <w:t xml:space="preserve">  </w:t>
      </w:r>
    </w:p>
    <w:tbl>
      <w:tblPr>
        <w:tblW w:w="9531" w:type="dxa"/>
        <w:tblInd w:w="108" w:type="dxa"/>
        <w:tblLook w:val="04A0" w:firstRow="1" w:lastRow="0" w:firstColumn="1" w:lastColumn="0" w:noHBand="0" w:noVBand="1"/>
      </w:tblPr>
      <w:tblGrid>
        <w:gridCol w:w="709"/>
        <w:gridCol w:w="8822"/>
      </w:tblGrid>
      <w:tr w:rsidR="00D82BA4" w:rsidRPr="00066B2B" w:rsidTr="000712D1">
        <w:trPr>
          <w:trHeight w:val="255"/>
        </w:trPr>
        <w:tc>
          <w:tcPr>
            <w:tcW w:w="709" w:type="dxa"/>
            <w:tcBorders>
              <w:top w:val="nil"/>
              <w:left w:val="nil"/>
              <w:bottom w:val="nil"/>
              <w:right w:val="nil"/>
            </w:tcBorders>
            <w:shd w:val="clear" w:color="000000" w:fill="FFFFFF"/>
            <w:noWrap/>
            <w:vAlign w:val="center"/>
            <w:hideMark/>
          </w:tcPr>
          <w:p w:rsidR="0089070D" w:rsidRPr="00066B2B" w:rsidRDefault="0089070D" w:rsidP="00472339">
            <w:pPr>
              <w:spacing w:before="0" w:after="0"/>
              <w:jc w:val="center"/>
              <w:rPr>
                <w:rFonts w:eastAsia="Times New Roman"/>
                <w:b/>
                <w:bCs/>
                <w:sz w:val="20"/>
                <w:szCs w:val="20"/>
                <w:lang w:eastAsia="ru-RU"/>
              </w:rPr>
            </w:pPr>
            <w:r w:rsidRPr="00066B2B">
              <w:rPr>
                <w:rFonts w:eastAsia="Times New Roman"/>
                <w:b/>
                <w:bCs/>
                <w:sz w:val="20"/>
                <w:szCs w:val="20"/>
                <w:lang w:eastAsia="ru-RU"/>
              </w:rPr>
              <w:t>(</w:t>
            </w:r>
            <w:r w:rsidR="00472339" w:rsidRPr="00066B2B">
              <w:rPr>
                <w:rFonts w:eastAsia="Times New Roman"/>
                <w:b/>
                <w:bCs/>
                <w:sz w:val="20"/>
                <w:szCs w:val="20"/>
                <w:lang w:eastAsia="ru-RU"/>
              </w:rPr>
              <w:t>b</w:t>
            </w:r>
            <w:r w:rsidRPr="00066B2B">
              <w:rPr>
                <w:rFonts w:eastAsia="Times New Roman"/>
                <w:b/>
                <w:bCs/>
                <w:sz w:val="20"/>
                <w:szCs w:val="20"/>
                <w:lang w:eastAsia="ru-RU"/>
              </w:rPr>
              <w:t>)</w:t>
            </w:r>
          </w:p>
        </w:tc>
        <w:tc>
          <w:tcPr>
            <w:tcW w:w="8822" w:type="dxa"/>
            <w:tcBorders>
              <w:top w:val="nil"/>
              <w:left w:val="nil"/>
              <w:bottom w:val="single" w:sz="4" w:space="0" w:color="auto"/>
              <w:right w:val="nil"/>
            </w:tcBorders>
            <w:shd w:val="clear" w:color="000000" w:fill="FFFFFF"/>
            <w:hideMark/>
          </w:tcPr>
          <w:p w:rsidR="0089070D" w:rsidRPr="00066B2B" w:rsidRDefault="0089070D" w:rsidP="005B7B11">
            <w:pPr>
              <w:spacing w:before="0" w:after="0"/>
              <w:rPr>
                <w:rFonts w:eastAsia="Times New Roman"/>
                <w:b/>
                <w:bCs/>
                <w:sz w:val="20"/>
                <w:szCs w:val="20"/>
                <w:lang w:eastAsia="ru-RU"/>
              </w:rPr>
            </w:pPr>
            <w:r w:rsidRPr="00066B2B">
              <w:rPr>
                <w:rFonts w:eastAsia="Times New Roman"/>
                <w:b/>
                <w:bCs/>
                <w:sz w:val="20"/>
                <w:szCs w:val="20"/>
                <w:lang w:eastAsia="ru-RU"/>
              </w:rPr>
              <w:t xml:space="preserve">Дані про </w:t>
            </w:r>
            <w:r w:rsidR="005B7B11" w:rsidRPr="00066B2B">
              <w:rPr>
                <w:rFonts w:eastAsia="Times New Roman"/>
                <w:b/>
                <w:bCs/>
                <w:sz w:val="20"/>
                <w:szCs w:val="20"/>
                <w:lang w:eastAsia="ru-RU"/>
              </w:rPr>
              <w:t>о</w:t>
            </w:r>
            <w:r w:rsidRPr="00066B2B">
              <w:rPr>
                <w:rFonts w:eastAsia="Times New Roman"/>
                <w:b/>
                <w:bCs/>
                <w:sz w:val="20"/>
                <w:szCs w:val="20"/>
                <w:lang w:eastAsia="ru-RU"/>
              </w:rPr>
              <w:t>ператора</w:t>
            </w:r>
          </w:p>
        </w:tc>
      </w:tr>
    </w:tbl>
    <w:p w:rsidR="00527943" w:rsidRPr="00066B2B" w:rsidRDefault="00527943" w:rsidP="00527943">
      <w:pPr>
        <w:tabs>
          <w:tab w:val="left" w:pos="817"/>
          <w:tab w:val="left" w:pos="4520"/>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9531" w:type="dxa"/>
        <w:tblInd w:w="108" w:type="dxa"/>
        <w:tblLook w:val="04A0" w:firstRow="1" w:lastRow="0" w:firstColumn="1" w:lastColumn="0" w:noHBand="0" w:noVBand="1"/>
      </w:tblPr>
      <w:tblGrid>
        <w:gridCol w:w="709"/>
        <w:gridCol w:w="3686"/>
        <w:gridCol w:w="5136"/>
      </w:tblGrid>
      <w:tr w:rsidR="007C6EDF" w:rsidRPr="00066B2B" w:rsidTr="004E4918">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EDF" w:rsidRPr="00066B2B" w:rsidRDefault="007C6EDF" w:rsidP="00472339">
            <w:pPr>
              <w:spacing w:before="0" w:after="0"/>
              <w:jc w:val="right"/>
              <w:rPr>
                <w:rFonts w:eastAsia="Times New Roman"/>
                <w:sz w:val="20"/>
                <w:szCs w:val="20"/>
                <w:lang w:eastAsia="ru-RU"/>
              </w:rPr>
            </w:pPr>
            <w:r w:rsidRPr="00066B2B">
              <w:rPr>
                <w:rFonts w:eastAsia="Times New Roman"/>
                <w:sz w:val="20"/>
                <w:szCs w:val="20"/>
                <w:lang w:eastAsia="ru-RU"/>
              </w:rPr>
              <w:t>i.</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EDF" w:rsidRPr="00066B2B" w:rsidRDefault="007C6EDF" w:rsidP="00472339">
            <w:pPr>
              <w:spacing w:before="0" w:after="0"/>
              <w:rPr>
                <w:rFonts w:eastAsia="Times New Roman"/>
                <w:sz w:val="20"/>
                <w:szCs w:val="20"/>
                <w:lang w:eastAsia="ru-RU"/>
              </w:rPr>
            </w:pPr>
            <w:r w:rsidRPr="00066B2B">
              <w:rPr>
                <w:rFonts w:eastAsia="Times New Roman"/>
                <w:sz w:val="20"/>
                <w:szCs w:val="20"/>
                <w:lang w:eastAsia="ru-RU"/>
              </w:rPr>
              <w:t>Адреса</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C6EDF" w:rsidRPr="00066B2B" w:rsidRDefault="007C6EDF" w:rsidP="00AC6E23">
            <w:pPr>
              <w:pStyle w:val="aff1"/>
              <w:shd w:val="clear" w:color="auto" w:fill="FFFFFF"/>
              <w:spacing w:before="60" w:beforeAutospacing="0" w:after="60" w:afterAutospacing="0"/>
              <w:rPr>
                <w:rFonts w:ascii="Times New Roman" w:hAnsi="Times New Roman"/>
                <w:color w:val="000000"/>
                <w:highlight w:val="green"/>
              </w:rPr>
            </w:pPr>
          </w:p>
        </w:tc>
      </w:tr>
      <w:tr w:rsidR="007C6EDF" w:rsidRPr="00066B2B" w:rsidTr="004E4918">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6EDF" w:rsidRPr="00066B2B" w:rsidRDefault="007C6EDF" w:rsidP="00472339">
            <w:pPr>
              <w:spacing w:before="0" w:after="0"/>
              <w:jc w:val="right"/>
              <w:rPr>
                <w:rFonts w:eastAsia="Times New Roman"/>
                <w:sz w:val="20"/>
                <w:szCs w:val="20"/>
                <w:lang w:eastAsia="ru-RU"/>
              </w:rPr>
            </w:pPr>
            <w:r w:rsidRPr="00066B2B">
              <w:rPr>
                <w:rFonts w:eastAsia="Times New Roman"/>
                <w:sz w:val="20"/>
                <w:szCs w:val="20"/>
                <w:lang w:eastAsia="ru-RU"/>
              </w:rPr>
              <w:t>ii.</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7C6EDF" w:rsidRPr="00066B2B" w:rsidRDefault="007C6EDF" w:rsidP="00472339">
            <w:pPr>
              <w:spacing w:before="0" w:after="0"/>
              <w:rPr>
                <w:rFonts w:eastAsia="Times New Roman"/>
                <w:sz w:val="20"/>
                <w:szCs w:val="20"/>
                <w:lang w:eastAsia="ru-RU"/>
              </w:rPr>
            </w:pPr>
            <w:r w:rsidRPr="00066B2B">
              <w:rPr>
                <w:rFonts w:eastAsia="Times New Roman"/>
                <w:sz w:val="20"/>
                <w:szCs w:val="20"/>
                <w:lang w:eastAsia="ru-RU"/>
              </w:rPr>
              <w:t>Населений пункт</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tcPr>
          <w:p w:rsidR="007C6EDF" w:rsidRPr="00066B2B" w:rsidRDefault="007C6EDF" w:rsidP="00AC6E23">
            <w:pPr>
              <w:spacing w:before="60" w:after="60"/>
              <w:rPr>
                <w:color w:val="000000"/>
                <w:szCs w:val="24"/>
                <w:highlight w:val="green"/>
              </w:rPr>
            </w:pPr>
          </w:p>
        </w:tc>
      </w:tr>
      <w:tr w:rsidR="007C6EDF" w:rsidRPr="00066B2B" w:rsidTr="004E4918">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6EDF" w:rsidRPr="00066B2B" w:rsidRDefault="007C6EDF" w:rsidP="00472339">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7C6EDF" w:rsidRPr="00066B2B" w:rsidRDefault="007C6EDF" w:rsidP="00472339">
            <w:pPr>
              <w:spacing w:before="0" w:after="0"/>
              <w:rPr>
                <w:rFonts w:eastAsia="Times New Roman"/>
                <w:sz w:val="20"/>
                <w:szCs w:val="20"/>
                <w:lang w:eastAsia="ru-RU"/>
              </w:rPr>
            </w:pPr>
            <w:r w:rsidRPr="00066B2B">
              <w:rPr>
                <w:rFonts w:eastAsia="Times New Roman"/>
                <w:sz w:val="20"/>
                <w:szCs w:val="20"/>
                <w:lang w:eastAsia="ru-RU"/>
              </w:rPr>
              <w:t>Район</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tcPr>
          <w:p w:rsidR="007C6EDF" w:rsidRPr="00066B2B" w:rsidRDefault="007C6EDF" w:rsidP="00AC6E23">
            <w:pPr>
              <w:spacing w:before="60" w:after="60"/>
              <w:rPr>
                <w:b/>
                <w:szCs w:val="24"/>
                <w:highlight w:val="green"/>
              </w:rPr>
            </w:pPr>
          </w:p>
        </w:tc>
      </w:tr>
      <w:tr w:rsidR="007C6EDF" w:rsidRPr="00066B2B" w:rsidTr="004E4918">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EDF" w:rsidRPr="00066B2B" w:rsidRDefault="007C6EDF" w:rsidP="00472339">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7C6EDF" w:rsidRPr="00066B2B" w:rsidRDefault="007C6EDF" w:rsidP="00472339">
            <w:pPr>
              <w:spacing w:before="0" w:after="0"/>
              <w:rPr>
                <w:rFonts w:eastAsia="Times New Roman"/>
                <w:sz w:val="20"/>
                <w:szCs w:val="20"/>
                <w:lang w:eastAsia="ru-RU"/>
              </w:rPr>
            </w:pPr>
            <w:r w:rsidRPr="00066B2B">
              <w:rPr>
                <w:rFonts w:eastAsia="Times New Roman"/>
                <w:sz w:val="20"/>
                <w:szCs w:val="20"/>
                <w:lang w:eastAsia="ru-RU"/>
              </w:rPr>
              <w:t>Область</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C6EDF" w:rsidRPr="00066B2B" w:rsidRDefault="007C6EDF" w:rsidP="00AC6E23">
            <w:pPr>
              <w:spacing w:before="60" w:after="60"/>
              <w:rPr>
                <w:color w:val="000000"/>
                <w:szCs w:val="24"/>
                <w:highlight w:val="green"/>
              </w:rPr>
            </w:pPr>
          </w:p>
        </w:tc>
      </w:tr>
      <w:tr w:rsidR="007C6EDF" w:rsidRPr="00066B2B" w:rsidTr="004E4918">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EDF" w:rsidRPr="00066B2B" w:rsidRDefault="007C6EDF" w:rsidP="00472339">
            <w:pPr>
              <w:spacing w:before="0" w:after="0"/>
              <w:jc w:val="right"/>
              <w:rPr>
                <w:rFonts w:eastAsia="Times New Roman"/>
                <w:sz w:val="20"/>
                <w:szCs w:val="20"/>
                <w:lang w:eastAsia="ru-RU"/>
              </w:rPr>
            </w:pPr>
            <w:r w:rsidRPr="00066B2B">
              <w:rPr>
                <w:rFonts w:eastAsia="Times New Roman"/>
                <w:sz w:val="20"/>
                <w:szCs w:val="20"/>
                <w:lang w:eastAsia="ru-RU"/>
              </w:rPr>
              <w:t>v..</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7C6EDF" w:rsidRPr="00066B2B" w:rsidRDefault="007C6EDF" w:rsidP="00472339">
            <w:pPr>
              <w:spacing w:before="0" w:after="0"/>
              <w:rPr>
                <w:rFonts w:eastAsia="Times New Roman"/>
                <w:sz w:val="20"/>
                <w:szCs w:val="20"/>
                <w:lang w:eastAsia="ru-RU"/>
              </w:rPr>
            </w:pPr>
            <w:r w:rsidRPr="00066B2B">
              <w:rPr>
                <w:rFonts w:eastAsia="Times New Roman"/>
                <w:sz w:val="20"/>
                <w:szCs w:val="20"/>
                <w:lang w:eastAsia="ru-RU"/>
              </w:rPr>
              <w:t>Поштовий індекс</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C6EDF" w:rsidRPr="00066B2B" w:rsidRDefault="007C6EDF" w:rsidP="00AC6E23">
            <w:pPr>
              <w:spacing w:before="60" w:after="60"/>
              <w:rPr>
                <w:b/>
                <w:szCs w:val="24"/>
              </w:rPr>
            </w:pPr>
          </w:p>
        </w:tc>
      </w:tr>
      <w:tr w:rsidR="007C6EDF" w:rsidRPr="00066B2B" w:rsidTr="004E4918">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EDF" w:rsidRPr="00066B2B" w:rsidRDefault="007C6EDF" w:rsidP="0089070D">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7C6EDF" w:rsidRPr="00066B2B" w:rsidRDefault="007C6EDF" w:rsidP="002E1963">
            <w:pPr>
              <w:spacing w:before="0" w:after="0"/>
              <w:rPr>
                <w:rFonts w:eastAsia="Times New Roman"/>
                <w:sz w:val="20"/>
                <w:szCs w:val="20"/>
                <w:lang w:eastAsia="ru-RU"/>
              </w:rPr>
            </w:pPr>
            <w:r w:rsidRPr="00066B2B">
              <w:rPr>
                <w:rFonts w:eastAsia="Times New Roman"/>
                <w:sz w:val="20"/>
                <w:szCs w:val="20"/>
                <w:lang w:eastAsia="ru-RU"/>
              </w:rPr>
              <w:t>Прізвище уповноваженого представника</w:t>
            </w:r>
          </w:p>
        </w:tc>
        <w:tc>
          <w:tcPr>
            <w:tcW w:w="5136" w:type="dxa"/>
            <w:tcBorders>
              <w:top w:val="single" w:sz="4" w:space="0" w:color="auto"/>
              <w:left w:val="single" w:sz="4" w:space="0" w:color="auto"/>
              <w:bottom w:val="single" w:sz="4" w:space="0" w:color="auto"/>
              <w:right w:val="single" w:sz="4" w:space="0" w:color="000000"/>
            </w:tcBorders>
            <w:shd w:val="clear" w:color="auto" w:fill="auto"/>
            <w:hideMark/>
          </w:tcPr>
          <w:p w:rsidR="007C6EDF" w:rsidRPr="00576F3C" w:rsidRDefault="007C6EDF" w:rsidP="00AC6E23">
            <w:pPr>
              <w:spacing w:before="60" w:after="60"/>
              <w:rPr>
                <w:b/>
                <w:szCs w:val="24"/>
                <w:lang w:eastAsia="ru-RU"/>
              </w:rPr>
            </w:pPr>
          </w:p>
        </w:tc>
      </w:tr>
      <w:tr w:rsidR="007C6EDF" w:rsidRPr="00066B2B" w:rsidTr="004E4918">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EDF" w:rsidRPr="00066B2B" w:rsidRDefault="007C6EDF" w:rsidP="0089070D">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7C6EDF" w:rsidRPr="00066B2B" w:rsidRDefault="007C6EDF" w:rsidP="002E1963">
            <w:pPr>
              <w:spacing w:before="0" w:after="0"/>
              <w:rPr>
                <w:rFonts w:eastAsia="Times New Roman"/>
                <w:sz w:val="20"/>
                <w:szCs w:val="20"/>
                <w:lang w:eastAsia="ru-RU"/>
              </w:rPr>
            </w:pPr>
            <w:r w:rsidRPr="00066B2B">
              <w:rPr>
                <w:rFonts w:eastAsia="Times New Roman"/>
                <w:sz w:val="20"/>
                <w:szCs w:val="20"/>
                <w:lang w:eastAsia="ru-RU"/>
              </w:rPr>
              <w:t>Електрон</w:t>
            </w:r>
            <w:r w:rsidR="006A2B66">
              <w:rPr>
                <w:rFonts w:eastAsia="Times New Roman"/>
                <w:sz w:val="20"/>
                <w:szCs w:val="20"/>
                <w:lang w:eastAsia="ru-RU"/>
              </w:rPr>
              <w:t>н</w:t>
            </w:r>
            <w:r w:rsidRPr="00066B2B">
              <w:rPr>
                <w:rFonts w:eastAsia="Times New Roman"/>
                <w:sz w:val="20"/>
                <w:szCs w:val="20"/>
                <w:lang w:eastAsia="ru-RU"/>
              </w:rPr>
              <w:t>а адреса</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C6EDF" w:rsidRPr="00066B2B" w:rsidRDefault="007C6EDF" w:rsidP="00AC6E23">
            <w:pPr>
              <w:spacing w:before="60" w:after="60"/>
              <w:rPr>
                <w:b/>
                <w:szCs w:val="24"/>
              </w:rPr>
            </w:pPr>
          </w:p>
        </w:tc>
      </w:tr>
      <w:tr w:rsidR="007C6EDF" w:rsidRPr="00066B2B" w:rsidTr="004E4918">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EDF" w:rsidRPr="00066B2B" w:rsidRDefault="007C6EDF" w:rsidP="0089070D">
            <w:pPr>
              <w:spacing w:before="0" w:after="0"/>
              <w:jc w:val="right"/>
              <w:rPr>
                <w:rFonts w:eastAsia="Times New Roman"/>
                <w:sz w:val="20"/>
                <w:szCs w:val="20"/>
                <w:lang w:eastAsia="ru-RU"/>
              </w:rPr>
            </w:pPr>
            <w:r w:rsidRPr="00066B2B">
              <w:rPr>
                <w:rFonts w:eastAsia="Times New Roman"/>
                <w:sz w:val="20"/>
                <w:szCs w:val="20"/>
                <w:lang w:eastAsia="ru-RU"/>
              </w:rPr>
              <w:t>viii.</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7C6EDF" w:rsidRPr="00066B2B" w:rsidRDefault="007C6EDF" w:rsidP="002E1963">
            <w:pPr>
              <w:spacing w:before="0" w:after="0"/>
              <w:rPr>
                <w:rFonts w:eastAsia="Times New Roman"/>
                <w:sz w:val="20"/>
                <w:szCs w:val="20"/>
                <w:lang w:eastAsia="ru-RU"/>
              </w:rPr>
            </w:pPr>
            <w:r w:rsidRPr="00066B2B">
              <w:rPr>
                <w:rFonts w:eastAsia="Times New Roman"/>
                <w:sz w:val="20"/>
                <w:szCs w:val="20"/>
                <w:lang w:eastAsia="ru-RU"/>
              </w:rPr>
              <w:t>Телефон</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C6EDF" w:rsidRPr="00066B2B" w:rsidRDefault="007C6EDF" w:rsidP="00AC6E23">
            <w:pPr>
              <w:spacing w:before="60" w:after="60"/>
              <w:rPr>
                <w:b/>
                <w:szCs w:val="24"/>
              </w:rPr>
            </w:pPr>
          </w:p>
        </w:tc>
      </w:tr>
      <w:tr w:rsidR="007C6EDF" w:rsidRPr="00066B2B" w:rsidTr="004E4918">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EDF" w:rsidRPr="00066B2B" w:rsidRDefault="007C6EDF" w:rsidP="0089070D">
            <w:pPr>
              <w:spacing w:before="0" w:after="0"/>
              <w:jc w:val="right"/>
              <w:rPr>
                <w:rFonts w:eastAsia="Times New Roman"/>
                <w:sz w:val="20"/>
                <w:szCs w:val="20"/>
                <w:lang w:eastAsia="ru-RU"/>
              </w:rPr>
            </w:pPr>
            <w:r w:rsidRPr="00066B2B">
              <w:rPr>
                <w:rFonts w:eastAsia="Times New Roman"/>
                <w:sz w:val="20"/>
                <w:szCs w:val="20"/>
                <w:lang w:eastAsia="ru-RU"/>
              </w:rPr>
              <w:t>ix.</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7C6EDF" w:rsidRPr="00066B2B" w:rsidRDefault="007C6EDF" w:rsidP="002E1963">
            <w:pPr>
              <w:spacing w:before="0" w:after="0"/>
              <w:rPr>
                <w:rFonts w:eastAsia="Times New Roman"/>
                <w:sz w:val="20"/>
                <w:szCs w:val="20"/>
                <w:lang w:eastAsia="ru-RU"/>
              </w:rPr>
            </w:pPr>
            <w:r w:rsidRPr="00066B2B">
              <w:rPr>
                <w:rFonts w:eastAsia="Times New Roman"/>
                <w:sz w:val="20"/>
                <w:szCs w:val="20"/>
                <w:lang w:eastAsia="ru-RU"/>
              </w:rPr>
              <w:t>Факс</w:t>
            </w:r>
          </w:p>
        </w:tc>
        <w:tc>
          <w:tcPr>
            <w:tcW w:w="513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7C6EDF" w:rsidRPr="00066B2B" w:rsidRDefault="007C6EDF" w:rsidP="00AC6E23">
            <w:pPr>
              <w:spacing w:before="60" w:after="60"/>
              <w:rPr>
                <w:b/>
                <w:szCs w:val="24"/>
              </w:rPr>
            </w:pPr>
          </w:p>
        </w:tc>
      </w:tr>
    </w:tbl>
    <w:p w:rsidR="00527943" w:rsidRPr="00066B2B" w:rsidRDefault="00527943" w:rsidP="000712D1">
      <w:pPr>
        <w:pStyle w:val="2"/>
        <w:spacing w:before="360"/>
        <w:rPr>
          <w:rFonts w:ascii="Times New Roman" w:hAnsi="Times New Roman"/>
          <w:lang w:eastAsia="ru-RU"/>
        </w:rPr>
      </w:pPr>
      <w:bookmarkStart w:id="6" w:name="_Toc532296169"/>
      <w:r w:rsidRPr="00066B2B">
        <w:rPr>
          <w:rFonts w:ascii="Times New Roman" w:hAnsi="Times New Roman"/>
          <w:lang w:eastAsia="ru-RU"/>
        </w:rPr>
        <w:t xml:space="preserve">3. </w:t>
      </w:r>
      <w:r w:rsidR="00533C80" w:rsidRPr="00066B2B">
        <w:rPr>
          <w:rFonts w:ascii="Times New Roman" w:hAnsi="Times New Roman"/>
          <w:lang w:eastAsia="ru-RU"/>
        </w:rPr>
        <w:t>Дані п</w:t>
      </w:r>
      <w:r w:rsidRPr="00066B2B">
        <w:rPr>
          <w:rFonts w:ascii="Times New Roman" w:hAnsi="Times New Roman"/>
          <w:lang w:eastAsia="ru-RU"/>
        </w:rPr>
        <w:t xml:space="preserve">ро установку і </w:t>
      </w:r>
      <w:r w:rsidR="00C03287" w:rsidRPr="00066B2B">
        <w:rPr>
          <w:rFonts w:ascii="Times New Roman" w:hAnsi="Times New Roman"/>
          <w:lang w:eastAsia="ru-RU"/>
        </w:rPr>
        <w:t>п</w:t>
      </w:r>
      <w:r w:rsidRPr="00066B2B">
        <w:rPr>
          <w:rFonts w:ascii="Times New Roman" w:hAnsi="Times New Roman"/>
          <w:lang w:eastAsia="ru-RU"/>
        </w:rPr>
        <w:t>лан моніторингу</w:t>
      </w:r>
      <w:bookmarkEnd w:id="6"/>
    </w:p>
    <w:p w:rsidR="00527943" w:rsidRPr="00066B2B" w:rsidRDefault="00527943" w:rsidP="00B629A8">
      <w:pPr>
        <w:spacing w:before="0" w:after="0"/>
        <w:rPr>
          <w:rFonts w:eastAsia="Times New Roman"/>
          <w:sz w:val="20"/>
          <w:szCs w:val="20"/>
          <w:lang w:eastAsia="ru-RU"/>
        </w:rPr>
      </w:pPr>
      <w:r w:rsidRPr="00066B2B">
        <w:rPr>
          <w:rFonts w:eastAsia="Times New Roman"/>
          <w:sz w:val="20"/>
          <w:szCs w:val="20"/>
          <w:lang w:eastAsia="ru-RU"/>
        </w:rPr>
        <w:t> </w:t>
      </w:r>
    </w:p>
    <w:p w:rsidR="00527943" w:rsidRPr="00066B2B" w:rsidRDefault="00527943" w:rsidP="00527943">
      <w:pPr>
        <w:spacing w:before="0" w:after="0"/>
        <w:rPr>
          <w:rFonts w:eastAsia="Times New Roman"/>
          <w:b/>
          <w:bCs/>
          <w:sz w:val="20"/>
          <w:szCs w:val="20"/>
          <w:lang w:eastAsia="ru-RU"/>
        </w:rPr>
      </w:pPr>
      <w:r w:rsidRPr="00066B2B">
        <w:rPr>
          <w:rFonts w:eastAsia="Times New Roman"/>
          <w:b/>
          <w:bCs/>
          <w:sz w:val="20"/>
          <w:szCs w:val="20"/>
          <w:lang w:eastAsia="ru-RU"/>
        </w:rPr>
        <w:t xml:space="preserve"> (а) </w:t>
      </w:r>
      <w:r w:rsidR="000712D1" w:rsidRPr="00066B2B">
        <w:rPr>
          <w:rFonts w:eastAsia="Times New Roman"/>
          <w:b/>
          <w:bCs/>
          <w:sz w:val="20"/>
          <w:szCs w:val="20"/>
          <w:lang w:eastAsia="ru-RU"/>
        </w:rPr>
        <w:t xml:space="preserve">Назва </w:t>
      </w:r>
      <w:r w:rsidRPr="00066B2B">
        <w:rPr>
          <w:rFonts w:eastAsia="Times New Roman"/>
          <w:b/>
          <w:bCs/>
          <w:sz w:val="20"/>
          <w:szCs w:val="20"/>
          <w:lang w:eastAsia="ru-RU"/>
        </w:rPr>
        <w:t xml:space="preserve">установки </w:t>
      </w:r>
    </w:p>
    <w:p w:rsidR="00527943" w:rsidRPr="00066B2B" w:rsidRDefault="00527943" w:rsidP="00527943">
      <w:pPr>
        <w:spacing w:before="0" w:after="0"/>
        <w:rPr>
          <w:rFonts w:eastAsia="Times New Roman"/>
          <w:sz w:val="20"/>
          <w:szCs w:val="20"/>
          <w:lang w:eastAsia="ru-RU"/>
        </w:rPr>
      </w:pPr>
    </w:p>
    <w:tbl>
      <w:tblPr>
        <w:tblW w:w="9247" w:type="dxa"/>
        <w:tblInd w:w="108" w:type="dxa"/>
        <w:tblLook w:val="04A0" w:firstRow="1" w:lastRow="0" w:firstColumn="1" w:lastColumn="0" w:noHBand="0" w:noVBand="1"/>
      </w:tblPr>
      <w:tblGrid>
        <w:gridCol w:w="425"/>
        <w:gridCol w:w="3970"/>
        <w:gridCol w:w="4852"/>
      </w:tblGrid>
      <w:tr w:rsidR="00FD4D0A" w:rsidRPr="00066B2B" w:rsidTr="004E4918">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D0A" w:rsidRPr="00066B2B" w:rsidRDefault="00FD4D0A" w:rsidP="00527943">
            <w:pPr>
              <w:spacing w:before="0" w:after="0"/>
              <w:jc w:val="right"/>
              <w:rPr>
                <w:rFonts w:eastAsia="Times New Roman"/>
                <w:sz w:val="20"/>
                <w:szCs w:val="20"/>
                <w:lang w:eastAsia="ru-RU"/>
              </w:rPr>
            </w:pPr>
            <w:r w:rsidRPr="00066B2B">
              <w:rPr>
                <w:rFonts w:eastAsia="Times New Roman"/>
                <w:sz w:val="20"/>
                <w:szCs w:val="20"/>
                <w:lang w:eastAsia="ru-RU"/>
              </w:rPr>
              <w:t>i.</w:t>
            </w:r>
          </w:p>
        </w:tc>
        <w:tc>
          <w:tcPr>
            <w:tcW w:w="39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4D0A" w:rsidRPr="00066B2B" w:rsidRDefault="00FD4D0A" w:rsidP="00527943">
            <w:pPr>
              <w:spacing w:before="0" w:after="0"/>
              <w:rPr>
                <w:rFonts w:eastAsia="Times New Roman"/>
                <w:sz w:val="20"/>
                <w:szCs w:val="20"/>
                <w:lang w:eastAsia="ru-RU"/>
              </w:rPr>
            </w:pPr>
            <w:r w:rsidRPr="00066B2B">
              <w:rPr>
                <w:rFonts w:eastAsia="Times New Roman"/>
                <w:sz w:val="20"/>
                <w:szCs w:val="20"/>
                <w:lang w:eastAsia="ru-RU"/>
              </w:rPr>
              <w:t>Назва установки</w:t>
            </w:r>
          </w:p>
        </w:tc>
        <w:tc>
          <w:tcPr>
            <w:tcW w:w="485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D4D0A" w:rsidRPr="00066B2B" w:rsidRDefault="004E4918" w:rsidP="00EE252F">
            <w:pPr>
              <w:spacing w:before="0" w:after="0"/>
              <w:rPr>
                <w:szCs w:val="24"/>
                <w:lang w:eastAsia="ru-RU"/>
              </w:rPr>
            </w:pPr>
            <w:r w:rsidRPr="005459E6">
              <w:rPr>
                <w:rFonts w:ascii="Arial" w:eastAsia="Times New Roman" w:hAnsi="Arial" w:cs="Arial"/>
                <w:b/>
                <w:iCs/>
                <w:sz w:val="22"/>
                <w:lang w:eastAsia="ru-RU"/>
              </w:rPr>
              <w:t>"</w:t>
            </w:r>
            <w:r w:rsidRPr="005459E6">
              <w:rPr>
                <w:rFonts w:ascii="Arial" w:eastAsia="Times New Roman" w:hAnsi="Arial" w:cs="Arial"/>
                <w:b/>
                <w:iCs/>
                <w:sz w:val="22"/>
                <w:highlight w:val="cyan"/>
                <w:lang w:eastAsia="ru-RU"/>
              </w:rPr>
              <w:t>Ххх – Цемент</w:t>
            </w:r>
            <w:r w:rsidRPr="005459E6">
              <w:rPr>
                <w:rFonts w:ascii="Arial" w:eastAsia="Times New Roman" w:hAnsi="Arial" w:cs="Arial"/>
                <w:b/>
                <w:iCs/>
                <w:sz w:val="22"/>
                <w:lang w:eastAsia="ru-RU"/>
              </w:rPr>
              <w:t>"</w:t>
            </w:r>
          </w:p>
        </w:tc>
      </w:tr>
      <w:tr w:rsidR="00FD4D0A" w:rsidRPr="00066B2B" w:rsidTr="004E4918">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4D0A" w:rsidRPr="00066B2B" w:rsidRDefault="00FD4D0A" w:rsidP="00527943">
            <w:pPr>
              <w:spacing w:before="0" w:after="0"/>
              <w:jc w:val="right"/>
              <w:rPr>
                <w:rFonts w:eastAsia="Times New Roman"/>
                <w:sz w:val="20"/>
                <w:szCs w:val="20"/>
                <w:lang w:eastAsia="ru-RU"/>
              </w:rPr>
            </w:pPr>
            <w:r w:rsidRPr="00066B2B">
              <w:rPr>
                <w:rFonts w:eastAsia="Times New Roman"/>
                <w:sz w:val="20"/>
                <w:szCs w:val="20"/>
                <w:lang w:eastAsia="ru-RU"/>
              </w:rPr>
              <w:t>ii.</w:t>
            </w:r>
          </w:p>
        </w:tc>
        <w:tc>
          <w:tcPr>
            <w:tcW w:w="39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4D0A" w:rsidRPr="00066B2B" w:rsidRDefault="00FD4D0A" w:rsidP="0071454B">
            <w:pPr>
              <w:spacing w:before="0" w:after="0"/>
              <w:rPr>
                <w:rFonts w:eastAsia="Times New Roman"/>
                <w:sz w:val="20"/>
                <w:szCs w:val="20"/>
                <w:lang w:eastAsia="ru-RU"/>
              </w:rPr>
            </w:pPr>
            <w:r w:rsidRPr="00066B2B">
              <w:rPr>
                <w:rFonts w:eastAsia="Times New Roman"/>
                <w:sz w:val="20"/>
                <w:szCs w:val="20"/>
                <w:lang w:eastAsia="ru-RU"/>
              </w:rPr>
              <w:t>Реєстраційний номер у державному реєстрі установок в системі МЗВ</w:t>
            </w:r>
          </w:p>
        </w:tc>
        <w:tc>
          <w:tcPr>
            <w:tcW w:w="485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D4D0A" w:rsidRPr="00066B2B" w:rsidRDefault="00FD4D0A" w:rsidP="001C4006">
            <w:pPr>
              <w:rPr>
                <w:rFonts w:eastAsia="Times New Roman"/>
                <w:lang w:eastAsia="ru-RU"/>
              </w:rPr>
            </w:pPr>
          </w:p>
        </w:tc>
      </w:tr>
    </w:tbl>
    <w:p w:rsidR="00527943" w:rsidRPr="00066B2B" w:rsidRDefault="00527943" w:rsidP="00527943">
      <w:pPr>
        <w:spacing w:before="0" w:after="0"/>
        <w:jc w:val="center"/>
        <w:rPr>
          <w:rFonts w:eastAsia="Times New Roman"/>
          <w:sz w:val="20"/>
          <w:szCs w:val="20"/>
          <w:lang w:eastAsia="ru-RU"/>
        </w:rPr>
      </w:pPr>
      <w:r w:rsidRPr="00066B2B">
        <w:rPr>
          <w:rFonts w:eastAsia="Times New Roman"/>
          <w:sz w:val="20"/>
          <w:szCs w:val="20"/>
          <w:lang w:eastAsia="ru-RU"/>
        </w:rPr>
        <w:t> </w:t>
      </w:r>
    </w:p>
    <w:p w:rsidR="00527943" w:rsidRPr="00066B2B" w:rsidRDefault="00527943" w:rsidP="00527943">
      <w:pPr>
        <w:spacing w:before="0" w:after="0"/>
        <w:rPr>
          <w:rFonts w:eastAsia="Times New Roman"/>
          <w:b/>
          <w:bCs/>
          <w:sz w:val="20"/>
          <w:szCs w:val="20"/>
          <w:lang w:eastAsia="ru-RU"/>
        </w:rPr>
      </w:pPr>
      <w:r w:rsidRPr="00066B2B">
        <w:rPr>
          <w:rFonts w:eastAsia="Times New Roman"/>
          <w:b/>
          <w:bCs/>
          <w:sz w:val="20"/>
          <w:szCs w:val="20"/>
          <w:lang w:eastAsia="ru-RU"/>
        </w:rPr>
        <w:t xml:space="preserve">(b) </w:t>
      </w:r>
      <w:r w:rsidR="00BF1840">
        <w:rPr>
          <w:rFonts w:eastAsia="Times New Roman"/>
          <w:b/>
          <w:bCs/>
          <w:sz w:val="20"/>
          <w:szCs w:val="20"/>
          <w:lang w:eastAsia="ru-RU"/>
        </w:rPr>
        <w:t xml:space="preserve">Дані про </w:t>
      </w:r>
      <w:r w:rsidRPr="00066B2B">
        <w:rPr>
          <w:rFonts w:eastAsia="Times New Roman"/>
          <w:b/>
          <w:bCs/>
          <w:sz w:val="20"/>
          <w:szCs w:val="20"/>
          <w:lang w:eastAsia="ru-RU"/>
        </w:rPr>
        <w:t>установк</w:t>
      </w:r>
      <w:r w:rsidR="00BF1840">
        <w:rPr>
          <w:rFonts w:eastAsia="Times New Roman"/>
          <w:b/>
          <w:bCs/>
          <w:sz w:val="20"/>
          <w:szCs w:val="20"/>
          <w:lang w:eastAsia="ru-RU"/>
        </w:rPr>
        <w:t>у</w:t>
      </w:r>
    </w:p>
    <w:p w:rsidR="00527943" w:rsidRPr="00066B2B" w:rsidRDefault="00527943" w:rsidP="00527943">
      <w:pPr>
        <w:spacing w:before="0" w:after="0"/>
        <w:rPr>
          <w:rFonts w:eastAsia="Times New Roman"/>
          <w:sz w:val="20"/>
          <w:szCs w:val="20"/>
          <w:lang w:eastAsia="ru-RU"/>
        </w:rPr>
      </w:pPr>
      <w:r w:rsidRPr="00066B2B">
        <w:rPr>
          <w:rFonts w:eastAsia="Times New Roman"/>
          <w:sz w:val="20"/>
          <w:szCs w:val="20"/>
          <w:lang w:eastAsia="ru-RU"/>
        </w:rPr>
        <w:t> </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872"/>
        <w:gridCol w:w="5136"/>
      </w:tblGrid>
      <w:tr w:rsidR="00873EE6" w:rsidRPr="00066B2B" w:rsidTr="006E56C2">
        <w:trPr>
          <w:trHeight w:val="340"/>
        </w:trPr>
        <w:tc>
          <w:tcPr>
            <w:tcW w:w="523" w:type="dxa"/>
            <w:shd w:val="clear" w:color="auto" w:fill="auto"/>
            <w:noWrap/>
            <w:vAlign w:val="center"/>
            <w:hideMark/>
          </w:tcPr>
          <w:p w:rsidR="00873EE6" w:rsidRPr="00066B2B" w:rsidRDefault="00873EE6" w:rsidP="00A615E6">
            <w:pPr>
              <w:spacing w:before="0" w:after="0"/>
              <w:jc w:val="right"/>
              <w:rPr>
                <w:rFonts w:eastAsia="Times New Roman"/>
                <w:sz w:val="20"/>
                <w:szCs w:val="20"/>
                <w:lang w:eastAsia="ru-RU"/>
              </w:rPr>
            </w:pPr>
            <w:r w:rsidRPr="00066B2B">
              <w:rPr>
                <w:rFonts w:eastAsia="Times New Roman"/>
                <w:sz w:val="20"/>
                <w:szCs w:val="20"/>
                <w:lang w:eastAsia="ru-RU"/>
              </w:rPr>
              <w:t>i.</w:t>
            </w:r>
          </w:p>
        </w:tc>
        <w:tc>
          <w:tcPr>
            <w:tcW w:w="3872" w:type="dxa"/>
            <w:shd w:val="clear" w:color="auto" w:fill="auto"/>
            <w:vAlign w:val="center"/>
            <w:hideMark/>
          </w:tcPr>
          <w:p w:rsidR="00873EE6" w:rsidRPr="00066B2B" w:rsidRDefault="00873EE6" w:rsidP="006E56C2">
            <w:pPr>
              <w:spacing w:before="0" w:after="0"/>
              <w:rPr>
                <w:rFonts w:eastAsia="Times New Roman"/>
                <w:sz w:val="20"/>
                <w:szCs w:val="20"/>
                <w:lang w:eastAsia="ru-RU"/>
              </w:rPr>
            </w:pPr>
            <w:r w:rsidRPr="00066B2B">
              <w:rPr>
                <w:rFonts w:eastAsia="Times New Roman"/>
                <w:sz w:val="20"/>
                <w:szCs w:val="20"/>
                <w:lang w:eastAsia="ru-RU"/>
              </w:rPr>
              <w:t>Адреса</w:t>
            </w:r>
          </w:p>
        </w:tc>
        <w:tc>
          <w:tcPr>
            <w:tcW w:w="5136" w:type="dxa"/>
            <w:vAlign w:val="center"/>
          </w:tcPr>
          <w:p w:rsidR="00873EE6" w:rsidRPr="00066B2B" w:rsidRDefault="00873EE6" w:rsidP="00A615E6">
            <w:pPr>
              <w:spacing w:before="0" w:after="0"/>
              <w:rPr>
                <w:szCs w:val="24"/>
                <w:lang w:eastAsia="ru-RU"/>
              </w:rPr>
            </w:pPr>
          </w:p>
        </w:tc>
      </w:tr>
      <w:tr w:rsidR="00873EE6" w:rsidRPr="00066B2B" w:rsidTr="006E56C2">
        <w:trPr>
          <w:trHeight w:val="340"/>
        </w:trPr>
        <w:tc>
          <w:tcPr>
            <w:tcW w:w="523" w:type="dxa"/>
            <w:shd w:val="clear" w:color="auto" w:fill="auto"/>
            <w:noWrap/>
            <w:vAlign w:val="center"/>
            <w:hideMark/>
          </w:tcPr>
          <w:p w:rsidR="00873EE6" w:rsidRPr="00066B2B" w:rsidRDefault="00873EE6" w:rsidP="00A615E6">
            <w:pPr>
              <w:spacing w:before="0" w:after="0"/>
              <w:jc w:val="right"/>
              <w:rPr>
                <w:rFonts w:eastAsia="Times New Roman"/>
                <w:sz w:val="20"/>
                <w:szCs w:val="20"/>
                <w:lang w:eastAsia="ru-RU"/>
              </w:rPr>
            </w:pPr>
            <w:r w:rsidRPr="00066B2B">
              <w:rPr>
                <w:rFonts w:eastAsia="Times New Roman"/>
                <w:sz w:val="20"/>
                <w:szCs w:val="20"/>
                <w:lang w:eastAsia="ru-RU"/>
              </w:rPr>
              <w:t>ii.</w:t>
            </w:r>
          </w:p>
        </w:tc>
        <w:tc>
          <w:tcPr>
            <w:tcW w:w="3872" w:type="dxa"/>
            <w:shd w:val="clear" w:color="auto" w:fill="auto"/>
            <w:vAlign w:val="center"/>
            <w:hideMark/>
          </w:tcPr>
          <w:p w:rsidR="00873EE6" w:rsidRPr="00066B2B" w:rsidRDefault="00873EE6" w:rsidP="006E56C2">
            <w:pPr>
              <w:spacing w:before="0" w:after="0"/>
              <w:rPr>
                <w:rFonts w:eastAsia="Times New Roman"/>
                <w:sz w:val="20"/>
                <w:szCs w:val="20"/>
                <w:lang w:eastAsia="ru-RU"/>
              </w:rPr>
            </w:pPr>
            <w:r w:rsidRPr="00066B2B">
              <w:rPr>
                <w:rFonts w:eastAsia="Times New Roman"/>
                <w:sz w:val="20"/>
                <w:szCs w:val="20"/>
                <w:lang w:eastAsia="ru-RU"/>
              </w:rPr>
              <w:t>Населений пункт</w:t>
            </w:r>
          </w:p>
        </w:tc>
        <w:tc>
          <w:tcPr>
            <w:tcW w:w="5136" w:type="dxa"/>
          </w:tcPr>
          <w:p w:rsidR="00873EE6" w:rsidRPr="00066B2B" w:rsidRDefault="00873EE6" w:rsidP="00A615E6">
            <w:pPr>
              <w:spacing w:before="0" w:after="0"/>
              <w:rPr>
                <w:color w:val="000000"/>
                <w:szCs w:val="24"/>
                <w:highlight w:val="green"/>
              </w:rPr>
            </w:pPr>
          </w:p>
        </w:tc>
      </w:tr>
      <w:tr w:rsidR="00873EE6" w:rsidRPr="00066B2B" w:rsidTr="006E56C2">
        <w:trPr>
          <w:trHeight w:val="340"/>
        </w:trPr>
        <w:tc>
          <w:tcPr>
            <w:tcW w:w="523" w:type="dxa"/>
            <w:shd w:val="clear" w:color="auto" w:fill="auto"/>
            <w:noWrap/>
            <w:vAlign w:val="center"/>
          </w:tcPr>
          <w:p w:rsidR="00873EE6" w:rsidRPr="00066B2B" w:rsidRDefault="00873EE6" w:rsidP="00A615E6">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872" w:type="dxa"/>
            <w:shd w:val="clear" w:color="auto" w:fill="auto"/>
            <w:vAlign w:val="center"/>
          </w:tcPr>
          <w:p w:rsidR="00873EE6" w:rsidRPr="00066B2B" w:rsidRDefault="00873EE6" w:rsidP="006E56C2">
            <w:pPr>
              <w:spacing w:before="0" w:after="0"/>
              <w:rPr>
                <w:rFonts w:eastAsia="Times New Roman"/>
                <w:sz w:val="20"/>
                <w:szCs w:val="20"/>
                <w:lang w:eastAsia="ru-RU"/>
              </w:rPr>
            </w:pPr>
            <w:r w:rsidRPr="00066B2B">
              <w:rPr>
                <w:rFonts w:eastAsia="Times New Roman"/>
                <w:sz w:val="20"/>
                <w:szCs w:val="20"/>
                <w:lang w:eastAsia="ru-RU"/>
              </w:rPr>
              <w:t>Район</w:t>
            </w:r>
          </w:p>
        </w:tc>
        <w:tc>
          <w:tcPr>
            <w:tcW w:w="5136" w:type="dxa"/>
          </w:tcPr>
          <w:p w:rsidR="00873EE6" w:rsidRPr="00066B2B" w:rsidRDefault="00873EE6" w:rsidP="00A615E6">
            <w:pPr>
              <w:spacing w:before="0" w:after="0"/>
              <w:rPr>
                <w:b/>
                <w:szCs w:val="24"/>
                <w:highlight w:val="green"/>
              </w:rPr>
            </w:pPr>
          </w:p>
        </w:tc>
      </w:tr>
      <w:tr w:rsidR="00873EE6" w:rsidRPr="00066B2B" w:rsidTr="006E56C2">
        <w:trPr>
          <w:trHeight w:val="340"/>
        </w:trPr>
        <w:tc>
          <w:tcPr>
            <w:tcW w:w="523" w:type="dxa"/>
            <w:shd w:val="clear" w:color="auto" w:fill="auto"/>
            <w:noWrap/>
            <w:vAlign w:val="center"/>
            <w:hideMark/>
          </w:tcPr>
          <w:p w:rsidR="00873EE6" w:rsidRPr="00066B2B" w:rsidRDefault="00873EE6" w:rsidP="00A615E6">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872" w:type="dxa"/>
            <w:shd w:val="clear" w:color="auto" w:fill="auto"/>
            <w:vAlign w:val="center"/>
          </w:tcPr>
          <w:p w:rsidR="00873EE6" w:rsidRPr="00066B2B" w:rsidRDefault="00873EE6" w:rsidP="006E56C2">
            <w:pPr>
              <w:spacing w:before="0" w:after="0"/>
              <w:rPr>
                <w:rFonts w:eastAsia="Times New Roman"/>
                <w:sz w:val="20"/>
                <w:szCs w:val="20"/>
                <w:lang w:eastAsia="ru-RU"/>
              </w:rPr>
            </w:pPr>
            <w:r w:rsidRPr="00066B2B">
              <w:rPr>
                <w:rFonts w:eastAsia="Times New Roman"/>
                <w:sz w:val="20"/>
                <w:szCs w:val="20"/>
                <w:lang w:eastAsia="ru-RU"/>
              </w:rPr>
              <w:t>Область</w:t>
            </w:r>
          </w:p>
        </w:tc>
        <w:tc>
          <w:tcPr>
            <w:tcW w:w="5136" w:type="dxa"/>
          </w:tcPr>
          <w:p w:rsidR="00873EE6" w:rsidRPr="00066B2B" w:rsidRDefault="00873EE6" w:rsidP="00A615E6">
            <w:pPr>
              <w:spacing w:before="0" w:after="0"/>
              <w:rPr>
                <w:color w:val="000000"/>
                <w:szCs w:val="24"/>
                <w:highlight w:val="green"/>
              </w:rPr>
            </w:pPr>
          </w:p>
        </w:tc>
      </w:tr>
      <w:tr w:rsidR="00873EE6" w:rsidRPr="00066B2B" w:rsidTr="006E56C2">
        <w:trPr>
          <w:trHeight w:val="340"/>
        </w:trPr>
        <w:tc>
          <w:tcPr>
            <w:tcW w:w="523" w:type="dxa"/>
            <w:shd w:val="clear" w:color="auto" w:fill="auto"/>
            <w:noWrap/>
            <w:vAlign w:val="center"/>
            <w:hideMark/>
          </w:tcPr>
          <w:p w:rsidR="00873EE6" w:rsidRPr="00066B2B" w:rsidRDefault="00873EE6" w:rsidP="00A615E6">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872" w:type="dxa"/>
            <w:shd w:val="clear" w:color="auto" w:fill="auto"/>
            <w:vAlign w:val="center"/>
          </w:tcPr>
          <w:p w:rsidR="00873EE6" w:rsidRPr="00066B2B" w:rsidRDefault="00873EE6" w:rsidP="006E56C2">
            <w:pPr>
              <w:spacing w:before="0" w:after="0"/>
              <w:rPr>
                <w:rFonts w:eastAsia="Times New Roman"/>
                <w:sz w:val="20"/>
                <w:szCs w:val="20"/>
                <w:lang w:eastAsia="ru-RU"/>
              </w:rPr>
            </w:pPr>
            <w:r w:rsidRPr="00066B2B">
              <w:rPr>
                <w:rFonts w:eastAsia="Times New Roman"/>
                <w:sz w:val="20"/>
                <w:szCs w:val="20"/>
                <w:lang w:eastAsia="ru-RU"/>
              </w:rPr>
              <w:t>Поштовий індекс</w:t>
            </w:r>
          </w:p>
        </w:tc>
        <w:tc>
          <w:tcPr>
            <w:tcW w:w="5136" w:type="dxa"/>
          </w:tcPr>
          <w:p w:rsidR="00873EE6" w:rsidRPr="00066B2B" w:rsidRDefault="00873EE6" w:rsidP="00A615E6">
            <w:pPr>
              <w:spacing w:before="0" w:after="0"/>
              <w:rPr>
                <w:b/>
                <w:szCs w:val="24"/>
              </w:rPr>
            </w:pPr>
          </w:p>
        </w:tc>
      </w:tr>
      <w:tr w:rsidR="00873EE6" w:rsidRPr="00066B2B" w:rsidTr="006E56C2">
        <w:trPr>
          <w:trHeight w:val="340"/>
        </w:trPr>
        <w:tc>
          <w:tcPr>
            <w:tcW w:w="523" w:type="dxa"/>
            <w:shd w:val="clear" w:color="auto" w:fill="auto"/>
            <w:noWrap/>
            <w:hideMark/>
          </w:tcPr>
          <w:p w:rsidR="00873EE6" w:rsidRPr="00066B2B" w:rsidRDefault="00873EE6" w:rsidP="00A615E6">
            <w:pPr>
              <w:spacing w:before="0" w:after="0"/>
              <w:jc w:val="right"/>
              <w:rPr>
                <w:rFonts w:eastAsia="Times New Roman"/>
                <w:sz w:val="20"/>
                <w:szCs w:val="20"/>
                <w:lang w:eastAsia="ru-RU"/>
              </w:rPr>
            </w:pPr>
            <w:r w:rsidRPr="00066B2B">
              <w:rPr>
                <w:rFonts w:eastAsia="Times New Roman"/>
                <w:sz w:val="20"/>
                <w:szCs w:val="20"/>
                <w:lang w:eastAsia="ru-RU"/>
              </w:rPr>
              <w:t>v.</w:t>
            </w:r>
          </w:p>
        </w:tc>
        <w:tc>
          <w:tcPr>
            <w:tcW w:w="3872" w:type="dxa"/>
            <w:shd w:val="clear" w:color="auto" w:fill="auto"/>
            <w:vAlign w:val="center"/>
            <w:hideMark/>
          </w:tcPr>
          <w:p w:rsidR="00873EE6" w:rsidRPr="00066B2B" w:rsidRDefault="00873EE6" w:rsidP="006E56C2">
            <w:pPr>
              <w:spacing w:before="0" w:after="0"/>
              <w:rPr>
                <w:rFonts w:eastAsia="Times New Roman"/>
                <w:sz w:val="20"/>
                <w:szCs w:val="20"/>
                <w:lang w:eastAsia="ru-RU"/>
              </w:rPr>
            </w:pPr>
            <w:r w:rsidRPr="00066B2B">
              <w:rPr>
                <w:rFonts w:eastAsia="Times New Roman"/>
                <w:sz w:val="20"/>
                <w:szCs w:val="20"/>
                <w:lang w:eastAsia="ru-RU"/>
              </w:rPr>
              <w:t>Географічні координати центральної прохідної (необов’язково)</w:t>
            </w:r>
          </w:p>
        </w:tc>
        <w:tc>
          <w:tcPr>
            <w:tcW w:w="5136" w:type="dxa"/>
          </w:tcPr>
          <w:p w:rsidR="00873EE6" w:rsidRPr="00066B2B" w:rsidRDefault="00873EE6" w:rsidP="00A615E6">
            <w:pPr>
              <w:spacing w:before="0" w:after="0"/>
              <w:rPr>
                <w:b/>
                <w:szCs w:val="24"/>
              </w:rPr>
            </w:pPr>
          </w:p>
        </w:tc>
      </w:tr>
    </w:tbl>
    <w:p w:rsidR="0039598B" w:rsidRPr="00066B2B" w:rsidRDefault="0039598B" w:rsidP="0039598B">
      <w:pPr>
        <w:spacing w:before="0" w:after="0"/>
        <w:ind w:left="567"/>
        <w:rPr>
          <w:rFonts w:eastAsia="Times New Roman"/>
          <w:b/>
          <w:bCs/>
          <w:sz w:val="20"/>
          <w:szCs w:val="20"/>
          <w:lang w:eastAsia="ru-RU"/>
        </w:rPr>
      </w:pPr>
    </w:p>
    <w:p w:rsidR="0029406B" w:rsidRPr="00066B2B" w:rsidRDefault="0039598B" w:rsidP="0039598B">
      <w:pPr>
        <w:spacing w:before="0" w:after="0"/>
        <w:ind w:left="142"/>
        <w:rPr>
          <w:rFonts w:eastAsia="Times New Roman"/>
          <w:b/>
          <w:bCs/>
          <w:sz w:val="20"/>
          <w:szCs w:val="20"/>
          <w:lang w:eastAsia="ru-RU"/>
        </w:rPr>
      </w:pPr>
      <w:r w:rsidRPr="00066B2B">
        <w:rPr>
          <w:rFonts w:eastAsia="Times New Roman"/>
          <w:b/>
          <w:bCs/>
          <w:sz w:val="20"/>
          <w:szCs w:val="20"/>
          <w:lang w:eastAsia="ru-RU"/>
        </w:rPr>
        <w:t>(c) Остання версія затвердженого плану моніторингу</w:t>
      </w:r>
    </w:p>
    <w:p w:rsidR="0039598B" w:rsidRPr="00066B2B" w:rsidRDefault="0039598B" w:rsidP="00527943">
      <w:pPr>
        <w:tabs>
          <w:tab w:val="left" w:pos="631"/>
          <w:tab w:val="left" w:pos="2780"/>
          <w:tab w:val="left" w:pos="4062"/>
          <w:tab w:val="left" w:pos="5344"/>
          <w:tab w:val="left" w:pos="7046"/>
          <w:tab w:val="left" w:pos="9039"/>
          <w:tab w:val="left" w:pos="10705"/>
          <w:tab w:val="left" w:pos="11987"/>
          <w:tab w:val="left" w:pos="13594"/>
          <w:tab w:val="left" w:pos="14880"/>
        </w:tabs>
        <w:spacing w:before="0" w:after="0"/>
        <w:ind w:left="108"/>
        <w:rPr>
          <w:rFonts w:eastAsia="Times New Roman"/>
          <w:sz w:val="20"/>
          <w:szCs w:val="20"/>
          <w:lang w:eastAsia="ru-RU"/>
        </w:rPr>
      </w:pPr>
    </w:p>
    <w:tbl>
      <w:tblPr>
        <w:tblW w:w="9531" w:type="dxa"/>
        <w:tblInd w:w="108" w:type="dxa"/>
        <w:tblLook w:val="04A0" w:firstRow="1" w:lastRow="0" w:firstColumn="1" w:lastColumn="0" w:noHBand="0" w:noVBand="1"/>
      </w:tblPr>
      <w:tblGrid>
        <w:gridCol w:w="523"/>
        <w:gridCol w:w="9008"/>
      </w:tblGrid>
      <w:tr w:rsidR="006E56C2" w:rsidRPr="00066B2B" w:rsidTr="006E56C2">
        <w:trPr>
          <w:trHeight w:val="264"/>
        </w:trPr>
        <w:tc>
          <w:tcPr>
            <w:tcW w:w="523" w:type="dxa"/>
            <w:tcBorders>
              <w:top w:val="nil"/>
              <w:left w:val="nil"/>
              <w:bottom w:val="nil"/>
              <w:right w:val="single" w:sz="4" w:space="0" w:color="auto"/>
            </w:tcBorders>
            <w:shd w:val="clear" w:color="auto" w:fill="auto"/>
            <w:noWrap/>
            <w:vAlign w:val="center"/>
            <w:hideMark/>
          </w:tcPr>
          <w:p w:rsidR="006E56C2" w:rsidRPr="00066B2B" w:rsidRDefault="006E56C2" w:rsidP="0081180F">
            <w:pPr>
              <w:spacing w:before="0" w:after="0"/>
              <w:jc w:val="center"/>
              <w:rPr>
                <w:rFonts w:eastAsia="Times New Roman"/>
                <w:b/>
                <w:bCs/>
                <w:sz w:val="20"/>
                <w:szCs w:val="20"/>
                <w:lang w:eastAsia="ru-RU"/>
              </w:rPr>
            </w:pPr>
            <w:r w:rsidRPr="00066B2B">
              <w:rPr>
                <w:rFonts w:eastAsia="Times New Roman"/>
                <w:b/>
                <w:bCs/>
                <w:sz w:val="20"/>
                <w:szCs w:val="20"/>
                <w:lang w:eastAsia="ru-RU"/>
              </w:rPr>
              <w:t xml:space="preserve"> </w:t>
            </w:r>
          </w:p>
        </w:tc>
        <w:tc>
          <w:tcPr>
            <w:tcW w:w="9008" w:type="dxa"/>
            <w:tcBorders>
              <w:top w:val="single" w:sz="4" w:space="0" w:color="auto"/>
              <w:left w:val="single" w:sz="4" w:space="0" w:color="auto"/>
              <w:bottom w:val="single" w:sz="4" w:space="0" w:color="auto"/>
              <w:right w:val="single" w:sz="4" w:space="0" w:color="auto"/>
            </w:tcBorders>
          </w:tcPr>
          <w:p w:rsidR="006E56C2" w:rsidRPr="00066B2B" w:rsidRDefault="006E56C2" w:rsidP="001E2A04">
            <w:pPr>
              <w:spacing w:before="0" w:after="0"/>
              <w:rPr>
                <w:rFonts w:eastAsia="Times New Roman"/>
                <w:sz w:val="20"/>
                <w:szCs w:val="20"/>
                <w:lang w:eastAsia="ru-RU"/>
              </w:rPr>
            </w:pPr>
            <w:r w:rsidRPr="00115095">
              <w:rPr>
                <w:rFonts w:ascii="Arial" w:hAnsi="Arial" w:cs="Arial"/>
                <w:b/>
                <w:sz w:val="22"/>
                <w:szCs w:val="20"/>
                <w:highlight w:val="cyan"/>
                <w:lang w:eastAsia="ru-RU"/>
              </w:rPr>
              <w:t>1.0</w:t>
            </w:r>
          </w:p>
        </w:tc>
      </w:tr>
    </w:tbl>
    <w:p w:rsidR="0029406B" w:rsidRPr="00066B2B" w:rsidRDefault="0029406B" w:rsidP="00527943">
      <w:pPr>
        <w:tabs>
          <w:tab w:val="left" w:pos="631"/>
          <w:tab w:val="left" w:pos="2780"/>
          <w:tab w:val="left" w:pos="4062"/>
          <w:tab w:val="left" w:pos="5344"/>
          <w:tab w:val="left" w:pos="7046"/>
          <w:tab w:val="left" w:pos="9039"/>
          <w:tab w:val="left" w:pos="10705"/>
          <w:tab w:val="left" w:pos="11987"/>
          <w:tab w:val="left" w:pos="13594"/>
          <w:tab w:val="left" w:pos="14880"/>
        </w:tabs>
        <w:spacing w:before="0" w:after="0"/>
        <w:ind w:left="108"/>
        <w:rPr>
          <w:rFonts w:eastAsia="Times New Roman"/>
          <w:b/>
          <w:bCs/>
          <w:sz w:val="20"/>
          <w:szCs w:val="20"/>
          <w:lang w:eastAsia="ru-RU"/>
        </w:rPr>
      </w:pPr>
      <w:r w:rsidRPr="00066B2B">
        <w:rPr>
          <w:rFonts w:eastAsia="Times New Roman"/>
          <w:b/>
          <w:bCs/>
          <w:sz w:val="20"/>
          <w:szCs w:val="20"/>
          <w:lang w:eastAsia="ru-RU"/>
        </w:rPr>
        <w:t xml:space="preserve"> </w:t>
      </w:r>
    </w:p>
    <w:p w:rsidR="004B7AB2" w:rsidRDefault="004B7AB2" w:rsidP="0039598B">
      <w:pPr>
        <w:tabs>
          <w:tab w:val="left" w:pos="2780"/>
          <w:tab w:val="left" w:pos="4062"/>
          <w:tab w:val="left" w:pos="5344"/>
          <w:tab w:val="left" w:pos="7046"/>
          <w:tab w:val="left" w:pos="9039"/>
          <w:tab w:val="left" w:pos="10705"/>
          <w:tab w:val="left" w:pos="11987"/>
          <w:tab w:val="left" w:pos="13594"/>
          <w:tab w:val="left" w:pos="14880"/>
        </w:tabs>
        <w:spacing w:before="0" w:after="0"/>
        <w:ind w:left="142"/>
        <w:rPr>
          <w:rFonts w:eastAsia="Times New Roman"/>
          <w:b/>
          <w:bCs/>
          <w:sz w:val="18"/>
          <w:szCs w:val="18"/>
          <w:lang w:val="en-US" w:eastAsia="ru-RU"/>
        </w:rPr>
      </w:pPr>
    </w:p>
    <w:p w:rsidR="0039598B" w:rsidRPr="00066B2B" w:rsidRDefault="0039598B" w:rsidP="0039598B">
      <w:pPr>
        <w:tabs>
          <w:tab w:val="left" w:pos="2780"/>
          <w:tab w:val="left" w:pos="4062"/>
          <w:tab w:val="left" w:pos="5344"/>
          <w:tab w:val="left" w:pos="7046"/>
          <w:tab w:val="left" w:pos="9039"/>
          <w:tab w:val="left" w:pos="10705"/>
          <w:tab w:val="left" w:pos="11987"/>
          <w:tab w:val="left" w:pos="13594"/>
          <w:tab w:val="left" w:pos="14880"/>
        </w:tabs>
        <w:spacing w:before="0" w:after="0"/>
        <w:ind w:left="142"/>
        <w:rPr>
          <w:rFonts w:eastAsia="Times New Roman"/>
          <w:b/>
          <w:bCs/>
          <w:sz w:val="18"/>
          <w:szCs w:val="18"/>
          <w:lang w:eastAsia="ru-RU"/>
        </w:rPr>
      </w:pPr>
      <w:r w:rsidRPr="00066B2B">
        <w:rPr>
          <w:rFonts w:eastAsia="Times New Roman"/>
          <w:b/>
          <w:bCs/>
          <w:sz w:val="18"/>
          <w:szCs w:val="18"/>
          <w:lang w:eastAsia="ru-RU"/>
        </w:rPr>
        <w:lastRenderedPageBreak/>
        <w:t xml:space="preserve">(d) </w:t>
      </w:r>
      <w:r w:rsidRPr="0037619B">
        <w:rPr>
          <w:rFonts w:eastAsia="Times New Roman"/>
          <w:b/>
          <w:bCs/>
          <w:sz w:val="20"/>
          <w:szCs w:val="20"/>
          <w:lang w:eastAsia="ru-RU"/>
        </w:rPr>
        <w:t xml:space="preserve">Чи були зміни в </w:t>
      </w:r>
      <w:r w:rsidR="00FA1F80" w:rsidRPr="0037619B">
        <w:rPr>
          <w:rFonts w:eastAsia="Times New Roman"/>
          <w:b/>
          <w:bCs/>
          <w:sz w:val="20"/>
          <w:szCs w:val="20"/>
          <w:lang w:eastAsia="ru-RU"/>
        </w:rPr>
        <w:t>ПМ</w:t>
      </w:r>
      <w:r w:rsidRPr="0037619B">
        <w:rPr>
          <w:rFonts w:eastAsia="Times New Roman"/>
          <w:b/>
          <w:bCs/>
          <w:sz w:val="20"/>
          <w:szCs w:val="20"/>
          <w:lang w:eastAsia="ru-RU"/>
        </w:rPr>
        <w:t xml:space="preserve"> в порівнянні з попереднім роком?</w:t>
      </w:r>
    </w:p>
    <w:tbl>
      <w:tblPr>
        <w:tblW w:w="1993" w:type="dxa"/>
        <w:tblInd w:w="7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tblGrid>
      <w:tr w:rsidR="0039598B" w:rsidRPr="00066B2B" w:rsidTr="00CC7F7F">
        <w:trPr>
          <w:trHeight w:val="510"/>
        </w:trPr>
        <w:tc>
          <w:tcPr>
            <w:tcW w:w="1993" w:type="dxa"/>
            <w:shd w:val="clear" w:color="auto" w:fill="auto"/>
            <w:vAlign w:val="center"/>
          </w:tcPr>
          <w:p w:rsidR="0039598B" w:rsidRPr="00066B2B" w:rsidRDefault="00AD46C8" w:rsidP="0039598B">
            <w:pPr>
              <w:spacing w:before="0" w:after="0"/>
              <w:jc w:val="center"/>
              <w:rPr>
                <w:rFonts w:eastAsia="Times New Roman"/>
                <w:sz w:val="20"/>
                <w:szCs w:val="20"/>
                <w:lang w:eastAsia="ru-RU"/>
              </w:rPr>
            </w:pPr>
            <w:r w:rsidRPr="00115095">
              <w:rPr>
                <w:rFonts w:ascii="Arial" w:hAnsi="Arial" w:cs="Arial"/>
                <w:b/>
                <w:sz w:val="22"/>
                <w:szCs w:val="20"/>
                <w:highlight w:val="cyan"/>
                <w:lang w:eastAsia="ru-RU"/>
              </w:rPr>
              <w:t>Ні</w:t>
            </w:r>
          </w:p>
        </w:tc>
      </w:tr>
    </w:tbl>
    <w:p w:rsidR="0029406B" w:rsidRPr="00066B2B" w:rsidRDefault="0029406B" w:rsidP="00527943">
      <w:pPr>
        <w:tabs>
          <w:tab w:val="left" w:pos="631"/>
          <w:tab w:val="left" w:pos="2780"/>
          <w:tab w:val="left" w:pos="4062"/>
          <w:tab w:val="left" w:pos="5344"/>
          <w:tab w:val="left" w:pos="7046"/>
          <w:tab w:val="left" w:pos="9039"/>
          <w:tab w:val="left" w:pos="10705"/>
          <w:tab w:val="left" w:pos="11987"/>
          <w:tab w:val="left" w:pos="13594"/>
          <w:tab w:val="left" w:pos="14880"/>
        </w:tabs>
        <w:spacing w:before="0" w:after="0"/>
        <w:ind w:left="108"/>
        <w:rPr>
          <w:rFonts w:eastAsia="Times New Roman"/>
          <w:b/>
          <w:bCs/>
          <w:sz w:val="20"/>
          <w:szCs w:val="20"/>
          <w:lang w:eastAsia="ru-RU"/>
        </w:rPr>
      </w:pPr>
      <w:r w:rsidRPr="00066B2B">
        <w:rPr>
          <w:rFonts w:eastAsia="Times New Roman"/>
          <w:b/>
          <w:bCs/>
          <w:sz w:val="20"/>
          <w:szCs w:val="20"/>
          <w:lang w:eastAsia="ru-RU"/>
        </w:rPr>
        <w:t xml:space="preserve"> </w:t>
      </w:r>
    </w:p>
    <w:tbl>
      <w:tblPr>
        <w:tblW w:w="9531" w:type="dxa"/>
        <w:tblInd w:w="108" w:type="dxa"/>
        <w:tblLook w:val="04A0" w:firstRow="1" w:lastRow="0" w:firstColumn="1" w:lastColumn="0" w:noHBand="0" w:noVBand="1"/>
      </w:tblPr>
      <w:tblGrid>
        <w:gridCol w:w="459"/>
        <w:gridCol w:w="64"/>
        <w:gridCol w:w="9008"/>
      </w:tblGrid>
      <w:tr w:rsidR="00D82BA4" w:rsidRPr="00066B2B" w:rsidTr="0071454B">
        <w:trPr>
          <w:trHeight w:val="255"/>
        </w:trPr>
        <w:tc>
          <w:tcPr>
            <w:tcW w:w="523" w:type="dxa"/>
            <w:gridSpan w:val="2"/>
            <w:tcBorders>
              <w:top w:val="nil"/>
              <w:left w:val="nil"/>
              <w:bottom w:val="nil"/>
              <w:right w:val="nil"/>
            </w:tcBorders>
            <w:shd w:val="clear" w:color="000000" w:fill="FFFFFF"/>
            <w:noWrap/>
            <w:vAlign w:val="center"/>
            <w:hideMark/>
          </w:tcPr>
          <w:p w:rsidR="00533C80" w:rsidRPr="00066B2B" w:rsidRDefault="00533C80" w:rsidP="00C266B7">
            <w:pPr>
              <w:spacing w:before="0"/>
              <w:jc w:val="center"/>
              <w:rPr>
                <w:rFonts w:eastAsia="Times New Roman"/>
                <w:b/>
                <w:bCs/>
                <w:sz w:val="20"/>
                <w:szCs w:val="20"/>
                <w:lang w:eastAsia="ru-RU"/>
              </w:rPr>
            </w:pPr>
            <w:r w:rsidRPr="00066B2B">
              <w:rPr>
                <w:rFonts w:eastAsia="Times New Roman"/>
                <w:b/>
                <w:bCs/>
                <w:sz w:val="20"/>
                <w:szCs w:val="20"/>
                <w:lang w:eastAsia="ru-RU"/>
              </w:rPr>
              <w:t>(</w:t>
            </w:r>
            <w:r w:rsidR="00C266B7" w:rsidRPr="00066B2B">
              <w:rPr>
                <w:rFonts w:eastAsia="Times New Roman"/>
                <w:b/>
                <w:bCs/>
                <w:sz w:val="20"/>
                <w:szCs w:val="20"/>
                <w:lang w:eastAsia="ru-RU"/>
              </w:rPr>
              <w:t>e</w:t>
            </w:r>
            <w:r w:rsidRPr="00066B2B">
              <w:rPr>
                <w:rFonts w:eastAsia="Times New Roman"/>
                <w:b/>
                <w:bCs/>
                <w:sz w:val="20"/>
                <w:szCs w:val="20"/>
                <w:lang w:eastAsia="ru-RU"/>
              </w:rPr>
              <w:t>)</w:t>
            </w:r>
          </w:p>
        </w:tc>
        <w:tc>
          <w:tcPr>
            <w:tcW w:w="9008" w:type="dxa"/>
            <w:tcBorders>
              <w:top w:val="nil"/>
              <w:left w:val="nil"/>
              <w:bottom w:val="nil"/>
              <w:right w:val="nil"/>
            </w:tcBorders>
            <w:shd w:val="clear" w:color="000000" w:fill="FFFFFF"/>
            <w:hideMark/>
          </w:tcPr>
          <w:p w:rsidR="00533C80" w:rsidRPr="00066B2B" w:rsidRDefault="00533C80" w:rsidP="00533C80">
            <w:pPr>
              <w:spacing w:before="0"/>
              <w:rPr>
                <w:rFonts w:eastAsia="Times New Roman"/>
                <w:b/>
                <w:bCs/>
                <w:sz w:val="20"/>
                <w:szCs w:val="20"/>
                <w:lang w:eastAsia="ru-RU"/>
              </w:rPr>
            </w:pPr>
            <w:r w:rsidRPr="00066B2B">
              <w:rPr>
                <w:rFonts w:eastAsia="Times New Roman"/>
                <w:b/>
                <w:bCs/>
                <w:sz w:val="20"/>
                <w:szCs w:val="20"/>
                <w:lang w:eastAsia="ru-RU"/>
              </w:rPr>
              <w:t xml:space="preserve">Коментарі </w:t>
            </w:r>
          </w:p>
        </w:tc>
      </w:tr>
      <w:tr w:rsidR="00D82BA4" w:rsidRPr="00066B2B" w:rsidTr="0071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wBefore w:w="459" w:type="dxa"/>
        </w:trPr>
        <w:tc>
          <w:tcPr>
            <w:tcW w:w="9072" w:type="dxa"/>
            <w:gridSpan w:val="2"/>
            <w:shd w:val="clear" w:color="auto" w:fill="DDD9C3"/>
          </w:tcPr>
          <w:p w:rsidR="00533C80" w:rsidRPr="00066B2B" w:rsidRDefault="00533C80" w:rsidP="00533C80">
            <w:pPr>
              <w:spacing w:before="0" w:after="0"/>
              <w:rPr>
                <w:rFonts w:eastAsia="Times New Roman"/>
                <w:b/>
                <w:bCs/>
                <w:sz w:val="18"/>
                <w:szCs w:val="20"/>
                <w:lang w:eastAsia="ru-RU"/>
              </w:rPr>
            </w:pPr>
            <w:r w:rsidRPr="00066B2B">
              <w:rPr>
                <w:rFonts w:eastAsia="Times New Roman"/>
                <w:i/>
                <w:iCs/>
                <w:sz w:val="18"/>
                <w:szCs w:val="16"/>
                <w:lang w:eastAsia="ru-RU"/>
              </w:rPr>
              <w:t xml:space="preserve">Якщо протягом звітного періоду мали місце будь-які </w:t>
            </w:r>
            <w:r w:rsidR="006B0D7A">
              <w:rPr>
                <w:rFonts w:eastAsia="Times New Roman"/>
                <w:i/>
                <w:iCs/>
                <w:sz w:val="18"/>
                <w:szCs w:val="16"/>
                <w:lang w:eastAsia="ru-RU"/>
              </w:rPr>
              <w:t xml:space="preserve">суттєві </w:t>
            </w:r>
            <w:r w:rsidRPr="00066B2B">
              <w:rPr>
                <w:rFonts w:eastAsia="Times New Roman"/>
                <w:i/>
                <w:iCs/>
                <w:sz w:val="18"/>
                <w:szCs w:val="16"/>
                <w:lang w:eastAsia="ru-RU"/>
              </w:rPr>
              <w:t xml:space="preserve">зміни в роботі установки або зміни чи тимчасові відхилення від плану моніторингу, </w:t>
            </w:r>
            <w:r w:rsidR="00300976" w:rsidRPr="00066B2B">
              <w:rPr>
                <w:rFonts w:eastAsia="Times New Roman"/>
                <w:i/>
                <w:iCs/>
                <w:sz w:val="18"/>
                <w:szCs w:val="16"/>
                <w:lang w:eastAsia="ru-RU"/>
              </w:rPr>
              <w:t>затверджено</w:t>
            </w:r>
            <w:r w:rsidR="000E1995">
              <w:rPr>
                <w:rFonts w:eastAsia="Times New Roman"/>
                <w:i/>
                <w:iCs/>
                <w:sz w:val="18"/>
                <w:szCs w:val="16"/>
                <w:lang w:eastAsia="ru-RU"/>
              </w:rPr>
              <w:t>го</w:t>
            </w:r>
            <w:r w:rsidR="009F47F9" w:rsidRPr="00066B2B">
              <w:rPr>
                <w:rFonts w:eastAsia="Times New Roman"/>
                <w:i/>
                <w:iCs/>
                <w:sz w:val="18"/>
                <w:szCs w:val="16"/>
                <w:lang w:eastAsia="ru-RU"/>
              </w:rPr>
              <w:t xml:space="preserve"> </w:t>
            </w:r>
            <w:r w:rsidRPr="00066B2B">
              <w:rPr>
                <w:rFonts w:eastAsia="Times New Roman"/>
                <w:i/>
                <w:iCs/>
                <w:sz w:val="18"/>
                <w:szCs w:val="16"/>
                <w:lang w:eastAsia="ru-RU"/>
              </w:rPr>
              <w:t>УО</w:t>
            </w:r>
            <w:r w:rsidR="009F47F9" w:rsidRPr="00066B2B">
              <w:rPr>
                <w:rFonts w:eastAsia="Times New Roman"/>
                <w:i/>
                <w:iCs/>
                <w:sz w:val="18"/>
                <w:szCs w:val="16"/>
                <w:lang w:eastAsia="ru-RU"/>
              </w:rPr>
              <w:t>,</w:t>
            </w:r>
            <w:r w:rsidR="00070C68" w:rsidRPr="00066B2B">
              <w:rPr>
                <w:rFonts w:eastAsia="Times New Roman"/>
                <w:i/>
                <w:iCs/>
                <w:sz w:val="18"/>
                <w:szCs w:val="16"/>
                <w:lang w:eastAsia="ru-RU"/>
              </w:rPr>
              <w:t xml:space="preserve"> </w:t>
            </w:r>
            <w:r w:rsidRPr="00066B2B">
              <w:rPr>
                <w:rFonts w:eastAsia="Times New Roman"/>
                <w:i/>
                <w:iCs/>
                <w:sz w:val="18"/>
                <w:szCs w:val="16"/>
                <w:lang w:eastAsia="ru-RU"/>
              </w:rPr>
              <w:t>у тому числі тимчасові або постійні зміни рівнів</w:t>
            </w:r>
            <w:r w:rsidR="008A3CD2" w:rsidRPr="00066B2B">
              <w:rPr>
                <w:rFonts w:eastAsia="Times New Roman"/>
                <w:i/>
                <w:iCs/>
                <w:sz w:val="18"/>
                <w:szCs w:val="16"/>
                <w:lang w:eastAsia="ru-RU"/>
              </w:rPr>
              <w:t xml:space="preserve"> точності</w:t>
            </w:r>
            <w:r w:rsidRPr="00066B2B">
              <w:rPr>
                <w:rFonts w:eastAsia="Times New Roman"/>
                <w:i/>
                <w:iCs/>
                <w:sz w:val="18"/>
                <w:szCs w:val="16"/>
                <w:lang w:eastAsia="ru-RU"/>
              </w:rPr>
              <w:t xml:space="preserve">, опишіть їх, вказавши причини, </w:t>
            </w:r>
            <w:r w:rsidR="000E1995">
              <w:rPr>
                <w:rFonts w:eastAsia="Times New Roman"/>
                <w:i/>
                <w:iCs/>
                <w:sz w:val="18"/>
                <w:szCs w:val="16"/>
                <w:lang w:eastAsia="ru-RU"/>
              </w:rPr>
              <w:t xml:space="preserve">зазначте </w:t>
            </w:r>
            <w:r w:rsidRPr="00066B2B">
              <w:rPr>
                <w:rFonts w:eastAsia="Times New Roman"/>
                <w:i/>
                <w:iCs/>
                <w:sz w:val="18"/>
                <w:szCs w:val="16"/>
                <w:lang w:eastAsia="ru-RU"/>
              </w:rPr>
              <w:t>дати початку</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змін, початкову і кінцеву дати тимчасових змін.</w:t>
            </w:r>
            <w:r w:rsidRPr="00066B2B">
              <w:rPr>
                <w:rFonts w:eastAsia="Times New Roman"/>
                <w:b/>
                <w:bCs/>
                <w:sz w:val="18"/>
                <w:szCs w:val="20"/>
                <w:lang w:eastAsia="ru-RU"/>
              </w:rPr>
              <w:t> </w:t>
            </w:r>
          </w:p>
          <w:p w:rsidR="00533C80" w:rsidRPr="00066B2B" w:rsidRDefault="008A3CD2" w:rsidP="000E1995">
            <w:pPr>
              <w:spacing w:before="0" w:after="0"/>
              <w:rPr>
                <w:sz w:val="18"/>
              </w:rPr>
            </w:pPr>
            <w:r w:rsidRPr="00066B2B">
              <w:rPr>
                <w:rFonts w:eastAsia="Times New Roman"/>
                <w:b/>
                <w:bCs/>
                <w:i/>
                <w:iCs/>
                <w:sz w:val="18"/>
                <w:szCs w:val="16"/>
                <w:lang w:eastAsia="ru-RU"/>
              </w:rPr>
              <w:t>З</w:t>
            </w:r>
            <w:r w:rsidR="00533C80" w:rsidRPr="00066B2B">
              <w:rPr>
                <w:rFonts w:eastAsia="Times New Roman"/>
                <w:b/>
                <w:bCs/>
                <w:i/>
                <w:iCs/>
                <w:sz w:val="18"/>
                <w:szCs w:val="16"/>
                <w:lang w:eastAsia="ru-RU"/>
              </w:rPr>
              <w:t>верніть увагу, що коментарі, надані тут щодо будь-яких змін</w:t>
            </w:r>
            <w:r w:rsidR="009F47F9" w:rsidRPr="00066B2B">
              <w:rPr>
                <w:rFonts w:eastAsia="Times New Roman"/>
                <w:b/>
                <w:bCs/>
                <w:i/>
                <w:iCs/>
                <w:sz w:val="18"/>
                <w:szCs w:val="16"/>
                <w:lang w:eastAsia="ru-RU"/>
              </w:rPr>
              <w:t>,</w:t>
            </w:r>
            <w:r w:rsidR="00533C80" w:rsidRPr="00066B2B">
              <w:rPr>
                <w:rFonts w:eastAsia="Times New Roman"/>
                <w:b/>
                <w:bCs/>
                <w:i/>
                <w:iCs/>
                <w:sz w:val="18"/>
                <w:szCs w:val="16"/>
                <w:lang w:eastAsia="ru-RU"/>
              </w:rPr>
              <w:t xml:space="preserve"> </w:t>
            </w:r>
            <w:r w:rsidR="0081180F" w:rsidRPr="00066B2B">
              <w:rPr>
                <w:rFonts w:eastAsia="Times New Roman"/>
                <w:b/>
                <w:bCs/>
                <w:i/>
                <w:iCs/>
                <w:sz w:val="18"/>
                <w:szCs w:val="16"/>
                <w:lang w:eastAsia="ru-RU"/>
              </w:rPr>
              <w:t xml:space="preserve">не становлять </w:t>
            </w:r>
            <w:r w:rsidR="00533C80" w:rsidRPr="00066B2B">
              <w:rPr>
                <w:rFonts w:eastAsia="Times New Roman"/>
                <w:b/>
                <w:bCs/>
                <w:i/>
                <w:iCs/>
                <w:sz w:val="18"/>
                <w:szCs w:val="16"/>
                <w:lang w:eastAsia="ru-RU"/>
              </w:rPr>
              <w:t xml:space="preserve">офіційної заяви щодо зміни плану моніторингу. Всі зміни і відхилення, </w:t>
            </w:r>
            <w:r w:rsidR="000E1995" w:rsidRPr="00066B2B">
              <w:rPr>
                <w:rFonts w:eastAsia="Times New Roman"/>
                <w:b/>
                <w:bCs/>
                <w:i/>
                <w:iCs/>
                <w:sz w:val="18"/>
                <w:szCs w:val="16"/>
                <w:lang w:eastAsia="ru-RU"/>
              </w:rPr>
              <w:t>пере</w:t>
            </w:r>
            <w:r w:rsidR="000E1995">
              <w:rPr>
                <w:rFonts w:eastAsia="Times New Roman"/>
                <w:b/>
                <w:bCs/>
                <w:i/>
                <w:iCs/>
                <w:sz w:val="18"/>
                <w:szCs w:val="16"/>
                <w:lang w:eastAsia="ru-RU"/>
              </w:rPr>
              <w:t>ліче</w:t>
            </w:r>
            <w:r w:rsidR="000E1995" w:rsidRPr="00066B2B">
              <w:rPr>
                <w:rFonts w:eastAsia="Times New Roman"/>
                <w:b/>
                <w:bCs/>
                <w:i/>
                <w:iCs/>
                <w:sz w:val="18"/>
                <w:szCs w:val="16"/>
                <w:lang w:eastAsia="ru-RU"/>
              </w:rPr>
              <w:t xml:space="preserve">ні </w:t>
            </w:r>
            <w:r w:rsidR="00533C80" w:rsidRPr="00066B2B">
              <w:rPr>
                <w:rFonts w:eastAsia="Times New Roman"/>
                <w:b/>
                <w:bCs/>
                <w:i/>
                <w:iCs/>
                <w:sz w:val="18"/>
                <w:szCs w:val="16"/>
                <w:lang w:eastAsia="ru-RU"/>
              </w:rPr>
              <w:t>тут</w:t>
            </w:r>
            <w:r w:rsidR="009F47F9" w:rsidRPr="00066B2B">
              <w:rPr>
                <w:rFonts w:eastAsia="Times New Roman"/>
                <w:b/>
                <w:bCs/>
                <w:i/>
                <w:iCs/>
                <w:sz w:val="18"/>
                <w:szCs w:val="16"/>
                <w:lang w:eastAsia="ru-RU"/>
              </w:rPr>
              <w:t>,</w:t>
            </w:r>
            <w:r w:rsidR="00533C80" w:rsidRPr="00066B2B">
              <w:rPr>
                <w:rFonts w:eastAsia="Times New Roman"/>
                <w:b/>
                <w:bCs/>
                <w:i/>
                <w:iCs/>
                <w:sz w:val="18"/>
                <w:szCs w:val="16"/>
                <w:lang w:eastAsia="ru-RU"/>
              </w:rPr>
              <w:t xml:space="preserve"> мають бути </w:t>
            </w:r>
            <w:r w:rsidR="0081180F" w:rsidRPr="00066B2B">
              <w:rPr>
                <w:rFonts w:eastAsia="Times New Roman"/>
                <w:b/>
                <w:bCs/>
                <w:i/>
                <w:iCs/>
                <w:sz w:val="18"/>
                <w:szCs w:val="16"/>
                <w:lang w:eastAsia="ru-RU"/>
              </w:rPr>
              <w:t xml:space="preserve">повідомлені </w:t>
            </w:r>
            <w:r w:rsidR="00533C80" w:rsidRPr="00066B2B">
              <w:rPr>
                <w:rFonts w:eastAsia="Times New Roman"/>
                <w:b/>
                <w:bCs/>
                <w:i/>
                <w:iCs/>
                <w:sz w:val="18"/>
                <w:szCs w:val="16"/>
                <w:lang w:eastAsia="ru-RU"/>
              </w:rPr>
              <w:t xml:space="preserve">УО </w:t>
            </w:r>
            <w:r w:rsidR="009F47F9" w:rsidRPr="00066B2B">
              <w:rPr>
                <w:rFonts w:eastAsia="Times New Roman"/>
                <w:b/>
                <w:bCs/>
                <w:i/>
                <w:iCs/>
                <w:sz w:val="18"/>
                <w:szCs w:val="16"/>
                <w:lang w:eastAsia="ru-RU"/>
              </w:rPr>
              <w:t>відповідно до</w:t>
            </w:r>
            <w:r w:rsidR="00533C80" w:rsidRPr="00066B2B">
              <w:rPr>
                <w:rFonts w:eastAsia="Times New Roman"/>
                <w:b/>
                <w:bCs/>
                <w:i/>
                <w:iCs/>
                <w:sz w:val="18"/>
                <w:szCs w:val="16"/>
                <w:lang w:eastAsia="ru-RU"/>
              </w:rPr>
              <w:t xml:space="preserve"> встановлених процедур.</w:t>
            </w:r>
          </w:p>
        </w:tc>
      </w:tr>
    </w:tbl>
    <w:p w:rsidR="00533C80" w:rsidRPr="00066B2B" w:rsidRDefault="00533C80" w:rsidP="00533C80">
      <w:pPr>
        <w:spacing w:before="0" w:after="0"/>
        <w:rPr>
          <w:rFonts w:eastAsia="Times New Roman"/>
          <w:b/>
          <w:bCs/>
          <w:i/>
          <w:iCs/>
          <w:sz w:val="16"/>
          <w:szCs w:val="16"/>
          <w:lang w:eastAsia="ru-RU"/>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82BA4" w:rsidRPr="00066B2B" w:rsidTr="00A615E6">
        <w:trPr>
          <w:trHeight w:val="463"/>
        </w:trPr>
        <w:tc>
          <w:tcPr>
            <w:tcW w:w="9072" w:type="dxa"/>
            <w:shd w:val="clear" w:color="auto" w:fill="auto"/>
            <w:noWrap/>
          </w:tcPr>
          <w:p w:rsidR="00533C80" w:rsidRPr="00066B2B" w:rsidRDefault="00AD46C8" w:rsidP="00533C80">
            <w:pPr>
              <w:spacing w:before="0" w:after="0"/>
              <w:rPr>
                <w:rFonts w:eastAsia="Times New Roman"/>
                <w:sz w:val="20"/>
                <w:szCs w:val="20"/>
                <w:lang w:eastAsia="ru-RU"/>
              </w:rPr>
            </w:pPr>
            <w:r w:rsidRPr="00115095">
              <w:rPr>
                <w:rFonts w:ascii="Arial" w:hAnsi="Arial" w:cs="Arial"/>
                <w:b/>
                <w:sz w:val="22"/>
                <w:szCs w:val="20"/>
                <w:highlight w:val="cyan"/>
                <w:lang w:eastAsia="ru-RU"/>
              </w:rPr>
              <w:t>н/з</w:t>
            </w:r>
          </w:p>
        </w:tc>
      </w:tr>
    </w:tbl>
    <w:p w:rsidR="00533C80" w:rsidRPr="00066B2B" w:rsidRDefault="00533C80" w:rsidP="00527943">
      <w:pPr>
        <w:tabs>
          <w:tab w:val="left" w:pos="631"/>
          <w:tab w:val="left" w:pos="2780"/>
          <w:tab w:val="left" w:pos="4062"/>
          <w:tab w:val="left" w:pos="5344"/>
          <w:tab w:val="left" w:pos="7046"/>
          <w:tab w:val="left" w:pos="9039"/>
          <w:tab w:val="left" w:pos="10705"/>
          <w:tab w:val="left" w:pos="11987"/>
          <w:tab w:val="left" w:pos="13594"/>
          <w:tab w:val="left" w:pos="14880"/>
        </w:tabs>
        <w:spacing w:before="0" w:after="0"/>
        <w:ind w:left="108"/>
        <w:rPr>
          <w:rFonts w:eastAsia="Times New Roman"/>
          <w:i/>
          <w:iCs/>
          <w:sz w:val="16"/>
          <w:szCs w:val="16"/>
          <w:lang w:eastAsia="ru-RU"/>
        </w:rPr>
      </w:pPr>
    </w:p>
    <w:p w:rsidR="006F271B" w:rsidRPr="00066B2B" w:rsidRDefault="006F271B" w:rsidP="00533C80">
      <w:pPr>
        <w:pStyle w:val="2"/>
        <w:rPr>
          <w:rFonts w:ascii="Times New Roman" w:hAnsi="Times New Roman"/>
          <w:lang w:eastAsia="ru-RU"/>
        </w:rPr>
      </w:pPr>
      <w:bookmarkStart w:id="7" w:name="RANGE!C86"/>
      <w:bookmarkStart w:id="8" w:name="_Toc532296170"/>
      <w:r w:rsidRPr="00066B2B">
        <w:rPr>
          <w:rFonts w:ascii="Times New Roman" w:hAnsi="Times New Roman"/>
          <w:lang w:eastAsia="ru-RU"/>
        </w:rPr>
        <w:t>4</w:t>
      </w:r>
      <w:bookmarkEnd w:id="7"/>
      <w:r w:rsidR="00533C80" w:rsidRPr="00066B2B">
        <w:rPr>
          <w:rFonts w:ascii="Times New Roman" w:hAnsi="Times New Roman"/>
          <w:lang w:eastAsia="ru-RU"/>
        </w:rPr>
        <w:t>.</w:t>
      </w:r>
      <w:r w:rsidRPr="00066B2B">
        <w:rPr>
          <w:rFonts w:ascii="Times New Roman" w:hAnsi="Times New Roman"/>
          <w:lang w:eastAsia="ru-RU"/>
        </w:rPr>
        <w:t xml:space="preserve"> Контактн</w:t>
      </w:r>
      <w:r w:rsidR="002C6EC0" w:rsidRPr="00066B2B">
        <w:rPr>
          <w:rFonts w:ascii="Times New Roman" w:hAnsi="Times New Roman"/>
          <w:lang w:eastAsia="ru-RU"/>
        </w:rPr>
        <w:t>і</w:t>
      </w:r>
      <w:r w:rsidRPr="00066B2B">
        <w:rPr>
          <w:rFonts w:ascii="Times New Roman" w:hAnsi="Times New Roman"/>
          <w:lang w:eastAsia="ru-RU"/>
        </w:rPr>
        <w:t xml:space="preserve"> </w:t>
      </w:r>
      <w:r w:rsidR="002C6EC0" w:rsidRPr="00066B2B">
        <w:rPr>
          <w:rFonts w:ascii="Times New Roman" w:hAnsi="Times New Roman"/>
          <w:lang w:eastAsia="ru-RU"/>
        </w:rPr>
        <w:t>дані</w:t>
      </w:r>
      <w:bookmarkEnd w:id="8"/>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5"/>
      </w:tblGrid>
      <w:tr w:rsidR="00D82BA4" w:rsidRPr="00066B2B" w:rsidTr="0039598B">
        <w:tc>
          <w:tcPr>
            <w:tcW w:w="9065" w:type="dxa"/>
            <w:shd w:val="clear" w:color="auto" w:fill="DDD9C3"/>
          </w:tcPr>
          <w:p w:rsidR="00C03287" w:rsidRPr="00066B2B" w:rsidRDefault="00533C80" w:rsidP="00A22031">
            <w:pPr>
              <w:tabs>
                <w:tab w:val="left" w:pos="624"/>
                <w:tab w:val="left" w:pos="1147"/>
              </w:tabs>
              <w:spacing w:before="0" w:after="0"/>
              <w:ind w:left="57"/>
              <w:rPr>
                <w:sz w:val="18"/>
              </w:rPr>
            </w:pPr>
            <w:r w:rsidRPr="00066B2B">
              <w:rPr>
                <w:rFonts w:eastAsia="Times New Roman"/>
                <w:i/>
                <w:iCs/>
                <w:sz w:val="18"/>
                <w:szCs w:val="16"/>
                <w:lang w:eastAsia="ru-RU"/>
              </w:rPr>
              <w:t>Вкажіть</w:t>
            </w:r>
            <w:r w:rsidR="00C03287" w:rsidRPr="00066B2B">
              <w:rPr>
                <w:rFonts w:eastAsia="Times New Roman"/>
                <w:i/>
                <w:iCs/>
                <w:sz w:val="18"/>
                <w:szCs w:val="16"/>
                <w:lang w:eastAsia="ru-RU"/>
              </w:rPr>
              <w:t xml:space="preserve"> осіб, до яких У</w:t>
            </w:r>
            <w:r w:rsidRPr="00066B2B">
              <w:rPr>
                <w:rFonts w:eastAsia="Times New Roman"/>
                <w:i/>
                <w:iCs/>
                <w:sz w:val="18"/>
                <w:szCs w:val="16"/>
                <w:lang w:eastAsia="ru-RU"/>
              </w:rPr>
              <w:t>О</w:t>
            </w:r>
            <w:r w:rsidR="00C03287" w:rsidRPr="00066B2B">
              <w:rPr>
                <w:rFonts w:eastAsia="Times New Roman"/>
                <w:i/>
                <w:iCs/>
                <w:sz w:val="18"/>
                <w:szCs w:val="16"/>
                <w:lang w:eastAsia="ru-RU"/>
              </w:rPr>
              <w:t xml:space="preserve"> може звернутися у ра</w:t>
            </w:r>
            <w:r w:rsidRPr="00066B2B">
              <w:rPr>
                <w:rFonts w:eastAsia="Times New Roman"/>
                <w:i/>
                <w:iCs/>
                <w:sz w:val="18"/>
                <w:szCs w:val="16"/>
                <w:lang w:eastAsia="ru-RU"/>
              </w:rPr>
              <w:t xml:space="preserve">зі </w:t>
            </w:r>
            <w:r w:rsidR="009F47F9" w:rsidRPr="00066B2B">
              <w:rPr>
                <w:rFonts w:eastAsia="Times New Roman"/>
                <w:i/>
                <w:iCs/>
                <w:sz w:val="18"/>
                <w:szCs w:val="16"/>
                <w:lang w:eastAsia="ru-RU"/>
              </w:rPr>
              <w:t xml:space="preserve">виникнення </w:t>
            </w:r>
            <w:r w:rsidRPr="00066B2B">
              <w:rPr>
                <w:rFonts w:eastAsia="Times New Roman"/>
                <w:i/>
                <w:iCs/>
                <w:sz w:val="18"/>
                <w:szCs w:val="16"/>
                <w:lang w:eastAsia="ru-RU"/>
              </w:rPr>
              <w:t>питань, що стосуються цього з</w:t>
            </w:r>
            <w:r w:rsidR="00C03287" w:rsidRPr="00066B2B">
              <w:rPr>
                <w:rFonts w:eastAsia="Times New Roman"/>
                <w:i/>
                <w:iCs/>
                <w:sz w:val="18"/>
                <w:szCs w:val="16"/>
                <w:lang w:eastAsia="ru-RU"/>
              </w:rPr>
              <w:t xml:space="preserve">віту. </w:t>
            </w:r>
            <w:r w:rsidR="007A5097" w:rsidRPr="00066B2B">
              <w:rPr>
                <w:rFonts w:eastAsia="Times New Roman"/>
                <w:i/>
                <w:iCs/>
                <w:sz w:val="18"/>
                <w:szCs w:val="16"/>
                <w:lang w:eastAsia="ru-RU"/>
              </w:rPr>
              <w:t>О</w:t>
            </w:r>
            <w:r w:rsidR="00C03287" w:rsidRPr="00066B2B">
              <w:rPr>
                <w:rFonts w:eastAsia="Times New Roman"/>
                <w:i/>
                <w:iCs/>
                <w:sz w:val="18"/>
                <w:szCs w:val="16"/>
                <w:lang w:eastAsia="ru-RU"/>
              </w:rPr>
              <w:t>соба</w:t>
            </w:r>
            <w:r w:rsidRPr="00066B2B">
              <w:rPr>
                <w:rFonts w:eastAsia="Times New Roman"/>
                <w:i/>
                <w:iCs/>
                <w:sz w:val="18"/>
                <w:szCs w:val="16"/>
                <w:lang w:eastAsia="ru-RU"/>
              </w:rPr>
              <w:t xml:space="preserve"> </w:t>
            </w:r>
            <w:r w:rsidR="00C03287" w:rsidRPr="00066B2B">
              <w:rPr>
                <w:rFonts w:eastAsia="Times New Roman"/>
                <w:i/>
                <w:iCs/>
                <w:sz w:val="18"/>
                <w:szCs w:val="16"/>
                <w:lang w:eastAsia="ru-RU"/>
              </w:rPr>
              <w:t xml:space="preserve">повинна мати повноваження діяти від імені </w:t>
            </w:r>
            <w:r w:rsidRPr="00066B2B">
              <w:rPr>
                <w:rFonts w:eastAsia="Times New Roman"/>
                <w:i/>
                <w:iCs/>
                <w:sz w:val="18"/>
                <w:szCs w:val="16"/>
                <w:lang w:eastAsia="ru-RU"/>
              </w:rPr>
              <w:t>о</w:t>
            </w:r>
            <w:r w:rsidR="00C03287" w:rsidRPr="00066B2B">
              <w:rPr>
                <w:rFonts w:eastAsia="Times New Roman"/>
                <w:i/>
                <w:iCs/>
                <w:sz w:val="18"/>
                <w:szCs w:val="16"/>
                <w:lang w:eastAsia="ru-RU"/>
              </w:rPr>
              <w:t>ператора.</w:t>
            </w:r>
          </w:p>
        </w:tc>
      </w:tr>
    </w:tbl>
    <w:p w:rsidR="00C03287" w:rsidRPr="00066B2B" w:rsidRDefault="00C03287" w:rsidP="00C03287">
      <w:pPr>
        <w:tabs>
          <w:tab w:val="left" w:pos="2144"/>
          <w:tab w:val="left" w:pos="4128"/>
          <w:tab w:val="left" w:pos="5774"/>
          <w:tab w:val="left" w:pos="7403"/>
          <w:tab w:val="left" w:pos="8580"/>
          <w:tab w:val="left" w:pos="10209"/>
          <w:tab w:val="left" w:pos="11838"/>
          <w:tab w:val="left" w:pos="12976"/>
          <w:tab w:val="left" w:pos="14769"/>
          <w:tab w:val="left" w:pos="16398"/>
        </w:tabs>
        <w:spacing w:before="0" w:after="0"/>
        <w:ind w:left="108"/>
      </w:pPr>
      <w:r w:rsidRPr="00066B2B">
        <w:rPr>
          <w:b/>
          <w:bCs/>
          <w:sz w:val="20"/>
          <w:szCs w:val="20"/>
          <w:lang w:eastAsia="ru-RU"/>
        </w:rPr>
        <w:t xml:space="preserve"> </w:t>
      </w:r>
    </w:p>
    <w:p w:rsidR="00AA3D8B" w:rsidRPr="00066B2B" w:rsidRDefault="00AA3D8B" w:rsidP="00A50E6E">
      <w:pPr>
        <w:tabs>
          <w:tab w:val="left" w:pos="631"/>
        </w:tabs>
        <w:spacing w:before="0" w:after="0"/>
        <w:ind w:left="57"/>
        <w:rPr>
          <w:rFonts w:eastAsia="Times New Roman"/>
          <w:b/>
          <w:bCs/>
          <w:sz w:val="20"/>
          <w:szCs w:val="20"/>
          <w:lang w:eastAsia="ru-RU"/>
        </w:rPr>
      </w:pPr>
      <w:r w:rsidRPr="00066B2B">
        <w:rPr>
          <w:rFonts w:eastAsia="Times New Roman"/>
          <w:b/>
          <w:bCs/>
          <w:sz w:val="20"/>
          <w:szCs w:val="20"/>
          <w:lang w:eastAsia="ru-RU"/>
        </w:rPr>
        <w:t>(a)</w:t>
      </w:r>
      <w:r w:rsidRPr="00066B2B">
        <w:rPr>
          <w:rFonts w:eastAsia="Times New Roman"/>
          <w:b/>
          <w:bCs/>
          <w:sz w:val="20"/>
          <w:szCs w:val="20"/>
          <w:lang w:eastAsia="ru-RU"/>
        </w:rPr>
        <w:tab/>
      </w:r>
      <w:r w:rsidR="00057898" w:rsidRPr="004D2D7E">
        <w:rPr>
          <w:b/>
          <w:sz w:val="22"/>
          <w:lang w:eastAsia="ru-RU"/>
        </w:rPr>
        <w:t xml:space="preserve">Особа, відповідальна за </w:t>
      </w:r>
      <w:r w:rsidR="00057898">
        <w:rPr>
          <w:b/>
          <w:sz w:val="22"/>
          <w:lang w:eastAsia="ru-RU"/>
        </w:rPr>
        <w:t>звіт про викиди ПГ</w:t>
      </w:r>
    </w:p>
    <w:tbl>
      <w:tblPr>
        <w:tblW w:w="9531" w:type="dxa"/>
        <w:tblInd w:w="108" w:type="dxa"/>
        <w:tblLook w:val="04A0" w:firstRow="1" w:lastRow="0" w:firstColumn="1" w:lastColumn="0" w:noHBand="0" w:noVBand="1"/>
      </w:tblPr>
      <w:tblGrid>
        <w:gridCol w:w="523"/>
        <w:gridCol w:w="4155"/>
        <w:gridCol w:w="4853"/>
      </w:tblGrid>
      <w:tr w:rsidR="00D82BA4"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963" w:rsidRPr="00066B2B" w:rsidRDefault="002E1963" w:rsidP="00527943">
            <w:pPr>
              <w:spacing w:before="0" w:after="0"/>
              <w:jc w:val="right"/>
              <w:rPr>
                <w:rFonts w:eastAsia="Times New Roman"/>
                <w:sz w:val="20"/>
                <w:szCs w:val="20"/>
                <w:lang w:eastAsia="ru-RU"/>
              </w:rPr>
            </w:pPr>
            <w:r w:rsidRPr="00066B2B">
              <w:rPr>
                <w:rFonts w:eastAsia="Times New Roman"/>
                <w:sz w:val="20"/>
                <w:szCs w:val="20"/>
                <w:lang w:eastAsia="ru-RU"/>
              </w:rPr>
              <w:t>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963" w:rsidRPr="00066B2B" w:rsidRDefault="002E1963" w:rsidP="002E1963">
            <w:pPr>
              <w:spacing w:before="0" w:after="0"/>
              <w:rPr>
                <w:rFonts w:eastAsia="Times New Roman"/>
                <w:sz w:val="20"/>
                <w:szCs w:val="20"/>
                <w:lang w:eastAsia="ru-RU"/>
              </w:rPr>
            </w:pPr>
            <w:r w:rsidRPr="00066B2B">
              <w:rPr>
                <w:rFonts w:eastAsia="Times New Roman"/>
                <w:sz w:val="20"/>
                <w:szCs w:val="20"/>
                <w:lang w:eastAsia="ru-RU"/>
              </w:rPr>
              <w:t>Ім`я</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2E1963" w:rsidRPr="00066B2B" w:rsidRDefault="002E1963" w:rsidP="00EE252F">
            <w:pPr>
              <w:spacing w:before="0" w:after="0"/>
              <w:rPr>
                <w:rFonts w:eastAsia="Times New Roman"/>
                <w:sz w:val="20"/>
                <w:szCs w:val="20"/>
                <w:lang w:eastAsia="ru-RU"/>
              </w:rPr>
            </w:pPr>
          </w:p>
        </w:tc>
      </w:tr>
      <w:tr w:rsidR="00D82BA4"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963" w:rsidRPr="00066B2B" w:rsidRDefault="002E1963" w:rsidP="00527943">
            <w:pPr>
              <w:spacing w:before="0" w:after="0"/>
              <w:jc w:val="right"/>
              <w:rPr>
                <w:rFonts w:eastAsia="Times New Roman"/>
                <w:sz w:val="20"/>
                <w:szCs w:val="20"/>
                <w:lang w:eastAsia="ru-RU"/>
              </w:rPr>
            </w:pPr>
            <w:r w:rsidRPr="00066B2B">
              <w:rPr>
                <w:rFonts w:eastAsia="Times New Roman"/>
                <w:sz w:val="20"/>
                <w:szCs w:val="20"/>
                <w:lang w:eastAsia="ru-RU"/>
              </w:rPr>
              <w:t>ii.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963" w:rsidRPr="00066B2B" w:rsidRDefault="002E1963" w:rsidP="002E1963">
            <w:pPr>
              <w:spacing w:before="0" w:after="0"/>
              <w:rPr>
                <w:rFonts w:eastAsia="Times New Roman"/>
                <w:sz w:val="20"/>
                <w:szCs w:val="20"/>
                <w:lang w:eastAsia="ru-RU"/>
              </w:rPr>
            </w:pPr>
            <w:r w:rsidRPr="00066B2B">
              <w:rPr>
                <w:rFonts w:eastAsia="Times New Roman"/>
                <w:sz w:val="20"/>
                <w:szCs w:val="20"/>
                <w:lang w:eastAsia="ru-RU"/>
              </w:rPr>
              <w:t>Прізвище </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2E1963" w:rsidRPr="00066B2B" w:rsidRDefault="002E1963" w:rsidP="00EE252F">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527943">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FA1F80">
            <w:pPr>
              <w:spacing w:before="0" w:after="0"/>
              <w:rPr>
                <w:rFonts w:eastAsia="Times New Roman"/>
                <w:sz w:val="20"/>
                <w:szCs w:val="20"/>
                <w:lang w:eastAsia="ru-RU"/>
              </w:rPr>
            </w:pPr>
            <w:r w:rsidRPr="00066B2B">
              <w:rPr>
                <w:rFonts w:eastAsia="Times New Roman"/>
                <w:sz w:val="20"/>
                <w:szCs w:val="20"/>
                <w:lang w:eastAsia="ru-RU"/>
              </w:rPr>
              <w:t>Посада</w:t>
            </w:r>
          </w:p>
        </w:tc>
        <w:tc>
          <w:tcPr>
            <w:tcW w:w="4853" w:type="dxa"/>
            <w:tcBorders>
              <w:top w:val="single" w:sz="4" w:space="0" w:color="auto"/>
              <w:left w:val="nil"/>
              <w:bottom w:val="single" w:sz="4" w:space="0" w:color="auto"/>
              <w:right w:val="single" w:sz="4" w:space="0" w:color="000000"/>
            </w:tcBorders>
            <w:shd w:val="clear" w:color="auto" w:fill="auto"/>
            <w:hideMark/>
          </w:tcPr>
          <w:p w:rsidR="00EE252F" w:rsidRPr="00576F3C" w:rsidRDefault="00EE252F" w:rsidP="001C4006">
            <w:pPr>
              <w:spacing w:before="0" w:after="0"/>
              <w:rPr>
                <w:rFonts w:ascii="Arial" w:hAnsi="Arial" w:cs="Arial"/>
                <w:b/>
                <w:szCs w:val="20"/>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527943">
            <w:pPr>
              <w:spacing w:before="0" w:after="0"/>
              <w:jc w:val="right"/>
              <w:rPr>
                <w:rFonts w:eastAsia="Times New Roman"/>
                <w:sz w:val="20"/>
                <w:szCs w:val="20"/>
                <w:lang w:eastAsia="ru-RU"/>
              </w:rPr>
            </w:pPr>
            <w:r w:rsidRPr="00066B2B">
              <w:rPr>
                <w:rFonts w:eastAsia="Times New Roman"/>
                <w:sz w:val="20"/>
                <w:szCs w:val="20"/>
                <w:lang w:eastAsia="ru-RU"/>
              </w:rPr>
              <w:t>iv.</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Назва організації (якщо відмін</w:t>
            </w:r>
            <w:r w:rsidR="000E1995">
              <w:rPr>
                <w:rFonts w:eastAsia="Times New Roman"/>
                <w:sz w:val="20"/>
                <w:szCs w:val="20"/>
                <w:lang w:eastAsia="ru-RU"/>
              </w:rPr>
              <w:t>н</w:t>
            </w:r>
            <w:r w:rsidRPr="00066B2B">
              <w:rPr>
                <w:rFonts w:eastAsia="Times New Roman"/>
                <w:sz w:val="20"/>
                <w:szCs w:val="20"/>
                <w:lang w:eastAsia="ru-RU"/>
              </w:rPr>
              <w:t>а від назви оператора)</w:t>
            </w:r>
          </w:p>
        </w:tc>
        <w:tc>
          <w:tcPr>
            <w:tcW w:w="4853" w:type="dxa"/>
            <w:tcBorders>
              <w:top w:val="single" w:sz="4" w:space="0" w:color="auto"/>
              <w:left w:val="nil"/>
              <w:bottom w:val="single" w:sz="4" w:space="0" w:color="auto"/>
              <w:right w:val="single" w:sz="4" w:space="0" w:color="000000"/>
            </w:tcBorders>
            <w:shd w:val="clear" w:color="auto" w:fill="auto"/>
            <w:hideMark/>
          </w:tcPr>
          <w:p w:rsidR="00EE252F" w:rsidRPr="00066B2B" w:rsidRDefault="00EE252F" w:rsidP="00527943">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527943">
            <w:pPr>
              <w:spacing w:before="0" w:after="0"/>
              <w:jc w:val="right"/>
              <w:rPr>
                <w:rFonts w:eastAsia="Times New Roman"/>
                <w:sz w:val="20"/>
                <w:szCs w:val="20"/>
                <w:lang w:eastAsia="ru-RU"/>
              </w:rPr>
            </w:pPr>
            <w:r w:rsidRPr="00066B2B">
              <w:rPr>
                <w:rFonts w:eastAsia="Times New Roman"/>
                <w:sz w:val="20"/>
                <w:szCs w:val="20"/>
                <w:lang w:eastAsia="ru-RU"/>
              </w:rPr>
              <w:t>v.</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Електрон</w:t>
            </w:r>
            <w:r w:rsidR="000E1995">
              <w:rPr>
                <w:rFonts w:eastAsia="Times New Roman"/>
                <w:sz w:val="20"/>
                <w:szCs w:val="20"/>
                <w:lang w:eastAsia="ru-RU"/>
              </w:rPr>
              <w:t>н</w:t>
            </w:r>
            <w:r w:rsidRPr="00066B2B">
              <w:rPr>
                <w:rFonts w:eastAsia="Times New Roman"/>
                <w:sz w:val="20"/>
                <w:szCs w:val="20"/>
                <w:lang w:eastAsia="ru-RU"/>
              </w:rPr>
              <w:t>а адреса</w:t>
            </w:r>
          </w:p>
        </w:tc>
        <w:tc>
          <w:tcPr>
            <w:tcW w:w="4853" w:type="dxa"/>
            <w:tcBorders>
              <w:top w:val="single" w:sz="4" w:space="0" w:color="auto"/>
              <w:left w:val="nil"/>
              <w:bottom w:val="single" w:sz="4" w:space="0" w:color="auto"/>
              <w:right w:val="single" w:sz="4" w:space="0" w:color="000000"/>
            </w:tcBorders>
            <w:shd w:val="clear" w:color="auto" w:fill="auto"/>
            <w:hideMark/>
          </w:tcPr>
          <w:p w:rsidR="00EE252F" w:rsidRPr="00066B2B" w:rsidRDefault="00EE252F" w:rsidP="00527943">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527943">
            <w:pPr>
              <w:spacing w:before="0" w:after="0"/>
              <w:jc w:val="right"/>
              <w:rPr>
                <w:rFonts w:eastAsia="Times New Roman"/>
                <w:sz w:val="20"/>
                <w:szCs w:val="20"/>
                <w:lang w:eastAsia="ru-RU"/>
              </w:rPr>
            </w:pPr>
            <w:r w:rsidRPr="00066B2B">
              <w:rPr>
                <w:rFonts w:eastAsia="Times New Roman"/>
                <w:sz w:val="20"/>
                <w:szCs w:val="20"/>
                <w:lang w:eastAsia="ru-RU"/>
              </w:rPr>
              <w:t>vi.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Телефон</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EE252F" w:rsidRPr="00576F3C" w:rsidRDefault="00EE252F" w:rsidP="007631D4">
            <w:pPr>
              <w:tabs>
                <w:tab w:val="left" w:pos="1428"/>
              </w:tabs>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527943">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Факс</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EE252F" w:rsidRPr="00066B2B" w:rsidRDefault="00EE252F" w:rsidP="00527943">
            <w:pPr>
              <w:spacing w:before="0" w:after="0"/>
              <w:rPr>
                <w:rFonts w:eastAsia="Times New Roman"/>
                <w:sz w:val="20"/>
                <w:szCs w:val="20"/>
                <w:lang w:eastAsia="ru-RU"/>
              </w:rPr>
            </w:pPr>
          </w:p>
        </w:tc>
      </w:tr>
    </w:tbl>
    <w:p w:rsidR="0029406B" w:rsidRPr="00066B2B" w:rsidRDefault="0029406B" w:rsidP="00527943">
      <w:pPr>
        <w:tabs>
          <w:tab w:val="left" w:pos="631"/>
          <w:tab w:val="left" w:pos="2780"/>
          <w:tab w:val="left" w:pos="4062"/>
          <w:tab w:val="left" w:pos="5344"/>
          <w:tab w:val="left" w:pos="7046"/>
          <w:tab w:val="left" w:pos="9039"/>
          <w:tab w:val="left" w:pos="10705"/>
          <w:tab w:val="left" w:pos="11987"/>
          <w:tab w:val="left" w:pos="13594"/>
          <w:tab w:val="left" w:pos="14880"/>
        </w:tabs>
        <w:spacing w:before="0" w:after="0"/>
        <w:ind w:left="108"/>
        <w:rPr>
          <w:rFonts w:eastAsia="Times New Roman"/>
          <w:sz w:val="20"/>
          <w:szCs w:val="20"/>
          <w:lang w:eastAsia="ru-RU"/>
        </w:rPr>
      </w:pPr>
      <w:r w:rsidRPr="00066B2B">
        <w:rPr>
          <w:rFonts w:eastAsia="Times New Roman"/>
          <w:sz w:val="20"/>
          <w:szCs w:val="20"/>
          <w:lang w:eastAsia="ru-RU"/>
        </w:rPr>
        <w:t xml:space="preserve"> </w:t>
      </w:r>
    </w:p>
    <w:p w:rsidR="00AA3D8B" w:rsidRPr="00066B2B" w:rsidRDefault="00AA3D8B" w:rsidP="00A50E6E">
      <w:pPr>
        <w:tabs>
          <w:tab w:val="left" w:pos="631"/>
        </w:tabs>
        <w:spacing w:before="0" w:after="0"/>
        <w:ind w:left="57"/>
        <w:rPr>
          <w:rFonts w:eastAsia="Times New Roman"/>
          <w:b/>
          <w:bCs/>
          <w:sz w:val="20"/>
          <w:szCs w:val="20"/>
          <w:lang w:eastAsia="ru-RU"/>
        </w:rPr>
      </w:pPr>
      <w:r w:rsidRPr="00066B2B">
        <w:rPr>
          <w:rFonts w:eastAsia="Times New Roman"/>
          <w:b/>
          <w:bCs/>
          <w:sz w:val="20"/>
          <w:szCs w:val="20"/>
          <w:lang w:eastAsia="ru-RU"/>
        </w:rPr>
        <w:t>(b)</w:t>
      </w:r>
      <w:r w:rsidRPr="00066B2B">
        <w:rPr>
          <w:rFonts w:eastAsia="Times New Roman"/>
          <w:b/>
          <w:bCs/>
          <w:sz w:val="20"/>
          <w:szCs w:val="20"/>
          <w:lang w:eastAsia="ru-RU"/>
        </w:rPr>
        <w:tab/>
      </w:r>
      <w:r w:rsidR="00057898" w:rsidRPr="004D2D7E">
        <w:rPr>
          <w:b/>
          <w:sz w:val="22"/>
          <w:lang w:eastAsia="ru-RU"/>
        </w:rPr>
        <w:t>Заступник особи, відповідальної за</w:t>
      </w:r>
      <w:r w:rsidR="00057898">
        <w:rPr>
          <w:b/>
          <w:sz w:val="22"/>
          <w:lang w:eastAsia="ru-RU"/>
        </w:rPr>
        <w:t xml:space="preserve"> звіт про викиди ПГ</w:t>
      </w:r>
    </w:p>
    <w:tbl>
      <w:tblPr>
        <w:tblW w:w="9531" w:type="dxa"/>
        <w:tblInd w:w="108" w:type="dxa"/>
        <w:tblLook w:val="04A0" w:firstRow="1" w:lastRow="0" w:firstColumn="1" w:lastColumn="0" w:noHBand="0" w:noVBand="1"/>
      </w:tblPr>
      <w:tblGrid>
        <w:gridCol w:w="523"/>
        <w:gridCol w:w="4155"/>
        <w:gridCol w:w="4853"/>
      </w:tblGrid>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C03287">
            <w:pPr>
              <w:spacing w:before="0" w:after="0"/>
              <w:jc w:val="right"/>
              <w:rPr>
                <w:rFonts w:eastAsia="Times New Roman"/>
                <w:sz w:val="20"/>
                <w:szCs w:val="20"/>
                <w:lang w:eastAsia="ru-RU"/>
              </w:rPr>
            </w:pPr>
            <w:r w:rsidRPr="00066B2B">
              <w:rPr>
                <w:rFonts w:eastAsia="Times New Roman"/>
                <w:sz w:val="20"/>
                <w:szCs w:val="20"/>
                <w:lang w:eastAsia="ru-RU"/>
              </w:rPr>
              <w:t>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Ім`я</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EE252F" w:rsidRPr="00576F3C" w:rsidRDefault="00EE252F" w:rsidP="001C4006">
            <w:pPr>
              <w:spacing w:before="0" w:after="0"/>
              <w:rPr>
                <w:rFonts w:ascii="Arial" w:hAnsi="Arial" w:cs="Arial"/>
                <w:b/>
                <w:szCs w:val="20"/>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C03287">
            <w:pPr>
              <w:spacing w:before="0" w:after="0"/>
              <w:jc w:val="right"/>
              <w:rPr>
                <w:rFonts w:eastAsia="Times New Roman"/>
                <w:sz w:val="20"/>
                <w:szCs w:val="20"/>
                <w:lang w:eastAsia="ru-RU"/>
              </w:rPr>
            </w:pPr>
            <w:r w:rsidRPr="00066B2B">
              <w:rPr>
                <w:rFonts w:eastAsia="Times New Roman"/>
                <w:sz w:val="20"/>
                <w:szCs w:val="20"/>
                <w:lang w:eastAsia="ru-RU"/>
              </w:rPr>
              <w:t>ii.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Прізвище </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EE252F" w:rsidRPr="00066B2B" w:rsidRDefault="00EE252F" w:rsidP="00C03287">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C03287">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Посада</w:t>
            </w:r>
          </w:p>
        </w:tc>
        <w:tc>
          <w:tcPr>
            <w:tcW w:w="4853" w:type="dxa"/>
            <w:tcBorders>
              <w:top w:val="single" w:sz="4" w:space="0" w:color="auto"/>
              <w:left w:val="nil"/>
              <w:bottom w:val="single" w:sz="4" w:space="0" w:color="auto"/>
              <w:right w:val="single" w:sz="4" w:space="0" w:color="000000"/>
            </w:tcBorders>
            <w:shd w:val="clear" w:color="auto" w:fill="auto"/>
            <w:hideMark/>
          </w:tcPr>
          <w:p w:rsidR="00EE252F" w:rsidRPr="00066B2B" w:rsidRDefault="00EE252F" w:rsidP="00C03287">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C03287">
            <w:pPr>
              <w:spacing w:before="0" w:after="0"/>
              <w:jc w:val="right"/>
              <w:rPr>
                <w:rFonts w:eastAsia="Times New Roman"/>
                <w:sz w:val="20"/>
                <w:szCs w:val="20"/>
                <w:lang w:eastAsia="ru-RU"/>
              </w:rPr>
            </w:pPr>
            <w:r w:rsidRPr="00066B2B">
              <w:rPr>
                <w:rFonts w:eastAsia="Times New Roman"/>
                <w:sz w:val="20"/>
                <w:szCs w:val="20"/>
                <w:lang w:eastAsia="ru-RU"/>
              </w:rPr>
              <w:t>iv.</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Назва організації (якщо відмін</w:t>
            </w:r>
            <w:r w:rsidR="000E1995">
              <w:rPr>
                <w:rFonts w:eastAsia="Times New Roman"/>
                <w:sz w:val="20"/>
                <w:szCs w:val="20"/>
                <w:lang w:eastAsia="ru-RU"/>
              </w:rPr>
              <w:t>н</w:t>
            </w:r>
            <w:r w:rsidRPr="00066B2B">
              <w:rPr>
                <w:rFonts w:eastAsia="Times New Roman"/>
                <w:sz w:val="20"/>
                <w:szCs w:val="20"/>
                <w:lang w:eastAsia="ru-RU"/>
              </w:rPr>
              <w:t>а від назви оператора)</w:t>
            </w:r>
          </w:p>
        </w:tc>
        <w:tc>
          <w:tcPr>
            <w:tcW w:w="4853" w:type="dxa"/>
            <w:tcBorders>
              <w:top w:val="single" w:sz="4" w:space="0" w:color="auto"/>
              <w:left w:val="nil"/>
              <w:bottom w:val="single" w:sz="4" w:space="0" w:color="auto"/>
              <w:right w:val="single" w:sz="4" w:space="0" w:color="000000"/>
            </w:tcBorders>
            <w:shd w:val="clear" w:color="auto" w:fill="auto"/>
            <w:hideMark/>
          </w:tcPr>
          <w:p w:rsidR="00EE252F" w:rsidRPr="00066B2B" w:rsidRDefault="00EE252F" w:rsidP="00C03287">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C03287">
            <w:pPr>
              <w:spacing w:before="0" w:after="0"/>
              <w:jc w:val="right"/>
              <w:rPr>
                <w:rFonts w:eastAsia="Times New Roman"/>
                <w:sz w:val="20"/>
                <w:szCs w:val="20"/>
                <w:lang w:eastAsia="ru-RU"/>
              </w:rPr>
            </w:pPr>
            <w:r w:rsidRPr="00066B2B">
              <w:rPr>
                <w:rFonts w:eastAsia="Times New Roman"/>
                <w:sz w:val="20"/>
                <w:szCs w:val="20"/>
                <w:lang w:eastAsia="ru-RU"/>
              </w:rPr>
              <w:t>v.</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Електрон</w:t>
            </w:r>
            <w:r w:rsidR="000E1995">
              <w:rPr>
                <w:rFonts w:eastAsia="Times New Roman"/>
                <w:sz w:val="20"/>
                <w:szCs w:val="20"/>
                <w:lang w:eastAsia="ru-RU"/>
              </w:rPr>
              <w:t>н</w:t>
            </w:r>
            <w:r w:rsidRPr="00066B2B">
              <w:rPr>
                <w:rFonts w:eastAsia="Times New Roman"/>
                <w:sz w:val="20"/>
                <w:szCs w:val="20"/>
                <w:lang w:eastAsia="ru-RU"/>
              </w:rPr>
              <w:t>а адреса</w:t>
            </w:r>
          </w:p>
        </w:tc>
        <w:tc>
          <w:tcPr>
            <w:tcW w:w="4853" w:type="dxa"/>
            <w:tcBorders>
              <w:top w:val="single" w:sz="4" w:space="0" w:color="auto"/>
              <w:left w:val="nil"/>
              <w:bottom w:val="single" w:sz="4" w:space="0" w:color="auto"/>
              <w:right w:val="single" w:sz="4" w:space="0" w:color="000000"/>
            </w:tcBorders>
            <w:shd w:val="clear" w:color="auto" w:fill="auto"/>
            <w:hideMark/>
          </w:tcPr>
          <w:p w:rsidR="00EE252F" w:rsidRPr="00066B2B" w:rsidRDefault="00EE252F" w:rsidP="00C03287">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C03287">
            <w:pPr>
              <w:spacing w:before="0" w:after="0"/>
              <w:jc w:val="right"/>
              <w:rPr>
                <w:rFonts w:eastAsia="Times New Roman"/>
                <w:sz w:val="20"/>
                <w:szCs w:val="20"/>
                <w:lang w:eastAsia="ru-RU"/>
              </w:rPr>
            </w:pPr>
            <w:r w:rsidRPr="00066B2B">
              <w:rPr>
                <w:rFonts w:eastAsia="Times New Roman"/>
                <w:sz w:val="20"/>
                <w:szCs w:val="20"/>
                <w:lang w:eastAsia="ru-RU"/>
              </w:rPr>
              <w:t>vi.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Телефон</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EE252F" w:rsidRPr="00066B2B" w:rsidRDefault="00EE252F" w:rsidP="00C03287">
            <w:pPr>
              <w:spacing w:before="0" w:after="0"/>
              <w:rPr>
                <w:rFonts w:eastAsia="Times New Roman"/>
                <w:sz w:val="20"/>
                <w:szCs w:val="20"/>
                <w:lang w:eastAsia="ru-RU"/>
              </w:rPr>
            </w:pPr>
          </w:p>
        </w:tc>
      </w:tr>
      <w:tr w:rsidR="00EE252F" w:rsidRPr="00066B2B" w:rsidTr="00EE252F">
        <w:trPr>
          <w:trHeight w:val="255"/>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52F" w:rsidRPr="00066B2B" w:rsidRDefault="00EE252F" w:rsidP="00C03287">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41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252F" w:rsidRPr="00066B2B" w:rsidRDefault="00EE252F" w:rsidP="002E1963">
            <w:pPr>
              <w:spacing w:before="0" w:after="0"/>
              <w:rPr>
                <w:rFonts w:eastAsia="Times New Roman"/>
                <w:sz w:val="20"/>
                <w:szCs w:val="20"/>
                <w:lang w:eastAsia="ru-RU"/>
              </w:rPr>
            </w:pPr>
            <w:r w:rsidRPr="00066B2B">
              <w:rPr>
                <w:rFonts w:eastAsia="Times New Roman"/>
                <w:sz w:val="20"/>
                <w:szCs w:val="20"/>
                <w:lang w:eastAsia="ru-RU"/>
              </w:rPr>
              <w:t>Факс</w:t>
            </w:r>
          </w:p>
        </w:tc>
        <w:tc>
          <w:tcPr>
            <w:tcW w:w="4853" w:type="dxa"/>
            <w:tcBorders>
              <w:top w:val="single" w:sz="4" w:space="0" w:color="auto"/>
              <w:left w:val="single" w:sz="4" w:space="0" w:color="auto"/>
              <w:bottom w:val="single" w:sz="4" w:space="0" w:color="auto"/>
              <w:right w:val="single" w:sz="4" w:space="0" w:color="000000"/>
            </w:tcBorders>
            <w:shd w:val="clear" w:color="auto" w:fill="auto"/>
            <w:hideMark/>
          </w:tcPr>
          <w:p w:rsidR="00EE252F" w:rsidRPr="00066B2B" w:rsidRDefault="00EE252F" w:rsidP="001B06FC">
            <w:pPr>
              <w:spacing w:before="0" w:after="0"/>
              <w:rPr>
                <w:rFonts w:eastAsia="Times New Roman"/>
                <w:sz w:val="20"/>
                <w:szCs w:val="20"/>
                <w:lang w:eastAsia="ru-RU"/>
              </w:rPr>
            </w:pPr>
          </w:p>
        </w:tc>
      </w:tr>
    </w:tbl>
    <w:p w:rsidR="00F61B6E" w:rsidRPr="00066B2B" w:rsidRDefault="00910BA8" w:rsidP="00910BA8">
      <w:pPr>
        <w:pStyle w:val="2"/>
        <w:rPr>
          <w:rFonts w:ascii="Times New Roman" w:hAnsi="Times New Roman"/>
          <w:lang w:eastAsia="ru-RU"/>
        </w:rPr>
      </w:pPr>
      <w:bookmarkStart w:id="9" w:name="_Toc532296171"/>
      <w:r w:rsidRPr="00066B2B">
        <w:rPr>
          <w:rFonts w:ascii="Times New Roman" w:hAnsi="Times New Roman"/>
          <w:lang w:eastAsia="ru-RU"/>
        </w:rPr>
        <w:t xml:space="preserve">5. </w:t>
      </w:r>
      <w:r w:rsidR="00861BF4" w:rsidRPr="00066B2B">
        <w:rPr>
          <w:rFonts w:ascii="Times New Roman" w:hAnsi="Times New Roman"/>
          <w:lang w:eastAsia="ru-RU"/>
        </w:rPr>
        <w:t>Контактна</w:t>
      </w:r>
      <w:r w:rsidR="0081180F" w:rsidRPr="00066B2B">
        <w:rPr>
          <w:rFonts w:ascii="Times New Roman" w:hAnsi="Times New Roman"/>
          <w:lang w:eastAsia="ru-RU"/>
        </w:rPr>
        <w:t xml:space="preserve"> інформація</w:t>
      </w:r>
      <w:r w:rsidRPr="00066B2B">
        <w:rPr>
          <w:rFonts w:ascii="Times New Roman" w:hAnsi="Times New Roman"/>
          <w:lang w:eastAsia="ru-RU"/>
        </w:rPr>
        <w:t xml:space="preserve"> </w:t>
      </w:r>
      <w:r w:rsidR="00081CAC" w:rsidRPr="00066B2B">
        <w:rPr>
          <w:rFonts w:ascii="Times New Roman" w:hAnsi="Times New Roman"/>
          <w:lang w:eastAsia="ru-RU"/>
        </w:rPr>
        <w:t>в</w:t>
      </w:r>
      <w:r w:rsidRPr="00066B2B">
        <w:rPr>
          <w:rFonts w:ascii="Times New Roman" w:hAnsi="Times New Roman"/>
          <w:lang w:eastAsia="ru-RU"/>
        </w:rPr>
        <w:t>ерифікатора</w:t>
      </w:r>
      <w:bookmarkEnd w:id="9"/>
    </w:p>
    <w:p w:rsidR="00F61B6E" w:rsidRPr="00066B2B" w:rsidRDefault="00F61B6E" w:rsidP="00F61B6E">
      <w:pPr>
        <w:spacing w:before="0" w:after="0"/>
        <w:rPr>
          <w:rFonts w:eastAsia="Times New Roman"/>
          <w:sz w:val="20"/>
          <w:szCs w:val="20"/>
          <w:lang w:eastAsia="ru-RU"/>
        </w:rPr>
      </w:pPr>
      <w:r w:rsidRPr="00066B2B">
        <w:rPr>
          <w:rFonts w:eastAsia="Times New Roman"/>
          <w:sz w:val="20"/>
          <w:szCs w:val="20"/>
          <w:lang w:eastAsia="ru-RU"/>
        </w:rPr>
        <w:t> </w:t>
      </w:r>
    </w:p>
    <w:p w:rsidR="00F61B6E" w:rsidRPr="00066B2B" w:rsidRDefault="00D3175F" w:rsidP="00A50E6E">
      <w:pPr>
        <w:spacing w:before="0" w:after="0"/>
        <w:ind w:left="57"/>
        <w:rPr>
          <w:rFonts w:eastAsia="Times New Roman"/>
          <w:b/>
          <w:bCs/>
          <w:sz w:val="20"/>
          <w:szCs w:val="20"/>
          <w:lang w:eastAsia="ru-RU"/>
        </w:rPr>
      </w:pPr>
      <w:r w:rsidRPr="00066B2B">
        <w:rPr>
          <w:rFonts w:eastAsia="Times New Roman"/>
          <w:b/>
          <w:bCs/>
          <w:sz w:val="20"/>
          <w:szCs w:val="20"/>
          <w:lang w:eastAsia="ru-RU"/>
        </w:rPr>
        <w:t xml:space="preserve">(a) </w:t>
      </w:r>
      <w:r w:rsidR="00E22678" w:rsidRPr="00E22678">
        <w:rPr>
          <w:rFonts w:eastAsia="Times New Roman"/>
          <w:b/>
          <w:bCs/>
          <w:sz w:val="20"/>
          <w:szCs w:val="20"/>
          <w:lang w:eastAsia="ru-RU"/>
        </w:rPr>
        <w:t>Найменування</w:t>
      </w:r>
      <w:r w:rsidR="00E22678" w:rsidRPr="00E22678" w:rsidDel="00E22678">
        <w:rPr>
          <w:rFonts w:eastAsia="Times New Roman"/>
          <w:b/>
          <w:bCs/>
          <w:sz w:val="20"/>
          <w:szCs w:val="20"/>
          <w:lang w:eastAsia="ru-RU"/>
        </w:rPr>
        <w:t xml:space="preserve"> </w:t>
      </w:r>
      <w:r w:rsidR="00A50E6E" w:rsidRPr="00066B2B">
        <w:rPr>
          <w:rFonts w:eastAsia="Times New Roman"/>
          <w:b/>
          <w:bCs/>
          <w:sz w:val="20"/>
          <w:szCs w:val="20"/>
          <w:lang w:eastAsia="ru-RU"/>
        </w:rPr>
        <w:t>та адреса в</w:t>
      </w:r>
      <w:r w:rsidR="00F61B6E" w:rsidRPr="00066B2B">
        <w:rPr>
          <w:rFonts w:eastAsia="Times New Roman"/>
          <w:b/>
          <w:bCs/>
          <w:sz w:val="20"/>
          <w:szCs w:val="20"/>
          <w:lang w:eastAsia="ru-RU"/>
        </w:rPr>
        <w:t>ерифікатора</w:t>
      </w:r>
      <w:r w:rsidR="00E22678">
        <w:rPr>
          <w:rFonts w:eastAsia="Times New Roman"/>
          <w:b/>
          <w:bCs/>
          <w:sz w:val="20"/>
          <w:szCs w:val="20"/>
          <w:lang w:eastAsia="ru-RU"/>
        </w:rPr>
        <w:t xml:space="preserve"> </w:t>
      </w:r>
      <w:r w:rsidR="00E22678" w:rsidRPr="00E22678">
        <w:rPr>
          <w:rFonts w:eastAsia="Times New Roman"/>
          <w:b/>
          <w:bCs/>
          <w:sz w:val="20"/>
          <w:szCs w:val="20"/>
          <w:lang w:eastAsia="ru-RU"/>
        </w:rPr>
        <w:t>звіту оператора</w:t>
      </w:r>
    </w:p>
    <w:tbl>
      <w:tblPr>
        <w:tblW w:w="9531" w:type="dxa"/>
        <w:tblInd w:w="108" w:type="dxa"/>
        <w:tblLook w:val="04A0" w:firstRow="1" w:lastRow="0" w:firstColumn="1" w:lastColumn="0" w:noHBand="0" w:noVBand="1"/>
      </w:tblPr>
      <w:tblGrid>
        <w:gridCol w:w="477"/>
        <w:gridCol w:w="4201"/>
        <w:gridCol w:w="4853"/>
      </w:tblGrid>
      <w:tr w:rsidR="00D82BA4" w:rsidRPr="00066B2B" w:rsidTr="00EE252F">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406B" w:rsidRPr="00066B2B" w:rsidRDefault="0029406B" w:rsidP="00D3175F">
            <w:pPr>
              <w:spacing w:before="0" w:after="0"/>
              <w:jc w:val="right"/>
              <w:rPr>
                <w:rFonts w:eastAsia="Times New Roman"/>
                <w:sz w:val="20"/>
                <w:szCs w:val="20"/>
                <w:lang w:eastAsia="ru-RU"/>
              </w:rPr>
            </w:pPr>
            <w:r w:rsidRPr="00066B2B">
              <w:rPr>
                <w:rFonts w:eastAsia="Times New Roman"/>
                <w:sz w:val="20"/>
                <w:szCs w:val="20"/>
                <w:lang w:eastAsia="ru-RU"/>
              </w:rPr>
              <w:t>i.</w:t>
            </w:r>
          </w:p>
        </w:tc>
        <w:tc>
          <w:tcPr>
            <w:tcW w:w="42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406B" w:rsidRPr="00066B2B" w:rsidRDefault="0029406B" w:rsidP="00A50E6E">
            <w:pPr>
              <w:spacing w:before="0" w:after="0"/>
              <w:rPr>
                <w:rFonts w:eastAsia="Times New Roman"/>
                <w:sz w:val="20"/>
                <w:szCs w:val="20"/>
                <w:lang w:eastAsia="ru-RU"/>
              </w:rPr>
            </w:pPr>
            <w:r w:rsidRPr="00066B2B">
              <w:rPr>
                <w:rFonts w:eastAsia="Times New Roman"/>
                <w:sz w:val="20"/>
                <w:szCs w:val="20"/>
                <w:lang w:eastAsia="ru-RU"/>
              </w:rPr>
              <w:t>Назва організації</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072255" w:rsidRPr="009C002E" w:rsidRDefault="00072255" w:rsidP="00EE252F">
            <w:pPr>
              <w:spacing w:before="0" w:after="0"/>
              <w:rPr>
                <w:rFonts w:ascii="Arial" w:hAnsi="Arial" w:cs="Arial"/>
                <w:b/>
                <w:szCs w:val="20"/>
              </w:rPr>
            </w:pPr>
          </w:p>
        </w:tc>
      </w:tr>
      <w:tr w:rsidR="0081180F" w:rsidRPr="00066B2B" w:rsidTr="00EE252F">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180F" w:rsidRPr="00066B2B" w:rsidRDefault="0081180F" w:rsidP="0081180F">
            <w:pPr>
              <w:spacing w:before="0" w:after="0"/>
              <w:jc w:val="right"/>
              <w:rPr>
                <w:rFonts w:eastAsia="Times New Roman"/>
                <w:sz w:val="20"/>
                <w:szCs w:val="20"/>
                <w:lang w:eastAsia="ru-RU"/>
              </w:rPr>
            </w:pPr>
            <w:r w:rsidRPr="00066B2B">
              <w:rPr>
                <w:rFonts w:eastAsia="Times New Roman"/>
                <w:sz w:val="20"/>
                <w:szCs w:val="20"/>
                <w:lang w:eastAsia="ru-RU"/>
              </w:rPr>
              <w:t>ii.</w:t>
            </w:r>
          </w:p>
        </w:tc>
        <w:tc>
          <w:tcPr>
            <w:tcW w:w="4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80F" w:rsidRPr="00066B2B" w:rsidRDefault="0081180F" w:rsidP="0081180F">
            <w:pPr>
              <w:spacing w:before="0" w:after="0"/>
              <w:rPr>
                <w:rFonts w:eastAsia="Times New Roman"/>
                <w:sz w:val="20"/>
                <w:szCs w:val="20"/>
                <w:lang w:eastAsia="ru-RU"/>
              </w:rPr>
            </w:pPr>
            <w:r w:rsidRPr="00066B2B">
              <w:rPr>
                <w:rFonts w:eastAsia="Times New Roman"/>
                <w:sz w:val="20"/>
                <w:szCs w:val="20"/>
                <w:lang w:eastAsia="ru-RU"/>
              </w:rPr>
              <w:t>Адреса</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81180F" w:rsidRPr="009C002E" w:rsidRDefault="0081180F" w:rsidP="0081180F">
            <w:pPr>
              <w:spacing w:before="0" w:after="0"/>
              <w:rPr>
                <w:rFonts w:ascii="Arial" w:hAnsi="Arial" w:cs="Arial"/>
                <w:b/>
                <w:szCs w:val="20"/>
              </w:rPr>
            </w:pPr>
          </w:p>
        </w:tc>
      </w:tr>
      <w:tr w:rsidR="0081180F" w:rsidRPr="00066B2B" w:rsidTr="00EE252F">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180F" w:rsidRPr="00066B2B" w:rsidRDefault="0081180F" w:rsidP="0081180F">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4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80F" w:rsidRPr="00066B2B" w:rsidRDefault="0081180F" w:rsidP="0081180F">
            <w:pPr>
              <w:spacing w:before="0" w:after="0"/>
              <w:rPr>
                <w:rFonts w:eastAsia="Times New Roman"/>
                <w:sz w:val="20"/>
                <w:szCs w:val="20"/>
                <w:lang w:eastAsia="ru-RU"/>
              </w:rPr>
            </w:pPr>
            <w:r w:rsidRPr="00066B2B">
              <w:rPr>
                <w:rFonts w:eastAsia="Times New Roman"/>
                <w:sz w:val="20"/>
                <w:szCs w:val="20"/>
                <w:lang w:eastAsia="ru-RU"/>
              </w:rPr>
              <w:t>Населений пункт</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81180F" w:rsidRPr="00066B2B" w:rsidRDefault="0081180F" w:rsidP="00074E62">
            <w:pPr>
              <w:spacing w:before="0" w:after="0"/>
              <w:rPr>
                <w:rFonts w:eastAsia="Times New Roman"/>
                <w:sz w:val="20"/>
                <w:szCs w:val="20"/>
                <w:lang w:eastAsia="ru-RU"/>
              </w:rPr>
            </w:pPr>
          </w:p>
        </w:tc>
      </w:tr>
      <w:tr w:rsidR="0081180F" w:rsidRPr="00066B2B" w:rsidTr="00EE252F">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180F" w:rsidRPr="00066B2B" w:rsidRDefault="0081180F" w:rsidP="0081180F">
            <w:pPr>
              <w:spacing w:before="0" w:after="0"/>
              <w:jc w:val="right"/>
              <w:rPr>
                <w:rFonts w:eastAsia="Times New Roman"/>
                <w:sz w:val="20"/>
                <w:szCs w:val="20"/>
                <w:lang w:eastAsia="ru-RU"/>
              </w:rPr>
            </w:pPr>
            <w:r w:rsidRPr="00066B2B">
              <w:rPr>
                <w:rFonts w:eastAsia="Times New Roman"/>
                <w:sz w:val="20"/>
                <w:szCs w:val="20"/>
                <w:lang w:eastAsia="ru-RU"/>
              </w:rPr>
              <w:t>iv.</w:t>
            </w:r>
          </w:p>
        </w:tc>
        <w:tc>
          <w:tcPr>
            <w:tcW w:w="4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80F" w:rsidRPr="00066B2B" w:rsidRDefault="0081180F" w:rsidP="0081180F">
            <w:pPr>
              <w:spacing w:before="0" w:after="0"/>
              <w:rPr>
                <w:rFonts w:eastAsia="Times New Roman"/>
                <w:sz w:val="20"/>
                <w:szCs w:val="20"/>
                <w:lang w:eastAsia="ru-RU"/>
              </w:rPr>
            </w:pPr>
            <w:r w:rsidRPr="00066B2B">
              <w:rPr>
                <w:rFonts w:eastAsia="Times New Roman"/>
                <w:sz w:val="20"/>
                <w:szCs w:val="20"/>
                <w:lang w:eastAsia="ru-RU"/>
              </w:rPr>
              <w:t>Район</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81180F" w:rsidRPr="009C002E" w:rsidRDefault="0081180F" w:rsidP="0081180F">
            <w:pPr>
              <w:spacing w:before="0" w:after="0"/>
              <w:rPr>
                <w:rFonts w:eastAsia="Times New Roman"/>
                <w:sz w:val="20"/>
                <w:szCs w:val="20"/>
                <w:lang w:eastAsia="ru-RU"/>
              </w:rPr>
            </w:pPr>
          </w:p>
        </w:tc>
      </w:tr>
      <w:tr w:rsidR="0081180F" w:rsidRPr="00066B2B" w:rsidTr="00EE252F">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180F" w:rsidRPr="00066B2B" w:rsidRDefault="0081180F" w:rsidP="0081180F">
            <w:pPr>
              <w:spacing w:before="0" w:after="0"/>
              <w:jc w:val="right"/>
              <w:rPr>
                <w:rFonts w:eastAsia="Times New Roman"/>
                <w:sz w:val="20"/>
                <w:szCs w:val="20"/>
                <w:lang w:eastAsia="ru-RU"/>
              </w:rPr>
            </w:pPr>
            <w:r w:rsidRPr="00066B2B">
              <w:rPr>
                <w:rFonts w:eastAsia="Times New Roman"/>
                <w:sz w:val="20"/>
                <w:szCs w:val="20"/>
                <w:lang w:eastAsia="ru-RU"/>
              </w:rPr>
              <w:t>v.</w:t>
            </w:r>
          </w:p>
        </w:tc>
        <w:tc>
          <w:tcPr>
            <w:tcW w:w="4201" w:type="dxa"/>
            <w:tcBorders>
              <w:top w:val="single" w:sz="4" w:space="0" w:color="auto"/>
              <w:left w:val="single" w:sz="4" w:space="0" w:color="auto"/>
              <w:bottom w:val="single" w:sz="4" w:space="0" w:color="auto"/>
              <w:right w:val="single" w:sz="4" w:space="0" w:color="auto"/>
            </w:tcBorders>
            <w:shd w:val="clear" w:color="auto" w:fill="auto"/>
            <w:vAlign w:val="bottom"/>
          </w:tcPr>
          <w:p w:rsidR="0081180F" w:rsidRPr="00066B2B" w:rsidRDefault="0081180F" w:rsidP="0081180F">
            <w:pPr>
              <w:spacing w:before="0" w:after="0"/>
              <w:rPr>
                <w:rFonts w:eastAsia="Times New Roman"/>
                <w:sz w:val="20"/>
                <w:szCs w:val="20"/>
                <w:lang w:eastAsia="ru-RU"/>
              </w:rPr>
            </w:pPr>
            <w:r w:rsidRPr="00066B2B">
              <w:rPr>
                <w:rFonts w:eastAsia="Times New Roman"/>
                <w:sz w:val="20"/>
                <w:szCs w:val="20"/>
                <w:lang w:eastAsia="ru-RU"/>
              </w:rPr>
              <w:t>Область</w:t>
            </w: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81180F" w:rsidRPr="009C002E" w:rsidRDefault="0081180F" w:rsidP="0081180F">
            <w:pPr>
              <w:spacing w:before="0" w:after="0"/>
              <w:rPr>
                <w:rFonts w:eastAsia="Times New Roman"/>
                <w:sz w:val="20"/>
                <w:szCs w:val="20"/>
                <w:lang w:eastAsia="ru-RU"/>
              </w:rPr>
            </w:pPr>
          </w:p>
        </w:tc>
      </w:tr>
      <w:tr w:rsidR="0081180F" w:rsidRPr="00066B2B" w:rsidTr="00EE252F">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180F" w:rsidRPr="00066B2B" w:rsidRDefault="0081180F" w:rsidP="0081180F">
            <w:pPr>
              <w:spacing w:before="0" w:after="0"/>
              <w:jc w:val="right"/>
              <w:rPr>
                <w:rFonts w:eastAsia="Times New Roman"/>
                <w:sz w:val="20"/>
                <w:szCs w:val="20"/>
                <w:lang w:eastAsia="ru-RU"/>
              </w:rPr>
            </w:pPr>
            <w:r w:rsidRPr="00066B2B">
              <w:rPr>
                <w:rFonts w:eastAsia="Times New Roman"/>
                <w:sz w:val="20"/>
                <w:szCs w:val="20"/>
                <w:lang w:eastAsia="ru-RU"/>
              </w:rPr>
              <w:t>vi.</w:t>
            </w:r>
          </w:p>
        </w:tc>
        <w:tc>
          <w:tcPr>
            <w:tcW w:w="42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80F" w:rsidRPr="00066B2B" w:rsidRDefault="0081180F" w:rsidP="0081180F">
            <w:pPr>
              <w:spacing w:before="0" w:after="0"/>
              <w:rPr>
                <w:rFonts w:eastAsia="Times New Roman"/>
                <w:sz w:val="20"/>
                <w:szCs w:val="20"/>
                <w:lang w:eastAsia="ru-RU"/>
              </w:rPr>
            </w:pPr>
            <w:r w:rsidRPr="00066B2B">
              <w:rPr>
                <w:rFonts w:eastAsia="Times New Roman"/>
                <w:sz w:val="20"/>
                <w:szCs w:val="20"/>
                <w:lang w:eastAsia="ru-RU"/>
              </w:rPr>
              <w:t>Поштовий індекс</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81180F" w:rsidRPr="009C002E" w:rsidRDefault="0081180F" w:rsidP="0081180F">
            <w:pPr>
              <w:spacing w:before="0" w:after="0"/>
              <w:rPr>
                <w:rFonts w:eastAsia="Times New Roman"/>
                <w:sz w:val="20"/>
                <w:szCs w:val="20"/>
                <w:lang w:eastAsia="ru-RU"/>
              </w:rPr>
            </w:pPr>
          </w:p>
        </w:tc>
      </w:tr>
    </w:tbl>
    <w:p w:rsidR="00D3175F" w:rsidRPr="00066B2B" w:rsidRDefault="00D3175F" w:rsidP="00F61B6E">
      <w:pPr>
        <w:spacing w:before="0" w:after="0"/>
        <w:jc w:val="center"/>
        <w:rPr>
          <w:rFonts w:eastAsia="Times New Roman"/>
          <w:sz w:val="20"/>
          <w:szCs w:val="20"/>
          <w:lang w:eastAsia="ru-RU"/>
        </w:rPr>
      </w:pPr>
      <w:r w:rsidRPr="00066B2B">
        <w:rPr>
          <w:rFonts w:eastAsia="Times New Roman"/>
          <w:sz w:val="20"/>
          <w:szCs w:val="20"/>
          <w:lang w:eastAsia="ru-RU"/>
        </w:rPr>
        <w:t> </w:t>
      </w:r>
    </w:p>
    <w:p w:rsidR="00D3175F" w:rsidRPr="00066B2B" w:rsidRDefault="00D3175F" w:rsidP="00A50E6E">
      <w:pPr>
        <w:spacing w:before="0" w:after="0"/>
        <w:ind w:left="57"/>
        <w:rPr>
          <w:rFonts w:eastAsia="Times New Roman"/>
          <w:b/>
          <w:bCs/>
          <w:sz w:val="20"/>
          <w:szCs w:val="20"/>
          <w:lang w:eastAsia="ru-RU"/>
        </w:rPr>
      </w:pPr>
      <w:r w:rsidRPr="00066B2B">
        <w:rPr>
          <w:rFonts w:eastAsia="Times New Roman"/>
          <w:b/>
          <w:bCs/>
          <w:sz w:val="20"/>
          <w:szCs w:val="20"/>
          <w:lang w:eastAsia="ru-RU"/>
        </w:rPr>
        <w:t>(b</w:t>
      </w:r>
      <w:r w:rsidR="00A50E6E" w:rsidRPr="00066B2B">
        <w:rPr>
          <w:rFonts w:eastAsia="Times New Roman"/>
          <w:b/>
          <w:bCs/>
          <w:sz w:val="20"/>
          <w:szCs w:val="20"/>
          <w:lang w:eastAsia="ru-RU"/>
        </w:rPr>
        <w:t>)  Контактна особа в</w:t>
      </w:r>
      <w:r w:rsidR="00081CAC" w:rsidRPr="00066B2B">
        <w:rPr>
          <w:rFonts w:eastAsia="Times New Roman"/>
          <w:b/>
          <w:bCs/>
          <w:sz w:val="20"/>
          <w:szCs w:val="20"/>
          <w:lang w:eastAsia="ru-RU"/>
        </w:rPr>
        <w:t>ерифікатора</w:t>
      </w:r>
    </w:p>
    <w:p w:rsidR="00D3175F" w:rsidRPr="00066B2B" w:rsidRDefault="00D3175F" w:rsidP="00F61B6E">
      <w:pPr>
        <w:spacing w:before="0" w:after="0"/>
        <w:jc w:val="right"/>
        <w:rPr>
          <w:rFonts w:eastAsia="Times New Roman"/>
          <w:i/>
          <w:iCs/>
          <w:sz w:val="16"/>
          <w:szCs w:val="16"/>
          <w:lang w:eastAsia="ru-RU"/>
        </w:rPr>
      </w:pPr>
      <w:r w:rsidRPr="00066B2B">
        <w:rPr>
          <w:rFonts w:eastAsia="Times New Roman"/>
          <w:i/>
          <w:iCs/>
          <w:sz w:val="16"/>
          <w:szCs w:val="16"/>
          <w:lang w:eastAsia="ru-RU"/>
        </w:rPr>
        <w:t>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5"/>
      </w:tblGrid>
      <w:tr w:rsidR="00D82BA4" w:rsidRPr="00066B2B" w:rsidTr="0039598B">
        <w:tc>
          <w:tcPr>
            <w:tcW w:w="9065" w:type="dxa"/>
            <w:shd w:val="clear" w:color="auto" w:fill="DDD9C3"/>
          </w:tcPr>
          <w:p w:rsidR="00C03287" w:rsidRPr="00066B2B" w:rsidRDefault="00C03287" w:rsidP="006B0D7A">
            <w:pPr>
              <w:tabs>
                <w:tab w:val="left" w:pos="624"/>
                <w:tab w:val="left" w:pos="1147"/>
              </w:tabs>
              <w:spacing w:before="0" w:after="0"/>
              <w:ind w:left="108"/>
              <w:rPr>
                <w:sz w:val="18"/>
              </w:rPr>
            </w:pPr>
            <w:r w:rsidRPr="00066B2B">
              <w:rPr>
                <w:rFonts w:eastAsia="Times New Roman"/>
                <w:i/>
                <w:iCs/>
                <w:sz w:val="18"/>
                <w:szCs w:val="16"/>
                <w:lang w:eastAsia="ru-RU"/>
              </w:rPr>
              <w:t>Призначена особа повинна бути добре ознайомлена із ц</w:t>
            </w:r>
            <w:r w:rsidR="00081CAC" w:rsidRPr="00066B2B">
              <w:rPr>
                <w:rFonts w:eastAsia="Times New Roman"/>
                <w:i/>
                <w:iCs/>
                <w:sz w:val="18"/>
                <w:szCs w:val="16"/>
                <w:lang w:eastAsia="ru-RU"/>
              </w:rPr>
              <w:t>им з</w:t>
            </w:r>
            <w:r w:rsidRPr="00066B2B">
              <w:rPr>
                <w:rFonts w:eastAsia="Times New Roman"/>
                <w:i/>
                <w:iCs/>
                <w:sz w:val="18"/>
                <w:szCs w:val="16"/>
                <w:lang w:eastAsia="ru-RU"/>
              </w:rPr>
              <w:t xml:space="preserve">вітом. Ця особа має бути </w:t>
            </w:r>
            <w:r w:rsidR="00A50E6E" w:rsidRPr="00066B2B">
              <w:rPr>
                <w:rFonts w:eastAsia="Times New Roman"/>
                <w:i/>
                <w:iCs/>
                <w:sz w:val="18"/>
                <w:szCs w:val="16"/>
                <w:highlight w:val="lightGray"/>
                <w:lang w:eastAsia="ru-RU"/>
              </w:rPr>
              <w:t>верифікатором</w:t>
            </w:r>
            <w:r w:rsidR="006B0D7A">
              <w:rPr>
                <w:rFonts w:eastAsia="Times New Roman"/>
                <w:i/>
                <w:iCs/>
                <w:sz w:val="18"/>
                <w:szCs w:val="16"/>
                <w:highlight w:val="lightGray"/>
                <w:lang w:eastAsia="ru-RU"/>
              </w:rPr>
              <w:t>, відповідальним за верифікацію цього звіту</w:t>
            </w:r>
            <w:r w:rsidRPr="00066B2B">
              <w:rPr>
                <w:rFonts w:eastAsia="Times New Roman"/>
                <w:i/>
                <w:iCs/>
                <w:sz w:val="18"/>
                <w:szCs w:val="16"/>
                <w:highlight w:val="lightGray"/>
                <w:lang w:eastAsia="ru-RU"/>
              </w:rPr>
              <w:t xml:space="preserve"> </w:t>
            </w:r>
          </w:p>
        </w:tc>
      </w:tr>
    </w:tbl>
    <w:p w:rsidR="00D3175F" w:rsidRPr="00066B2B" w:rsidRDefault="00D3175F" w:rsidP="00F61B6E">
      <w:pPr>
        <w:spacing w:before="0" w:after="0"/>
        <w:rPr>
          <w:rFonts w:eastAsia="Times New Roman"/>
          <w:i/>
          <w:iCs/>
          <w:sz w:val="16"/>
          <w:szCs w:val="16"/>
          <w:lang w:eastAsia="ru-RU"/>
        </w:rPr>
      </w:pPr>
    </w:p>
    <w:tbl>
      <w:tblPr>
        <w:tblW w:w="9639" w:type="dxa"/>
        <w:tblLook w:val="04A0" w:firstRow="1" w:lastRow="0" w:firstColumn="1" w:lastColumn="0" w:noHBand="0" w:noVBand="1"/>
      </w:tblPr>
      <w:tblGrid>
        <w:gridCol w:w="534"/>
        <w:gridCol w:w="4252"/>
        <w:gridCol w:w="4853"/>
      </w:tblGrid>
      <w:tr w:rsidR="00D82BA4" w:rsidRPr="00066B2B" w:rsidTr="00EE252F">
        <w:trPr>
          <w:trHeight w:val="255"/>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175F" w:rsidRPr="00066B2B" w:rsidRDefault="00D3175F" w:rsidP="00D3175F">
            <w:pPr>
              <w:spacing w:before="0" w:after="0"/>
              <w:jc w:val="right"/>
              <w:rPr>
                <w:rFonts w:eastAsia="Times New Roman"/>
                <w:sz w:val="20"/>
                <w:szCs w:val="20"/>
                <w:lang w:eastAsia="ru-RU"/>
              </w:rPr>
            </w:pPr>
            <w:r w:rsidRPr="00066B2B">
              <w:rPr>
                <w:rFonts w:eastAsia="Times New Roman"/>
                <w:sz w:val="20"/>
                <w:szCs w:val="20"/>
                <w:lang w:eastAsia="ru-RU"/>
              </w:rPr>
              <w:t>i.</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175F" w:rsidRPr="00066B2B" w:rsidRDefault="00D3175F" w:rsidP="002E6D78">
            <w:pPr>
              <w:spacing w:before="0" w:after="0"/>
              <w:rPr>
                <w:rFonts w:eastAsia="Times New Roman"/>
                <w:sz w:val="20"/>
                <w:szCs w:val="20"/>
                <w:lang w:eastAsia="ru-RU"/>
              </w:rPr>
            </w:pPr>
            <w:r w:rsidRPr="00066B2B">
              <w:rPr>
                <w:rFonts w:eastAsia="Times New Roman"/>
                <w:sz w:val="20"/>
                <w:szCs w:val="20"/>
                <w:lang w:eastAsia="ru-RU"/>
              </w:rPr>
              <w:t xml:space="preserve">Ім`я, </w:t>
            </w:r>
            <w:r w:rsidR="002E6D78" w:rsidRPr="00066B2B">
              <w:rPr>
                <w:rFonts w:eastAsia="Times New Roman"/>
                <w:sz w:val="20"/>
                <w:szCs w:val="20"/>
                <w:lang w:eastAsia="ru-RU"/>
              </w:rPr>
              <w:t>п</w:t>
            </w:r>
            <w:r w:rsidRPr="00066B2B">
              <w:rPr>
                <w:rFonts w:eastAsia="Times New Roman"/>
                <w:sz w:val="20"/>
                <w:szCs w:val="20"/>
                <w:lang w:eastAsia="ru-RU"/>
              </w:rPr>
              <w:t>різвище</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072255" w:rsidRPr="00066B2B" w:rsidRDefault="00072255">
            <w:pPr>
              <w:spacing w:before="0" w:after="0"/>
              <w:rPr>
                <w:rFonts w:eastAsia="Times New Roman"/>
                <w:sz w:val="20"/>
                <w:szCs w:val="20"/>
                <w:lang w:eastAsia="ru-RU"/>
              </w:rPr>
            </w:pPr>
          </w:p>
        </w:tc>
      </w:tr>
      <w:tr w:rsidR="00D82BA4" w:rsidRPr="00066B2B" w:rsidTr="00EE252F">
        <w:trPr>
          <w:trHeight w:val="255"/>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175F" w:rsidRPr="00066B2B" w:rsidRDefault="00D3175F" w:rsidP="00D3175F">
            <w:pPr>
              <w:spacing w:before="0" w:after="0"/>
              <w:jc w:val="right"/>
              <w:rPr>
                <w:rFonts w:eastAsia="Times New Roman"/>
                <w:sz w:val="20"/>
                <w:szCs w:val="20"/>
                <w:lang w:eastAsia="ru-RU"/>
              </w:rPr>
            </w:pPr>
            <w:r w:rsidRPr="00066B2B">
              <w:rPr>
                <w:rFonts w:eastAsia="Times New Roman"/>
                <w:sz w:val="20"/>
                <w:szCs w:val="20"/>
                <w:lang w:eastAsia="ru-RU"/>
              </w:rPr>
              <w:t>ii.</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175F" w:rsidRPr="00066B2B" w:rsidRDefault="00BF73C6" w:rsidP="005B7B11">
            <w:pPr>
              <w:spacing w:before="0" w:after="0"/>
              <w:rPr>
                <w:rFonts w:eastAsia="Times New Roman"/>
                <w:sz w:val="20"/>
                <w:szCs w:val="20"/>
                <w:lang w:eastAsia="ru-RU"/>
              </w:rPr>
            </w:pPr>
            <w:r w:rsidRPr="00066B2B">
              <w:rPr>
                <w:rFonts w:eastAsia="Times New Roman"/>
                <w:sz w:val="20"/>
                <w:szCs w:val="20"/>
                <w:lang w:eastAsia="ru-RU"/>
              </w:rPr>
              <w:t>Електрон</w:t>
            </w:r>
            <w:r w:rsidR="00E22678">
              <w:rPr>
                <w:rFonts w:eastAsia="Times New Roman"/>
                <w:sz w:val="20"/>
                <w:szCs w:val="20"/>
                <w:lang w:eastAsia="ru-RU"/>
              </w:rPr>
              <w:t>н</w:t>
            </w:r>
            <w:r w:rsidRPr="00066B2B">
              <w:rPr>
                <w:rFonts w:eastAsia="Times New Roman"/>
                <w:sz w:val="20"/>
                <w:szCs w:val="20"/>
                <w:lang w:eastAsia="ru-RU"/>
              </w:rPr>
              <w:t>а адреса</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D3175F" w:rsidRPr="00066B2B" w:rsidRDefault="00D3175F" w:rsidP="00D3175F">
            <w:pPr>
              <w:spacing w:before="0" w:after="0"/>
              <w:rPr>
                <w:rFonts w:eastAsia="Times New Roman"/>
                <w:sz w:val="20"/>
                <w:szCs w:val="20"/>
                <w:lang w:eastAsia="ru-RU"/>
              </w:rPr>
            </w:pPr>
          </w:p>
        </w:tc>
      </w:tr>
      <w:tr w:rsidR="00D82BA4" w:rsidRPr="00066B2B" w:rsidTr="00EE252F">
        <w:trPr>
          <w:trHeight w:val="255"/>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175F" w:rsidRPr="00066B2B" w:rsidRDefault="00D3175F" w:rsidP="00D3175F">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175F" w:rsidRPr="00066B2B" w:rsidRDefault="00081CAC" w:rsidP="00081CAC">
            <w:pPr>
              <w:spacing w:before="0" w:after="0"/>
              <w:rPr>
                <w:rFonts w:eastAsia="Times New Roman"/>
                <w:sz w:val="20"/>
                <w:szCs w:val="20"/>
                <w:lang w:eastAsia="ru-RU"/>
              </w:rPr>
            </w:pPr>
            <w:r w:rsidRPr="00066B2B">
              <w:rPr>
                <w:rFonts w:eastAsia="Times New Roman"/>
                <w:sz w:val="20"/>
                <w:szCs w:val="20"/>
                <w:lang w:eastAsia="ru-RU"/>
              </w:rPr>
              <w:t xml:space="preserve">Службова </w:t>
            </w:r>
            <w:r w:rsidR="00D3175F" w:rsidRPr="00066B2B">
              <w:rPr>
                <w:rFonts w:eastAsia="Times New Roman"/>
                <w:sz w:val="20"/>
                <w:szCs w:val="20"/>
                <w:lang w:eastAsia="ru-RU"/>
              </w:rPr>
              <w:t>посада</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D3175F" w:rsidRPr="00066B2B" w:rsidRDefault="00D3175F" w:rsidP="00074E62">
            <w:pPr>
              <w:spacing w:before="0" w:after="0"/>
              <w:rPr>
                <w:rFonts w:eastAsia="Times New Roman"/>
                <w:sz w:val="20"/>
                <w:szCs w:val="20"/>
                <w:lang w:eastAsia="ru-RU"/>
              </w:rPr>
            </w:pPr>
          </w:p>
        </w:tc>
      </w:tr>
      <w:tr w:rsidR="00D82BA4" w:rsidRPr="00066B2B" w:rsidTr="00EE252F">
        <w:trPr>
          <w:trHeight w:val="255"/>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175F" w:rsidRPr="00066B2B" w:rsidRDefault="00D3175F" w:rsidP="00D3175F">
            <w:pPr>
              <w:spacing w:before="0" w:after="0"/>
              <w:jc w:val="right"/>
              <w:rPr>
                <w:rFonts w:eastAsia="Times New Roman"/>
                <w:sz w:val="20"/>
                <w:szCs w:val="20"/>
                <w:lang w:eastAsia="ru-RU"/>
              </w:rPr>
            </w:pPr>
            <w:r w:rsidRPr="00066B2B">
              <w:rPr>
                <w:rFonts w:eastAsia="Times New Roman"/>
                <w:sz w:val="20"/>
                <w:szCs w:val="20"/>
                <w:lang w:eastAsia="ru-RU"/>
              </w:rPr>
              <w:lastRenderedPageBreak/>
              <w:t>iv.</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175F" w:rsidRPr="00066B2B" w:rsidRDefault="005B7B11" w:rsidP="00D3175F">
            <w:pPr>
              <w:spacing w:before="0" w:after="0"/>
              <w:rPr>
                <w:rFonts w:eastAsia="Times New Roman"/>
                <w:sz w:val="20"/>
                <w:szCs w:val="20"/>
                <w:lang w:eastAsia="ru-RU"/>
              </w:rPr>
            </w:pPr>
            <w:r w:rsidRPr="00066B2B">
              <w:rPr>
                <w:rFonts w:eastAsia="Times New Roman"/>
                <w:sz w:val="20"/>
                <w:szCs w:val="20"/>
                <w:lang w:eastAsia="ru-RU"/>
              </w:rPr>
              <w:t>Телефон</w:t>
            </w:r>
          </w:p>
        </w:tc>
        <w:tc>
          <w:tcPr>
            <w:tcW w:w="4853" w:type="dxa"/>
            <w:tcBorders>
              <w:top w:val="single" w:sz="4" w:space="0" w:color="auto"/>
              <w:left w:val="single" w:sz="4" w:space="0" w:color="auto"/>
              <w:bottom w:val="single" w:sz="4" w:space="0" w:color="auto"/>
              <w:right w:val="single" w:sz="4" w:space="0" w:color="auto"/>
            </w:tcBorders>
            <w:shd w:val="clear" w:color="auto" w:fill="auto"/>
            <w:hideMark/>
          </w:tcPr>
          <w:p w:rsidR="00D3175F" w:rsidRPr="00066B2B" w:rsidRDefault="00D3175F" w:rsidP="00D3175F">
            <w:pPr>
              <w:spacing w:before="0" w:after="0"/>
              <w:rPr>
                <w:rFonts w:eastAsia="Times New Roman"/>
                <w:sz w:val="20"/>
                <w:szCs w:val="20"/>
                <w:lang w:eastAsia="ru-RU"/>
              </w:rPr>
            </w:pPr>
          </w:p>
        </w:tc>
      </w:tr>
    </w:tbl>
    <w:p w:rsidR="00D3175F" w:rsidRPr="00066B2B" w:rsidRDefault="00D3175F" w:rsidP="00D3175F">
      <w:pPr>
        <w:spacing w:before="0" w:after="0"/>
        <w:ind w:left="360"/>
        <w:rPr>
          <w:rFonts w:eastAsia="Times New Roman"/>
          <w:b/>
          <w:bCs/>
          <w:sz w:val="20"/>
          <w:szCs w:val="20"/>
          <w:lang w:eastAsia="ru-RU"/>
        </w:rPr>
      </w:pPr>
    </w:p>
    <w:p w:rsidR="00D3175F" w:rsidRPr="00066B2B" w:rsidRDefault="00D3175F" w:rsidP="00D3175F">
      <w:pPr>
        <w:spacing w:before="0" w:after="0"/>
        <w:ind w:left="284"/>
        <w:rPr>
          <w:rFonts w:eastAsia="Times New Roman"/>
          <w:b/>
          <w:bCs/>
          <w:sz w:val="20"/>
          <w:szCs w:val="20"/>
          <w:lang w:eastAsia="ru-RU"/>
        </w:rPr>
      </w:pPr>
      <w:r w:rsidRPr="00066B2B">
        <w:rPr>
          <w:rFonts w:eastAsia="Times New Roman"/>
          <w:b/>
          <w:bCs/>
          <w:sz w:val="20"/>
          <w:szCs w:val="20"/>
          <w:lang w:eastAsia="ru-RU"/>
        </w:rPr>
        <w:t xml:space="preserve">(c) Інформація про акредитацію </w:t>
      </w:r>
      <w:r w:rsidR="002676F2" w:rsidRPr="00066B2B">
        <w:rPr>
          <w:rFonts w:eastAsia="Times New Roman"/>
          <w:b/>
          <w:bCs/>
          <w:sz w:val="20"/>
          <w:szCs w:val="20"/>
          <w:lang w:eastAsia="ru-RU"/>
        </w:rPr>
        <w:t>в</w:t>
      </w:r>
      <w:r w:rsidRPr="00066B2B">
        <w:rPr>
          <w:rFonts w:eastAsia="Times New Roman"/>
          <w:b/>
          <w:bCs/>
          <w:sz w:val="20"/>
          <w:szCs w:val="20"/>
          <w:lang w:eastAsia="ru-RU"/>
        </w:rPr>
        <w:t>ерифікатора</w:t>
      </w:r>
    </w:p>
    <w:p w:rsidR="00D3175F" w:rsidRPr="00066B2B" w:rsidRDefault="00D3175F" w:rsidP="00D3175F">
      <w:pPr>
        <w:spacing w:before="0" w:after="0"/>
        <w:rPr>
          <w:rFonts w:eastAsia="Times New Roman"/>
          <w:sz w:val="20"/>
          <w:szCs w:val="20"/>
          <w:lang w:eastAsia="ru-RU"/>
        </w:rPr>
      </w:pPr>
    </w:p>
    <w:tbl>
      <w:tblPr>
        <w:tblpPr w:leftFromText="141" w:rightFromText="141" w:vertAnchor="text" w:horzAnchor="margin" w:tblpXSpec="right"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1"/>
      </w:tblGrid>
      <w:tr w:rsidR="0081180F" w:rsidRPr="00066B2B" w:rsidTr="0039598B">
        <w:tc>
          <w:tcPr>
            <w:tcW w:w="9041" w:type="dxa"/>
            <w:shd w:val="clear" w:color="auto" w:fill="DDD9C3"/>
          </w:tcPr>
          <w:p w:rsidR="006B0D7A" w:rsidRPr="00066B2B" w:rsidRDefault="0081180F" w:rsidP="00C93776">
            <w:pPr>
              <w:spacing w:before="0" w:after="0"/>
              <w:rPr>
                <w:sz w:val="18"/>
                <w:szCs w:val="18"/>
              </w:rPr>
            </w:pPr>
            <w:r w:rsidRPr="00066B2B">
              <w:rPr>
                <w:rFonts w:eastAsia="Times New Roman"/>
                <w:i/>
                <w:iCs/>
                <w:sz w:val="18"/>
                <w:szCs w:val="18"/>
                <w:highlight w:val="lightGray"/>
                <w:lang w:eastAsia="ru-RU"/>
              </w:rPr>
              <w:t xml:space="preserve">Зверніть увагу, що </w:t>
            </w:r>
            <w:r w:rsidR="00AD0E3C" w:rsidRPr="009C002E">
              <w:rPr>
                <w:rFonts w:eastAsia="Times New Roman"/>
                <w:i/>
                <w:iCs/>
                <w:sz w:val="18"/>
                <w:szCs w:val="18"/>
                <w:highlight w:val="lightGray"/>
                <w:lang w:eastAsia="ru-RU"/>
              </w:rPr>
              <w:t>в</w:t>
            </w:r>
            <w:r w:rsidR="00C93776">
              <w:rPr>
                <w:rFonts w:eastAsia="Times New Roman"/>
                <w:i/>
                <w:iCs/>
                <w:sz w:val="18"/>
                <w:szCs w:val="18"/>
                <w:highlight w:val="lightGray"/>
                <w:lang w:eastAsia="ru-RU"/>
              </w:rPr>
              <w:t>ідповідно до</w:t>
            </w:r>
            <w:r w:rsidR="00C93776" w:rsidRPr="001A035F">
              <w:rPr>
                <w:rFonts w:eastAsia="Times New Roman"/>
                <w:i/>
                <w:iCs/>
                <w:sz w:val="18"/>
                <w:szCs w:val="16"/>
                <w:highlight w:val="lightGray"/>
                <w:shd w:val="clear" w:color="auto" w:fill="DDD9C3" w:themeFill="background2" w:themeFillShade="E6"/>
                <w:lang w:eastAsia="ru-RU"/>
              </w:rPr>
              <w:t xml:space="preserve"> Закон</w:t>
            </w:r>
            <w:r w:rsidR="00C93776">
              <w:rPr>
                <w:rFonts w:eastAsia="Times New Roman"/>
                <w:i/>
                <w:iCs/>
                <w:sz w:val="18"/>
                <w:szCs w:val="16"/>
                <w:highlight w:val="lightGray"/>
                <w:shd w:val="clear" w:color="auto" w:fill="DDD9C3" w:themeFill="background2" w:themeFillShade="E6"/>
                <w:lang w:eastAsia="ru-RU"/>
              </w:rPr>
              <w:t>у</w:t>
            </w:r>
            <w:r w:rsidR="00C93776" w:rsidRPr="001A035F">
              <w:rPr>
                <w:rFonts w:eastAsia="Times New Roman"/>
                <w:i/>
                <w:iCs/>
                <w:sz w:val="18"/>
                <w:szCs w:val="16"/>
                <w:highlight w:val="lightGray"/>
                <w:shd w:val="clear" w:color="auto" w:fill="DDD9C3" w:themeFill="background2" w:themeFillShade="E6"/>
                <w:lang w:eastAsia="ru-RU"/>
              </w:rPr>
              <w:t xml:space="preserve"> про засади моніторингу, звітності та верифікації викидів парникових газів,</w:t>
            </w:r>
            <w:r w:rsidR="00C93776">
              <w:rPr>
                <w:rFonts w:eastAsia="Times New Roman"/>
                <w:i/>
                <w:iCs/>
                <w:sz w:val="18"/>
                <w:szCs w:val="16"/>
                <w:highlight w:val="lightGray"/>
                <w:shd w:val="clear" w:color="auto" w:fill="DDD9C3" w:themeFill="background2" w:themeFillShade="E6"/>
                <w:lang w:eastAsia="ru-RU"/>
              </w:rPr>
              <w:t xml:space="preserve"> </w:t>
            </w:r>
            <w:r w:rsidR="00C93776">
              <w:rPr>
                <w:rFonts w:eastAsia="Times New Roman"/>
                <w:i/>
                <w:iCs/>
                <w:sz w:val="18"/>
                <w:szCs w:val="18"/>
                <w:highlight w:val="lightGray"/>
                <w:lang w:eastAsia="ru-RU"/>
              </w:rPr>
              <w:t>ю</w:t>
            </w:r>
            <w:r w:rsidR="00C93776" w:rsidRPr="006B0D7A">
              <w:rPr>
                <w:rFonts w:eastAsia="Times New Roman"/>
                <w:i/>
                <w:iCs/>
                <w:sz w:val="18"/>
                <w:szCs w:val="18"/>
                <w:highlight w:val="lightGray"/>
                <w:lang w:eastAsia="ru-RU"/>
              </w:rPr>
              <w:t>ридична особа,  яка здійснює верифікацію, повинна бути акредитована відповідно до Закону України “Про акредитацію органів з оцінки відповідності”</w:t>
            </w:r>
            <w:r w:rsidR="00C93776">
              <w:rPr>
                <w:rFonts w:eastAsia="Times New Roman"/>
                <w:i/>
                <w:iCs/>
                <w:sz w:val="18"/>
                <w:szCs w:val="18"/>
                <w:lang w:eastAsia="ru-RU"/>
              </w:rPr>
              <w:t xml:space="preserve">. Нижче вкажіть інформацію про </w:t>
            </w:r>
            <w:r w:rsidR="00C93776">
              <w:t xml:space="preserve"> </w:t>
            </w:r>
            <w:r w:rsidR="00C93776" w:rsidRPr="00C93776">
              <w:rPr>
                <w:rFonts w:eastAsia="Times New Roman"/>
                <w:i/>
                <w:iCs/>
                <w:sz w:val="18"/>
                <w:szCs w:val="18"/>
                <w:lang w:eastAsia="ru-RU"/>
              </w:rPr>
              <w:t xml:space="preserve">акредитацію </w:t>
            </w:r>
            <w:r w:rsidR="00C93776">
              <w:rPr>
                <w:rFonts w:eastAsia="Times New Roman"/>
                <w:i/>
                <w:iCs/>
                <w:sz w:val="18"/>
                <w:szCs w:val="18"/>
                <w:lang w:eastAsia="ru-RU"/>
              </w:rPr>
              <w:t>верифікатора</w:t>
            </w:r>
          </w:p>
        </w:tc>
      </w:tr>
    </w:tbl>
    <w:p w:rsidR="0081180F" w:rsidRPr="00066B2B" w:rsidRDefault="0081180F" w:rsidP="00D3175F">
      <w:pPr>
        <w:spacing w:before="0" w:after="0"/>
        <w:rPr>
          <w:rFonts w:eastAsia="Times New Roman"/>
          <w:i/>
          <w:iCs/>
          <w:sz w:val="16"/>
          <w:szCs w:val="16"/>
          <w:lang w:eastAsia="ru-RU"/>
        </w:rPr>
      </w:pPr>
    </w:p>
    <w:p w:rsidR="0081180F" w:rsidRPr="00066B2B" w:rsidRDefault="0081180F" w:rsidP="00D3175F">
      <w:pPr>
        <w:spacing w:before="0" w:after="0"/>
        <w:rPr>
          <w:rFonts w:eastAsia="Times New Roman"/>
          <w:i/>
          <w:iCs/>
          <w:sz w:val="16"/>
          <w:szCs w:val="16"/>
          <w:lang w:eastAsia="ru-RU"/>
        </w:rPr>
      </w:pPr>
    </w:p>
    <w:p w:rsidR="00BF73C6" w:rsidRPr="00066B2B" w:rsidRDefault="00BF73C6" w:rsidP="00D3175F">
      <w:pPr>
        <w:spacing w:before="0" w:after="0"/>
        <w:rPr>
          <w:rFonts w:eastAsia="Times New Roman"/>
          <w:i/>
          <w:iCs/>
          <w:sz w:val="16"/>
          <w:szCs w:val="16"/>
          <w:lang w:eastAsia="ru-RU"/>
        </w:rPr>
      </w:pPr>
    </w:p>
    <w:p w:rsidR="0081180F" w:rsidRPr="00066B2B" w:rsidRDefault="0081180F" w:rsidP="00D3175F">
      <w:pPr>
        <w:spacing w:before="0" w:after="0"/>
        <w:rPr>
          <w:rFonts w:eastAsia="Times New Roman"/>
          <w:i/>
          <w:iCs/>
          <w:sz w:val="16"/>
          <w:szCs w:val="16"/>
          <w:lang w:eastAsia="ru-RU"/>
        </w:rPr>
      </w:pPr>
    </w:p>
    <w:p w:rsidR="0081180F" w:rsidRPr="00066B2B" w:rsidRDefault="0081180F" w:rsidP="00D3175F">
      <w:pPr>
        <w:spacing w:before="0" w:after="0"/>
        <w:rPr>
          <w:rFonts w:eastAsia="Times New Roman"/>
          <w:i/>
          <w:iCs/>
          <w:sz w:val="16"/>
          <w:szCs w:val="16"/>
          <w:lang w:eastAsia="ru-RU"/>
        </w:rPr>
      </w:pPr>
    </w:p>
    <w:p w:rsidR="0081180F" w:rsidRPr="00066B2B" w:rsidRDefault="0081180F" w:rsidP="00D3175F">
      <w:pPr>
        <w:spacing w:before="0" w:after="0"/>
        <w:rPr>
          <w:rFonts w:eastAsia="Times New Roman"/>
          <w:i/>
          <w:iCs/>
          <w:sz w:val="16"/>
          <w:szCs w:val="16"/>
          <w:lang w:eastAsia="ru-RU"/>
        </w:rPr>
      </w:pPr>
    </w:p>
    <w:p w:rsidR="0081180F" w:rsidRPr="00066B2B" w:rsidRDefault="0081180F" w:rsidP="00D3175F">
      <w:pPr>
        <w:spacing w:before="0" w:after="0"/>
        <w:rPr>
          <w:rFonts w:eastAsia="Times New Roman"/>
          <w:i/>
          <w:iCs/>
          <w:sz w:val="16"/>
          <w:szCs w:val="16"/>
          <w:lang w:eastAsia="ru-RU"/>
        </w:rPr>
      </w:pPr>
    </w:p>
    <w:p w:rsidR="0081180F" w:rsidRPr="00066B2B" w:rsidRDefault="0081180F" w:rsidP="00D3175F">
      <w:pPr>
        <w:spacing w:before="0" w:after="0"/>
        <w:rPr>
          <w:rFonts w:eastAsia="Times New Roman"/>
          <w:i/>
          <w:iCs/>
          <w:sz w:val="16"/>
          <w:szCs w:val="16"/>
          <w:lang w:eastAsia="ru-RU"/>
        </w:rPr>
      </w:pPr>
    </w:p>
    <w:tbl>
      <w:tblPr>
        <w:tblW w:w="9105" w:type="dxa"/>
        <w:tblInd w:w="108" w:type="dxa"/>
        <w:tblLook w:val="04A0" w:firstRow="1" w:lastRow="0" w:firstColumn="1" w:lastColumn="0" w:noHBand="0" w:noVBand="1"/>
      </w:tblPr>
      <w:tblGrid>
        <w:gridCol w:w="3685"/>
        <w:gridCol w:w="5420"/>
      </w:tblGrid>
      <w:tr w:rsidR="00EA783A" w:rsidRPr="00066B2B" w:rsidTr="00EA783A">
        <w:trPr>
          <w:trHeight w:val="255"/>
        </w:trPr>
        <w:tc>
          <w:tcPr>
            <w:tcW w:w="3685" w:type="dxa"/>
            <w:tcBorders>
              <w:top w:val="single" w:sz="4" w:space="0" w:color="auto"/>
              <w:left w:val="single" w:sz="4" w:space="0" w:color="auto"/>
              <w:bottom w:val="single" w:sz="4" w:space="0" w:color="auto"/>
              <w:right w:val="single" w:sz="4" w:space="0" w:color="auto"/>
            </w:tcBorders>
            <w:shd w:val="clear" w:color="000000" w:fill="FFFFFF"/>
            <w:hideMark/>
          </w:tcPr>
          <w:p w:rsidR="00EA783A" w:rsidRPr="00066B2B" w:rsidRDefault="00EA783A" w:rsidP="00750258">
            <w:pPr>
              <w:spacing w:before="0" w:after="0"/>
              <w:rPr>
                <w:rFonts w:eastAsia="Times New Roman"/>
                <w:sz w:val="20"/>
                <w:szCs w:val="20"/>
                <w:lang w:eastAsia="ru-RU"/>
              </w:rPr>
            </w:pPr>
            <w:r w:rsidRPr="00066B2B">
              <w:rPr>
                <w:rFonts w:eastAsia="Times New Roman"/>
                <w:sz w:val="20"/>
                <w:szCs w:val="20"/>
                <w:lang w:eastAsia="ru-RU"/>
              </w:rPr>
              <w:t>Реєстраційний номер, наданий органом із акредитації</w:t>
            </w:r>
          </w:p>
        </w:tc>
        <w:tc>
          <w:tcPr>
            <w:tcW w:w="5420" w:type="dxa"/>
            <w:tcBorders>
              <w:top w:val="single" w:sz="4" w:space="0" w:color="auto"/>
              <w:left w:val="single" w:sz="4" w:space="0" w:color="auto"/>
              <w:bottom w:val="single" w:sz="4" w:space="0" w:color="auto"/>
              <w:right w:val="single" w:sz="4" w:space="0" w:color="000000"/>
            </w:tcBorders>
            <w:shd w:val="clear" w:color="000000" w:fill="auto"/>
            <w:hideMark/>
          </w:tcPr>
          <w:p w:rsidR="00EA783A" w:rsidRPr="00066B2B" w:rsidRDefault="00EA783A" w:rsidP="00F61B6E">
            <w:pPr>
              <w:spacing w:before="0" w:after="0"/>
              <w:rPr>
                <w:rFonts w:eastAsia="Times New Roman"/>
                <w:sz w:val="20"/>
                <w:szCs w:val="20"/>
                <w:lang w:eastAsia="ru-RU"/>
              </w:rPr>
            </w:pPr>
            <w:r w:rsidRPr="00066B2B">
              <w:rPr>
                <w:rFonts w:eastAsia="Times New Roman"/>
                <w:sz w:val="20"/>
                <w:szCs w:val="20"/>
                <w:lang w:eastAsia="ru-RU"/>
              </w:rPr>
              <w:t> </w:t>
            </w:r>
          </w:p>
        </w:tc>
      </w:tr>
    </w:tbl>
    <w:p w:rsidR="006B0345" w:rsidRPr="00066B2B" w:rsidRDefault="006B0345">
      <w:pPr>
        <w:spacing w:before="0" w:after="0"/>
        <w:rPr>
          <w:b/>
          <w:bCs/>
          <w:szCs w:val="24"/>
          <w:lang w:eastAsia="ru-RU"/>
        </w:rPr>
      </w:pPr>
    </w:p>
    <w:p w:rsidR="00527943" w:rsidRPr="00066B2B" w:rsidRDefault="00527943">
      <w:pPr>
        <w:spacing w:before="0" w:after="200" w:line="276" w:lineRule="auto"/>
        <w:rPr>
          <w:b/>
          <w:bCs/>
          <w:szCs w:val="24"/>
          <w:lang w:eastAsia="ru-RU"/>
        </w:rPr>
        <w:sectPr w:rsidR="00527943" w:rsidRPr="00066B2B" w:rsidSect="00B23F0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418" w:header="709" w:footer="709" w:gutter="0"/>
          <w:cols w:space="708"/>
          <w:titlePg/>
          <w:docGrid w:linePitch="360"/>
        </w:sectPr>
      </w:pPr>
    </w:p>
    <w:p w:rsidR="006F271B" w:rsidRPr="00066B2B" w:rsidRDefault="006F271B" w:rsidP="0039598B">
      <w:pPr>
        <w:pStyle w:val="1"/>
        <w:pBdr>
          <w:bottom w:val="single" w:sz="2" w:space="1" w:color="auto"/>
        </w:pBdr>
        <w:shd w:val="clear" w:color="auto" w:fill="DDD9C3" w:themeFill="background2" w:themeFillShade="E6"/>
        <w:rPr>
          <w:rFonts w:ascii="Times New Roman" w:hAnsi="Times New Roman"/>
          <w:lang w:eastAsia="ru-RU"/>
        </w:rPr>
      </w:pPr>
      <w:bookmarkStart w:id="10" w:name="RANGE!C6"/>
      <w:bookmarkStart w:id="11" w:name="_Toc532296172"/>
      <w:r w:rsidRPr="00066B2B">
        <w:rPr>
          <w:rFonts w:ascii="Times New Roman" w:hAnsi="Times New Roman"/>
          <w:lang w:eastAsia="ru-RU"/>
        </w:rPr>
        <w:lastRenderedPageBreak/>
        <w:t>B. Опис установки</w:t>
      </w:r>
      <w:bookmarkEnd w:id="10"/>
      <w:bookmarkEnd w:id="11"/>
    </w:p>
    <w:p w:rsidR="006F271B" w:rsidRPr="00066B2B" w:rsidRDefault="006F271B" w:rsidP="004465DA">
      <w:pPr>
        <w:pStyle w:val="2"/>
        <w:rPr>
          <w:rFonts w:ascii="Times New Roman" w:hAnsi="Times New Roman"/>
          <w:lang w:eastAsia="ru-RU"/>
        </w:rPr>
      </w:pPr>
      <w:bookmarkStart w:id="12" w:name="RANGE!C8"/>
      <w:bookmarkStart w:id="13" w:name="_Toc532296173"/>
      <w:r w:rsidRPr="00066B2B">
        <w:rPr>
          <w:rFonts w:ascii="Times New Roman" w:hAnsi="Times New Roman"/>
          <w:lang w:eastAsia="ru-RU"/>
        </w:rPr>
        <w:t>6</w:t>
      </w:r>
      <w:bookmarkEnd w:id="12"/>
      <w:r w:rsidRPr="00066B2B">
        <w:rPr>
          <w:rFonts w:ascii="Times New Roman" w:hAnsi="Times New Roman"/>
          <w:lang w:eastAsia="ru-RU"/>
        </w:rPr>
        <w:t>. Види діяльності</w:t>
      </w:r>
      <w:bookmarkEnd w:id="13"/>
      <w:r w:rsidRPr="00066B2B">
        <w:rPr>
          <w:rFonts w:ascii="Times New Roman" w:hAnsi="Times New Roman"/>
          <w:lang w:eastAsia="ru-RU"/>
        </w:rPr>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08"/>
      </w:tblGrid>
      <w:tr w:rsidR="00D82BA4" w:rsidRPr="00066B2B" w:rsidTr="005A1926">
        <w:tc>
          <w:tcPr>
            <w:tcW w:w="13608" w:type="dxa"/>
            <w:shd w:val="clear" w:color="auto" w:fill="DDD9C3"/>
          </w:tcPr>
          <w:p w:rsidR="00C03287" w:rsidRPr="00066B2B" w:rsidRDefault="00D03939" w:rsidP="00C03287">
            <w:pPr>
              <w:spacing w:before="0" w:after="0"/>
              <w:rPr>
                <w:rFonts w:eastAsia="Times New Roman"/>
                <w:i/>
                <w:iCs/>
                <w:sz w:val="18"/>
                <w:szCs w:val="16"/>
                <w:lang w:eastAsia="ru-RU"/>
              </w:rPr>
            </w:pPr>
            <w:r w:rsidRPr="00066B2B">
              <w:rPr>
                <w:rFonts w:eastAsia="Times New Roman"/>
                <w:i/>
                <w:iCs/>
                <w:sz w:val="18"/>
                <w:szCs w:val="16"/>
                <w:lang w:eastAsia="ru-RU"/>
              </w:rPr>
              <w:t>В</w:t>
            </w:r>
            <w:r w:rsidR="00C03287" w:rsidRPr="00066B2B">
              <w:rPr>
                <w:rFonts w:eastAsia="Times New Roman"/>
                <w:i/>
                <w:iCs/>
                <w:sz w:val="18"/>
                <w:szCs w:val="16"/>
                <w:lang w:eastAsia="ru-RU"/>
              </w:rPr>
              <w:t xml:space="preserve">кажіть </w:t>
            </w:r>
            <w:r w:rsidR="00C93776" w:rsidRPr="00066B2B">
              <w:rPr>
                <w:rFonts w:eastAsia="Times New Roman"/>
                <w:i/>
                <w:iCs/>
                <w:sz w:val="18"/>
                <w:szCs w:val="16"/>
                <w:lang w:eastAsia="ru-RU"/>
              </w:rPr>
              <w:t>вид</w:t>
            </w:r>
            <w:r w:rsidR="00C93776">
              <w:rPr>
                <w:rFonts w:eastAsia="Times New Roman"/>
                <w:i/>
                <w:iCs/>
                <w:sz w:val="18"/>
                <w:szCs w:val="16"/>
                <w:lang w:eastAsia="ru-RU"/>
              </w:rPr>
              <w:t>и</w:t>
            </w:r>
            <w:r w:rsidR="00C93776" w:rsidRPr="00066B2B">
              <w:rPr>
                <w:rFonts w:eastAsia="Times New Roman"/>
                <w:i/>
                <w:iCs/>
                <w:sz w:val="18"/>
                <w:szCs w:val="16"/>
                <w:lang w:eastAsia="ru-RU"/>
              </w:rPr>
              <w:t xml:space="preserve"> діяльності, як</w:t>
            </w:r>
            <w:r w:rsidR="00C93776">
              <w:rPr>
                <w:rFonts w:eastAsia="Times New Roman"/>
                <w:i/>
                <w:iCs/>
                <w:sz w:val="18"/>
                <w:szCs w:val="16"/>
                <w:lang w:eastAsia="ru-RU"/>
              </w:rPr>
              <w:t>і</w:t>
            </w:r>
            <w:r w:rsidR="00C93776" w:rsidRPr="00066B2B">
              <w:rPr>
                <w:rFonts w:eastAsia="Times New Roman"/>
                <w:i/>
                <w:iCs/>
                <w:sz w:val="18"/>
                <w:szCs w:val="16"/>
                <w:lang w:eastAsia="ru-RU"/>
              </w:rPr>
              <w:t xml:space="preserve"> здійсню</w:t>
            </w:r>
            <w:r w:rsidR="00C93776">
              <w:rPr>
                <w:rFonts w:eastAsia="Times New Roman"/>
                <w:i/>
                <w:iCs/>
                <w:sz w:val="18"/>
                <w:szCs w:val="16"/>
                <w:lang w:eastAsia="ru-RU"/>
              </w:rPr>
              <w:t>ю</w:t>
            </w:r>
            <w:r w:rsidR="00C93776" w:rsidRPr="00066B2B">
              <w:rPr>
                <w:rFonts w:eastAsia="Times New Roman"/>
                <w:i/>
                <w:iCs/>
                <w:sz w:val="18"/>
                <w:szCs w:val="16"/>
                <w:lang w:eastAsia="ru-RU"/>
              </w:rPr>
              <w:t>ться на установці</w:t>
            </w:r>
            <w:r w:rsidR="00C93776">
              <w:rPr>
                <w:rFonts w:eastAsia="Times New Roman"/>
                <w:i/>
                <w:iCs/>
                <w:sz w:val="18"/>
                <w:szCs w:val="16"/>
                <w:lang w:eastAsia="ru-RU"/>
              </w:rPr>
              <w:t>, та їх</w:t>
            </w:r>
            <w:r w:rsidR="00C93776" w:rsidRPr="00066B2B">
              <w:rPr>
                <w:rFonts w:eastAsia="Times New Roman"/>
                <w:i/>
                <w:iCs/>
                <w:sz w:val="18"/>
                <w:szCs w:val="16"/>
                <w:lang w:eastAsia="ru-RU"/>
              </w:rPr>
              <w:t xml:space="preserve"> </w:t>
            </w:r>
            <w:r w:rsidR="00C03287" w:rsidRPr="00066B2B">
              <w:rPr>
                <w:rFonts w:eastAsia="Times New Roman"/>
                <w:i/>
                <w:iCs/>
                <w:sz w:val="18"/>
                <w:szCs w:val="16"/>
                <w:lang w:eastAsia="ru-RU"/>
              </w:rPr>
              <w:t xml:space="preserve">технічні </w:t>
            </w:r>
            <w:r w:rsidRPr="00066B2B">
              <w:rPr>
                <w:rFonts w:eastAsia="Times New Roman"/>
                <w:i/>
                <w:iCs/>
                <w:sz w:val="18"/>
                <w:szCs w:val="16"/>
                <w:lang w:eastAsia="ru-RU"/>
              </w:rPr>
              <w:t>характеристики</w:t>
            </w:r>
            <w:r w:rsidR="006F6F85" w:rsidRPr="00066B2B">
              <w:rPr>
                <w:rFonts w:eastAsia="Times New Roman"/>
                <w:i/>
                <w:iCs/>
                <w:sz w:val="18"/>
                <w:szCs w:val="16"/>
                <w:lang w:eastAsia="ru-RU"/>
              </w:rPr>
              <w:t xml:space="preserve"> згідно із затвердженим планом моніторингу</w:t>
            </w:r>
            <w:r w:rsidR="00C03287" w:rsidRPr="00066B2B">
              <w:rPr>
                <w:rFonts w:eastAsia="Times New Roman"/>
                <w:i/>
                <w:iCs/>
                <w:sz w:val="18"/>
                <w:szCs w:val="16"/>
                <w:lang w:eastAsia="ru-RU"/>
              </w:rPr>
              <w:t>.</w:t>
            </w:r>
          </w:p>
          <w:p w:rsidR="00110B5A" w:rsidRPr="00FE63E8" w:rsidRDefault="00D03939" w:rsidP="00EA783A">
            <w:pPr>
              <w:spacing w:before="0" w:after="0"/>
              <w:rPr>
                <w:rFonts w:eastAsia="Times New Roman"/>
                <w:i/>
                <w:iCs/>
                <w:sz w:val="18"/>
                <w:szCs w:val="16"/>
                <w:lang w:eastAsia="ru-RU"/>
              </w:rPr>
            </w:pPr>
            <w:r w:rsidRPr="00FE63E8">
              <w:rPr>
                <w:rFonts w:eastAsia="Times New Roman"/>
                <w:i/>
                <w:iCs/>
                <w:sz w:val="18"/>
                <w:szCs w:val="16"/>
                <w:lang w:eastAsia="ru-RU"/>
              </w:rPr>
              <w:t>В</w:t>
            </w:r>
            <w:r w:rsidR="00C03287" w:rsidRPr="00FE63E8">
              <w:rPr>
                <w:rFonts w:eastAsia="Times New Roman"/>
                <w:i/>
                <w:iCs/>
                <w:sz w:val="18"/>
                <w:szCs w:val="16"/>
                <w:lang w:eastAsia="ru-RU"/>
              </w:rPr>
              <w:t xml:space="preserve">кажіть потужність для кожного </w:t>
            </w:r>
            <w:r w:rsidRPr="00FE63E8">
              <w:rPr>
                <w:rFonts w:eastAsia="Times New Roman"/>
                <w:i/>
                <w:iCs/>
                <w:sz w:val="18"/>
                <w:szCs w:val="16"/>
                <w:lang w:eastAsia="ru-RU"/>
              </w:rPr>
              <w:t>в</w:t>
            </w:r>
            <w:r w:rsidR="00A50E6E" w:rsidRPr="00FE63E8">
              <w:rPr>
                <w:rFonts w:eastAsia="Times New Roman"/>
                <w:i/>
                <w:iCs/>
                <w:sz w:val="18"/>
                <w:szCs w:val="16"/>
                <w:lang w:eastAsia="ru-RU"/>
              </w:rPr>
              <w:t>иду діяльності</w:t>
            </w:r>
            <w:r w:rsidR="005B2810" w:rsidRPr="00FE63E8">
              <w:rPr>
                <w:rFonts w:eastAsia="Times New Roman"/>
                <w:i/>
                <w:iCs/>
                <w:sz w:val="18"/>
                <w:szCs w:val="16"/>
                <w:lang w:eastAsia="ru-RU"/>
              </w:rPr>
              <w:t>,</w:t>
            </w:r>
            <w:r w:rsidR="00C03287" w:rsidRPr="00FE63E8">
              <w:rPr>
                <w:rFonts w:eastAsia="Times New Roman"/>
                <w:i/>
                <w:iCs/>
                <w:sz w:val="18"/>
                <w:szCs w:val="16"/>
                <w:lang w:eastAsia="ru-RU"/>
              </w:rPr>
              <w:t xml:space="preserve"> як</w:t>
            </w:r>
            <w:r w:rsidR="00D57449" w:rsidRPr="00FE63E8">
              <w:rPr>
                <w:rFonts w:eastAsia="Times New Roman"/>
                <w:i/>
                <w:iCs/>
                <w:sz w:val="18"/>
                <w:szCs w:val="16"/>
                <w:lang w:eastAsia="ru-RU"/>
              </w:rPr>
              <w:t>ий</w:t>
            </w:r>
            <w:r w:rsidR="00C03287" w:rsidRPr="00FE63E8">
              <w:rPr>
                <w:rFonts w:eastAsia="Times New Roman"/>
                <w:i/>
                <w:iCs/>
                <w:sz w:val="18"/>
                <w:szCs w:val="16"/>
                <w:lang w:eastAsia="ru-RU"/>
              </w:rPr>
              <w:t xml:space="preserve"> здійсню</w:t>
            </w:r>
            <w:r w:rsidR="00D57449" w:rsidRPr="00FE63E8">
              <w:rPr>
                <w:rFonts w:eastAsia="Times New Roman"/>
                <w:i/>
                <w:iCs/>
                <w:sz w:val="18"/>
                <w:szCs w:val="16"/>
                <w:lang w:eastAsia="ru-RU"/>
              </w:rPr>
              <w:t>є</w:t>
            </w:r>
            <w:r w:rsidR="00C03287" w:rsidRPr="00FE63E8">
              <w:rPr>
                <w:rFonts w:eastAsia="Times New Roman"/>
                <w:i/>
                <w:iCs/>
                <w:sz w:val="18"/>
                <w:szCs w:val="16"/>
                <w:lang w:eastAsia="ru-RU"/>
              </w:rPr>
              <w:t>ться на установці</w:t>
            </w:r>
            <w:r w:rsidR="00EA783A" w:rsidRPr="00FE63E8">
              <w:rPr>
                <w:rFonts w:eastAsia="Times New Roman"/>
                <w:i/>
                <w:iCs/>
                <w:sz w:val="18"/>
                <w:szCs w:val="16"/>
                <w:lang w:eastAsia="ru-RU"/>
              </w:rPr>
              <w:t>.</w:t>
            </w:r>
          </w:p>
          <w:p w:rsidR="00C03287" w:rsidRDefault="00D03939" w:rsidP="00FE63E8">
            <w:pPr>
              <w:spacing w:before="0" w:after="0"/>
              <w:rPr>
                <w:rFonts w:eastAsia="Times New Roman"/>
                <w:b/>
                <w:bCs/>
                <w:i/>
                <w:iCs/>
                <w:sz w:val="18"/>
                <w:szCs w:val="16"/>
                <w:lang w:eastAsia="ru-RU"/>
              </w:rPr>
            </w:pPr>
            <w:r w:rsidRPr="00066B2B">
              <w:rPr>
                <w:rFonts w:eastAsia="Times New Roman"/>
                <w:b/>
                <w:bCs/>
                <w:i/>
                <w:iCs/>
                <w:sz w:val="18"/>
                <w:szCs w:val="16"/>
                <w:lang w:eastAsia="ru-RU"/>
              </w:rPr>
              <w:t>Майте на увазі</w:t>
            </w:r>
            <w:r w:rsidR="00C03287" w:rsidRPr="00066B2B">
              <w:rPr>
                <w:rFonts w:eastAsia="Times New Roman"/>
                <w:b/>
                <w:bCs/>
                <w:i/>
                <w:iCs/>
                <w:sz w:val="18"/>
                <w:szCs w:val="16"/>
                <w:lang w:eastAsia="ru-RU"/>
              </w:rPr>
              <w:t xml:space="preserve">, що </w:t>
            </w:r>
            <w:r w:rsidR="002E6D78" w:rsidRPr="00066B2B">
              <w:rPr>
                <w:rFonts w:eastAsia="Times New Roman"/>
                <w:b/>
                <w:bCs/>
                <w:i/>
                <w:iCs/>
                <w:sz w:val="18"/>
                <w:szCs w:val="16"/>
                <w:lang w:eastAsia="ru-RU"/>
              </w:rPr>
              <w:t>одночасно можуть бути</w:t>
            </w:r>
            <w:r w:rsidR="00C03287" w:rsidRPr="00066B2B">
              <w:rPr>
                <w:rFonts w:eastAsia="Times New Roman"/>
                <w:b/>
                <w:bCs/>
                <w:i/>
                <w:iCs/>
                <w:sz w:val="18"/>
                <w:szCs w:val="16"/>
                <w:lang w:eastAsia="ru-RU"/>
              </w:rPr>
              <w:t xml:space="preserve"> </w:t>
            </w:r>
            <w:r w:rsidR="006C3C75" w:rsidRPr="00066B2B">
              <w:rPr>
                <w:rFonts w:eastAsia="Times New Roman"/>
                <w:b/>
                <w:bCs/>
                <w:i/>
                <w:iCs/>
                <w:sz w:val="18"/>
                <w:szCs w:val="16"/>
                <w:lang w:eastAsia="ru-RU"/>
              </w:rPr>
              <w:t>актуальними</w:t>
            </w:r>
            <w:r w:rsidR="00301CB9" w:rsidRPr="00066B2B">
              <w:rPr>
                <w:rFonts w:eastAsia="Times New Roman"/>
                <w:b/>
                <w:bCs/>
                <w:i/>
                <w:iCs/>
                <w:sz w:val="18"/>
                <w:szCs w:val="16"/>
                <w:lang w:eastAsia="ru-RU"/>
              </w:rPr>
              <w:t xml:space="preserve"> </w:t>
            </w:r>
            <w:r w:rsidR="00C03287" w:rsidRPr="00066B2B">
              <w:rPr>
                <w:rFonts w:eastAsia="Times New Roman"/>
                <w:b/>
                <w:bCs/>
                <w:i/>
                <w:iCs/>
                <w:sz w:val="18"/>
                <w:szCs w:val="16"/>
                <w:lang w:eastAsia="ru-RU"/>
              </w:rPr>
              <w:t xml:space="preserve">декілька звітних </w:t>
            </w:r>
            <w:r w:rsidR="00301CB9" w:rsidRPr="00066B2B">
              <w:rPr>
                <w:rFonts w:eastAsia="Times New Roman"/>
                <w:b/>
                <w:bCs/>
                <w:i/>
                <w:iCs/>
                <w:sz w:val="18"/>
                <w:szCs w:val="16"/>
                <w:lang w:eastAsia="ru-RU"/>
              </w:rPr>
              <w:t>видів діяльності</w:t>
            </w:r>
            <w:r w:rsidR="005B2810" w:rsidRPr="00066B2B">
              <w:rPr>
                <w:rFonts w:eastAsia="Times New Roman"/>
                <w:b/>
                <w:bCs/>
                <w:i/>
                <w:iCs/>
                <w:sz w:val="18"/>
                <w:szCs w:val="16"/>
                <w:lang w:eastAsia="ru-RU"/>
              </w:rPr>
              <w:t>,</w:t>
            </w:r>
            <w:r w:rsidRPr="00066B2B">
              <w:rPr>
                <w:rFonts w:eastAsia="Times New Roman"/>
                <w:b/>
                <w:bCs/>
                <w:i/>
                <w:iCs/>
                <w:sz w:val="18"/>
                <w:szCs w:val="16"/>
                <w:lang w:eastAsia="ru-RU"/>
              </w:rPr>
              <w:t xml:space="preserve"> як пов'язаних із енергетикою (</w:t>
            </w:r>
            <w:r w:rsidR="00C03287" w:rsidRPr="00066B2B">
              <w:rPr>
                <w:rFonts w:eastAsia="Times New Roman"/>
                <w:b/>
                <w:bCs/>
                <w:i/>
                <w:iCs/>
                <w:sz w:val="18"/>
                <w:szCs w:val="16"/>
                <w:lang w:eastAsia="ru-RU"/>
              </w:rPr>
              <w:t>Категорія</w:t>
            </w:r>
            <w:r w:rsidRPr="00066B2B">
              <w:rPr>
                <w:rFonts w:eastAsia="Times New Roman"/>
                <w:b/>
                <w:bCs/>
                <w:i/>
                <w:iCs/>
                <w:sz w:val="18"/>
                <w:szCs w:val="16"/>
                <w:lang w:eastAsia="ru-RU"/>
              </w:rPr>
              <w:t xml:space="preserve"> 1</w:t>
            </w:r>
            <w:r w:rsidR="00C03287" w:rsidRPr="00066B2B">
              <w:rPr>
                <w:rFonts w:eastAsia="Times New Roman"/>
                <w:b/>
                <w:bCs/>
                <w:i/>
                <w:iCs/>
                <w:sz w:val="18"/>
                <w:szCs w:val="16"/>
                <w:lang w:eastAsia="ru-RU"/>
              </w:rPr>
              <w:t xml:space="preserve">), так і пов`язаних із </w:t>
            </w:r>
            <w:r w:rsidR="00FE63E8">
              <w:rPr>
                <w:rFonts w:eastAsia="Times New Roman"/>
                <w:b/>
                <w:bCs/>
                <w:i/>
                <w:iCs/>
                <w:sz w:val="18"/>
                <w:szCs w:val="16"/>
                <w:lang w:eastAsia="ru-RU"/>
              </w:rPr>
              <w:t>технологічними</w:t>
            </w:r>
            <w:r w:rsidR="00301CB9" w:rsidRPr="00066B2B">
              <w:rPr>
                <w:rFonts w:eastAsia="Times New Roman"/>
                <w:b/>
                <w:bCs/>
                <w:i/>
                <w:iCs/>
                <w:sz w:val="18"/>
                <w:szCs w:val="16"/>
                <w:lang w:eastAsia="ru-RU"/>
              </w:rPr>
              <w:t xml:space="preserve"> </w:t>
            </w:r>
            <w:r w:rsidR="00C03287" w:rsidRPr="00066B2B">
              <w:rPr>
                <w:rFonts w:eastAsia="Times New Roman"/>
                <w:b/>
                <w:bCs/>
                <w:i/>
                <w:iCs/>
                <w:sz w:val="18"/>
                <w:szCs w:val="16"/>
                <w:lang w:eastAsia="ru-RU"/>
              </w:rPr>
              <w:t>процесами</w:t>
            </w:r>
            <w:r w:rsidR="00974923">
              <w:rPr>
                <w:rFonts w:eastAsia="Times New Roman"/>
                <w:b/>
                <w:bCs/>
                <w:i/>
                <w:iCs/>
                <w:sz w:val="18"/>
                <w:szCs w:val="16"/>
                <w:lang w:eastAsia="ru-RU"/>
              </w:rPr>
              <w:t xml:space="preserve"> </w:t>
            </w:r>
            <w:r w:rsidR="00974923" w:rsidRPr="00066B2B">
              <w:rPr>
                <w:rFonts w:eastAsia="Times New Roman"/>
                <w:b/>
                <w:bCs/>
                <w:i/>
                <w:iCs/>
                <w:sz w:val="18"/>
                <w:szCs w:val="16"/>
                <w:lang w:eastAsia="ru-RU"/>
              </w:rPr>
              <w:t>(Категорія 2)</w:t>
            </w:r>
            <w:r w:rsidR="00C03287" w:rsidRPr="00066B2B">
              <w:rPr>
                <w:rFonts w:eastAsia="Times New Roman"/>
                <w:b/>
                <w:bCs/>
                <w:i/>
                <w:iCs/>
                <w:sz w:val="18"/>
                <w:szCs w:val="16"/>
                <w:lang w:eastAsia="ru-RU"/>
              </w:rPr>
              <w:t xml:space="preserve"> (наприклад, </w:t>
            </w:r>
            <w:r w:rsidR="00750258" w:rsidRPr="00066B2B">
              <w:rPr>
                <w:rFonts w:eastAsia="Times New Roman"/>
                <w:b/>
                <w:bCs/>
                <w:i/>
                <w:iCs/>
                <w:sz w:val="18"/>
                <w:szCs w:val="16"/>
                <w:lang w:eastAsia="ru-RU"/>
              </w:rPr>
              <w:t>виробництво клінкеру</w:t>
            </w:r>
            <w:r w:rsidR="00C03287" w:rsidRPr="00066B2B">
              <w:rPr>
                <w:rFonts w:eastAsia="Times New Roman"/>
                <w:b/>
                <w:bCs/>
                <w:i/>
                <w:iCs/>
                <w:sz w:val="18"/>
                <w:szCs w:val="16"/>
                <w:lang w:eastAsia="ru-RU"/>
              </w:rPr>
              <w:t>)</w:t>
            </w:r>
            <w:r w:rsidR="00974923">
              <w:rPr>
                <w:rFonts w:eastAsia="Times New Roman"/>
                <w:b/>
                <w:bCs/>
                <w:i/>
                <w:iCs/>
                <w:sz w:val="18"/>
                <w:szCs w:val="16"/>
                <w:lang w:eastAsia="ru-RU"/>
              </w:rPr>
              <w:t>.</w:t>
            </w:r>
          </w:p>
          <w:p w:rsidR="0085408F" w:rsidRPr="00066B2B" w:rsidRDefault="0085408F" w:rsidP="00FE63E8">
            <w:pPr>
              <w:spacing w:before="0" w:after="0"/>
              <w:rPr>
                <w:sz w:val="18"/>
              </w:rPr>
            </w:pPr>
          </w:p>
        </w:tc>
      </w:tr>
    </w:tbl>
    <w:p w:rsidR="00C03287" w:rsidRDefault="00C03287" w:rsidP="00C03287">
      <w:pPr>
        <w:tabs>
          <w:tab w:val="left" w:pos="2144"/>
          <w:tab w:val="left" w:pos="4128"/>
          <w:tab w:val="left" w:pos="5774"/>
          <w:tab w:val="left" w:pos="7403"/>
          <w:tab w:val="left" w:pos="8580"/>
          <w:tab w:val="left" w:pos="10209"/>
          <w:tab w:val="left" w:pos="11838"/>
          <w:tab w:val="left" w:pos="12976"/>
          <w:tab w:val="left" w:pos="14769"/>
          <w:tab w:val="left" w:pos="16398"/>
        </w:tabs>
        <w:spacing w:before="0" w:after="0"/>
        <w:ind w:left="108"/>
        <w:rPr>
          <w:b/>
          <w:bCs/>
          <w:sz w:val="20"/>
          <w:szCs w:val="20"/>
          <w:lang w:eastAsia="ru-RU"/>
        </w:rPr>
      </w:pPr>
      <w:r w:rsidRPr="00066B2B">
        <w:rPr>
          <w:b/>
          <w:bCs/>
          <w:sz w:val="20"/>
          <w:szCs w:val="20"/>
          <w:lang w:eastAsia="ru-RU"/>
        </w:rPr>
        <w:t xml:space="preserve"> </w:t>
      </w:r>
    </w:p>
    <w:tbl>
      <w:tblPr>
        <w:tblW w:w="14594" w:type="dxa"/>
        <w:tblInd w:w="108" w:type="dxa"/>
        <w:tblLook w:val="04A0" w:firstRow="1" w:lastRow="0" w:firstColumn="1" w:lastColumn="0" w:noHBand="0" w:noVBand="1"/>
      </w:tblPr>
      <w:tblGrid>
        <w:gridCol w:w="1608"/>
        <w:gridCol w:w="2052"/>
        <w:gridCol w:w="2364"/>
        <w:gridCol w:w="2958"/>
        <w:gridCol w:w="2599"/>
        <w:gridCol w:w="1508"/>
        <w:gridCol w:w="1505"/>
      </w:tblGrid>
      <w:tr w:rsidR="00D82BA4" w:rsidRPr="00066B2B" w:rsidTr="00AD46C8">
        <w:trPr>
          <w:trHeight w:val="408"/>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C03287" w:rsidRPr="00066B2B" w:rsidRDefault="001D3667" w:rsidP="002E3835">
            <w:pPr>
              <w:spacing w:before="0" w:after="0"/>
              <w:jc w:val="center"/>
              <w:rPr>
                <w:rFonts w:eastAsia="Times New Roman"/>
                <w:bCs/>
                <w:i/>
                <w:sz w:val="18"/>
                <w:szCs w:val="16"/>
                <w:lang w:eastAsia="ru-RU"/>
              </w:rPr>
            </w:pPr>
            <w:r w:rsidRPr="00066B2B">
              <w:rPr>
                <w:rFonts w:eastAsia="Times New Roman"/>
                <w:bCs/>
                <w:i/>
                <w:sz w:val="18"/>
                <w:szCs w:val="16"/>
                <w:lang w:eastAsia="ru-RU"/>
              </w:rPr>
              <w:t>Ідентифікаційний номер</w:t>
            </w:r>
          </w:p>
        </w:tc>
        <w:tc>
          <w:tcPr>
            <w:tcW w:w="2052" w:type="dxa"/>
            <w:tcBorders>
              <w:top w:val="single" w:sz="4" w:space="0" w:color="auto"/>
              <w:left w:val="nil"/>
              <w:bottom w:val="single" w:sz="4" w:space="0" w:color="auto"/>
              <w:right w:val="single" w:sz="4" w:space="0" w:color="000000"/>
            </w:tcBorders>
            <w:shd w:val="clear" w:color="auto" w:fill="auto"/>
            <w:hideMark/>
          </w:tcPr>
          <w:p w:rsidR="00C03287" w:rsidRPr="00066B2B" w:rsidRDefault="00AD0E3C" w:rsidP="006C3C75">
            <w:pPr>
              <w:spacing w:before="0" w:after="0"/>
              <w:jc w:val="center"/>
              <w:rPr>
                <w:rFonts w:eastAsia="Times New Roman"/>
                <w:bCs/>
                <w:i/>
                <w:sz w:val="18"/>
                <w:szCs w:val="16"/>
                <w:lang w:eastAsia="ru-RU"/>
              </w:rPr>
            </w:pPr>
            <w:r w:rsidRPr="005032D7">
              <w:rPr>
                <w:rFonts w:eastAsia="Times New Roman"/>
                <w:bCs/>
                <w:i/>
                <w:sz w:val="18"/>
                <w:szCs w:val="16"/>
                <w:lang w:eastAsia="ru-RU"/>
              </w:rPr>
              <w:t>Вид діяльності</w:t>
            </w:r>
          </w:p>
        </w:tc>
        <w:tc>
          <w:tcPr>
            <w:tcW w:w="2364" w:type="dxa"/>
            <w:tcBorders>
              <w:top w:val="single" w:sz="4" w:space="0" w:color="auto"/>
              <w:left w:val="nil"/>
              <w:bottom w:val="single" w:sz="4" w:space="0" w:color="auto"/>
              <w:right w:val="single" w:sz="4" w:space="0" w:color="auto"/>
            </w:tcBorders>
            <w:shd w:val="clear" w:color="auto" w:fill="auto"/>
            <w:hideMark/>
          </w:tcPr>
          <w:p w:rsidR="00C03287" w:rsidRPr="00066B2B" w:rsidRDefault="00AD0E3C" w:rsidP="00C03287">
            <w:pPr>
              <w:spacing w:before="0" w:after="0"/>
              <w:jc w:val="center"/>
              <w:rPr>
                <w:rFonts w:eastAsia="Times New Roman"/>
                <w:bCs/>
                <w:i/>
                <w:sz w:val="18"/>
                <w:szCs w:val="16"/>
                <w:lang w:eastAsia="ru-RU"/>
              </w:rPr>
            </w:pPr>
            <w:r w:rsidRPr="00433E42">
              <w:rPr>
                <w:rFonts w:eastAsia="Times New Roman"/>
                <w:bCs/>
                <w:i/>
                <w:sz w:val="18"/>
                <w:szCs w:val="16"/>
                <w:lang w:eastAsia="ru-RU"/>
              </w:rPr>
              <w:t>Категорія</w:t>
            </w:r>
            <w:r w:rsidR="00C03287" w:rsidRPr="00066B2B">
              <w:rPr>
                <w:rFonts w:eastAsia="Times New Roman"/>
                <w:bCs/>
                <w:i/>
                <w:sz w:val="18"/>
                <w:szCs w:val="16"/>
                <w:lang w:eastAsia="ru-RU"/>
              </w:rPr>
              <w:t xml:space="preserve"> 1 </w:t>
            </w:r>
            <w:r w:rsidR="00974923">
              <w:rPr>
                <w:rFonts w:eastAsia="Times New Roman"/>
                <w:bCs/>
                <w:i/>
                <w:sz w:val="18"/>
                <w:szCs w:val="16"/>
                <w:lang w:eastAsia="ru-RU"/>
              </w:rPr>
              <w:t xml:space="preserve">згідно </w:t>
            </w:r>
            <w:r w:rsidR="00755F67">
              <w:rPr>
                <w:rFonts w:eastAsia="Times New Roman"/>
                <w:bCs/>
                <w:i/>
                <w:sz w:val="18"/>
                <w:szCs w:val="16"/>
                <w:lang w:eastAsia="ru-RU"/>
              </w:rPr>
              <w:t xml:space="preserve">з </w:t>
            </w:r>
            <w:r w:rsidR="00974923" w:rsidRPr="00974923">
              <w:rPr>
                <w:rFonts w:eastAsia="Times New Roman"/>
                <w:bCs/>
                <w:i/>
                <w:sz w:val="18"/>
                <w:szCs w:val="16"/>
                <w:lang w:eastAsia="ru-RU"/>
              </w:rPr>
              <w:t xml:space="preserve">МГЕЗК </w:t>
            </w:r>
            <w:r w:rsidR="00C03287" w:rsidRPr="00066B2B">
              <w:rPr>
                <w:rFonts w:eastAsia="Times New Roman"/>
                <w:bCs/>
                <w:i/>
                <w:sz w:val="18"/>
                <w:szCs w:val="16"/>
                <w:lang w:eastAsia="ru-RU"/>
              </w:rPr>
              <w:t>(Енергетика)</w:t>
            </w:r>
            <w:r w:rsidR="00070C68" w:rsidRPr="00066B2B">
              <w:rPr>
                <w:rFonts w:eastAsia="Times New Roman"/>
                <w:bCs/>
                <w:i/>
                <w:sz w:val="18"/>
                <w:szCs w:val="16"/>
                <w:lang w:eastAsia="ru-RU"/>
              </w:rPr>
              <w:t xml:space="preserve"> </w:t>
            </w:r>
          </w:p>
        </w:tc>
        <w:tc>
          <w:tcPr>
            <w:tcW w:w="2958" w:type="dxa"/>
            <w:tcBorders>
              <w:top w:val="single" w:sz="4" w:space="0" w:color="auto"/>
              <w:left w:val="nil"/>
              <w:bottom w:val="single" w:sz="4" w:space="0" w:color="auto"/>
              <w:right w:val="single" w:sz="4" w:space="0" w:color="auto"/>
            </w:tcBorders>
            <w:shd w:val="clear" w:color="auto" w:fill="auto"/>
            <w:hideMark/>
          </w:tcPr>
          <w:p w:rsidR="00C03287" w:rsidRPr="00066B2B" w:rsidRDefault="00AD0E3C" w:rsidP="008346EA">
            <w:pPr>
              <w:spacing w:before="0" w:after="0"/>
              <w:jc w:val="center"/>
              <w:rPr>
                <w:rFonts w:eastAsia="Times New Roman"/>
                <w:bCs/>
                <w:i/>
                <w:sz w:val="18"/>
                <w:szCs w:val="16"/>
                <w:lang w:eastAsia="ru-RU"/>
              </w:rPr>
            </w:pPr>
            <w:r w:rsidRPr="00433E42">
              <w:rPr>
                <w:rFonts w:eastAsia="Times New Roman"/>
                <w:bCs/>
                <w:i/>
                <w:sz w:val="18"/>
                <w:szCs w:val="16"/>
                <w:lang w:eastAsia="ru-RU"/>
              </w:rPr>
              <w:t>Категорія</w:t>
            </w:r>
            <w:r w:rsidR="00C03287" w:rsidRPr="00066B2B">
              <w:rPr>
                <w:rFonts w:eastAsia="Times New Roman"/>
                <w:bCs/>
                <w:i/>
                <w:sz w:val="18"/>
                <w:szCs w:val="16"/>
                <w:lang w:eastAsia="ru-RU"/>
              </w:rPr>
              <w:t xml:space="preserve"> 2 </w:t>
            </w:r>
            <w:r w:rsidR="00974923">
              <w:rPr>
                <w:rFonts w:eastAsia="Times New Roman"/>
                <w:bCs/>
                <w:i/>
                <w:sz w:val="18"/>
                <w:szCs w:val="16"/>
                <w:lang w:eastAsia="ru-RU"/>
              </w:rPr>
              <w:t xml:space="preserve">згідно </w:t>
            </w:r>
            <w:r w:rsidR="00755F67">
              <w:rPr>
                <w:rFonts w:eastAsia="Times New Roman"/>
                <w:bCs/>
                <w:i/>
                <w:sz w:val="18"/>
                <w:szCs w:val="16"/>
                <w:lang w:eastAsia="ru-RU"/>
              </w:rPr>
              <w:t xml:space="preserve">з </w:t>
            </w:r>
            <w:r w:rsidR="00974923" w:rsidRPr="00974923">
              <w:rPr>
                <w:rFonts w:eastAsia="Times New Roman"/>
                <w:bCs/>
                <w:i/>
                <w:sz w:val="18"/>
                <w:szCs w:val="16"/>
                <w:lang w:eastAsia="ru-RU"/>
              </w:rPr>
              <w:t>МГЕЗК</w:t>
            </w:r>
            <w:r w:rsidR="00974923" w:rsidRPr="00066B2B">
              <w:rPr>
                <w:rFonts w:eastAsia="Times New Roman"/>
                <w:bCs/>
                <w:i/>
                <w:sz w:val="18"/>
                <w:szCs w:val="16"/>
                <w:lang w:eastAsia="ru-RU"/>
              </w:rPr>
              <w:t xml:space="preserve"> </w:t>
            </w:r>
            <w:r w:rsidR="00C03287" w:rsidRPr="008346EA">
              <w:rPr>
                <w:rFonts w:eastAsia="Times New Roman"/>
                <w:bCs/>
                <w:i/>
                <w:sz w:val="18"/>
                <w:szCs w:val="16"/>
                <w:lang w:eastAsia="ru-RU"/>
              </w:rPr>
              <w:t xml:space="preserve">(Викиди від </w:t>
            </w:r>
            <w:r w:rsidR="008346EA" w:rsidRPr="00354BCA">
              <w:rPr>
                <w:bCs/>
                <w:i/>
                <w:sz w:val="18"/>
                <w:szCs w:val="16"/>
                <w:lang w:eastAsia="ru-RU"/>
              </w:rPr>
              <w:t>технологічних</w:t>
            </w:r>
            <w:r w:rsidR="008346EA" w:rsidRPr="00354BCA">
              <w:rPr>
                <w:rFonts w:eastAsia="Times New Roman"/>
                <w:bCs/>
                <w:i/>
                <w:sz w:val="18"/>
                <w:szCs w:val="16"/>
                <w:lang w:eastAsia="ru-RU"/>
              </w:rPr>
              <w:t xml:space="preserve"> </w:t>
            </w:r>
            <w:r w:rsidR="00C03287" w:rsidRPr="008346EA">
              <w:rPr>
                <w:rFonts w:eastAsia="Times New Roman"/>
                <w:bCs/>
                <w:i/>
                <w:sz w:val="18"/>
                <w:szCs w:val="16"/>
                <w:lang w:eastAsia="ru-RU"/>
              </w:rPr>
              <w:t>процесів)</w:t>
            </w:r>
          </w:p>
        </w:tc>
        <w:tc>
          <w:tcPr>
            <w:tcW w:w="2599" w:type="dxa"/>
            <w:tcBorders>
              <w:top w:val="single" w:sz="4" w:space="0" w:color="auto"/>
              <w:left w:val="nil"/>
              <w:bottom w:val="single" w:sz="4" w:space="0" w:color="auto"/>
              <w:right w:val="single" w:sz="4" w:space="0" w:color="auto"/>
            </w:tcBorders>
            <w:shd w:val="clear" w:color="auto" w:fill="auto"/>
            <w:hideMark/>
          </w:tcPr>
          <w:p w:rsidR="00C03287" w:rsidRPr="00066B2B" w:rsidRDefault="00C03287" w:rsidP="00C03287">
            <w:pPr>
              <w:spacing w:before="0" w:after="0"/>
              <w:jc w:val="center"/>
              <w:rPr>
                <w:rFonts w:eastAsia="Times New Roman"/>
                <w:bCs/>
                <w:i/>
                <w:sz w:val="18"/>
                <w:szCs w:val="16"/>
                <w:lang w:eastAsia="ru-RU"/>
              </w:rPr>
            </w:pPr>
            <w:r w:rsidRPr="00066B2B">
              <w:rPr>
                <w:rFonts w:eastAsia="Times New Roman"/>
                <w:bCs/>
                <w:i/>
                <w:sz w:val="18"/>
                <w:szCs w:val="16"/>
                <w:lang w:eastAsia="ru-RU"/>
              </w:rPr>
              <w:t>Загальна потужність виду діяльності</w:t>
            </w:r>
          </w:p>
        </w:tc>
        <w:tc>
          <w:tcPr>
            <w:tcW w:w="1508" w:type="dxa"/>
            <w:tcBorders>
              <w:top w:val="single" w:sz="4" w:space="0" w:color="auto"/>
              <w:left w:val="nil"/>
              <w:bottom w:val="single" w:sz="4" w:space="0" w:color="auto"/>
              <w:right w:val="single" w:sz="4" w:space="0" w:color="auto"/>
            </w:tcBorders>
            <w:shd w:val="clear" w:color="auto" w:fill="auto"/>
          </w:tcPr>
          <w:p w:rsidR="00C03287" w:rsidRPr="00066B2B" w:rsidRDefault="00C03287" w:rsidP="00C03287">
            <w:pPr>
              <w:spacing w:before="0" w:after="0"/>
              <w:jc w:val="center"/>
              <w:rPr>
                <w:rFonts w:eastAsia="Times New Roman"/>
                <w:bCs/>
                <w:i/>
                <w:sz w:val="18"/>
                <w:szCs w:val="16"/>
                <w:lang w:eastAsia="ru-RU"/>
              </w:rPr>
            </w:pPr>
            <w:r w:rsidRPr="00066B2B">
              <w:rPr>
                <w:rFonts w:eastAsia="Times New Roman"/>
                <w:bCs/>
                <w:i/>
                <w:sz w:val="18"/>
                <w:szCs w:val="16"/>
                <w:lang w:eastAsia="ru-RU"/>
              </w:rPr>
              <w:t>Одиниці потужності</w:t>
            </w:r>
          </w:p>
        </w:tc>
        <w:tc>
          <w:tcPr>
            <w:tcW w:w="1505" w:type="dxa"/>
            <w:tcBorders>
              <w:top w:val="single" w:sz="4" w:space="0" w:color="auto"/>
              <w:left w:val="single" w:sz="4" w:space="0" w:color="auto"/>
              <w:bottom w:val="single" w:sz="4" w:space="0" w:color="auto"/>
              <w:right w:val="single" w:sz="4" w:space="0" w:color="auto"/>
            </w:tcBorders>
            <w:shd w:val="clear" w:color="auto" w:fill="auto"/>
          </w:tcPr>
          <w:p w:rsidR="00C03287" w:rsidRPr="00066B2B" w:rsidRDefault="00C03287" w:rsidP="00C03287">
            <w:pPr>
              <w:spacing w:before="0" w:after="0"/>
              <w:jc w:val="center"/>
              <w:rPr>
                <w:rFonts w:eastAsia="Times New Roman"/>
                <w:bCs/>
                <w:i/>
                <w:sz w:val="18"/>
                <w:szCs w:val="16"/>
                <w:lang w:eastAsia="ru-RU"/>
              </w:rPr>
            </w:pPr>
            <w:r w:rsidRPr="00066B2B">
              <w:rPr>
                <w:rFonts w:eastAsia="Times New Roman"/>
                <w:bCs/>
                <w:i/>
                <w:sz w:val="18"/>
                <w:szCs w:val="16"/>
                <w:lang w:eastAsia="ru-RU"/>
              </w:rPr>
              <w:t>ПГ, що викидається</w:t>
            </w:r>
          </w:p>
        </w:tc>
      </w:tr>
      <w:tr w:rsidR="00AD46C8" w:rsidRPr="00066B2B" w:rsidTr="00AD46C8">
        <w:trPr>
          <w:trHeight w:val="255"/>
        </w:trPr>
        <w:tc>
          <w:tcPr>
            <w:tcW w:w="1608" w:type="dxa"/>
            <w:tcBorders>
              <w:top w:val="nil"/>
              <w:left w:val="single" w:sz="4" w:space="0" w:color="auto"/>
              <w:bottom w:val="single" w:sz="4" w:space="0" w:color="auto"/>
              <w:right w:val="single" w:sz="4" w:space="0" w:color="auto"/>
            </w:tcBorders>
            <w:shd w:val="clear" w:color="auto" w:fill="auto"/>
            <w:vAlign w:val="center"/>
            <w:hideMark/>
          </w:tcPr>
          <w:p w:rsidR="00AD46C8" w:rsidRPr="00FF0276" w:rsidRDefault="00AD46C8" w:rsidP="001E2A04">
            <w:pPr>
              <w:spacing w:before="0" w:after="0"/>
              <w:jc w:val="center"/>
              <w:rPr>
                <w:rFonts w:eastAsia="Times New Roman"/>
                <w:b/>
                <w:i/>
                <w:iCs/>
                <w:sz w:val="20"/>
                <w:szCs w:val="16"/>
                <w:highlight w:val="cyan"/>
                <w:lang w:eastAsia="ru-RU"/>
              </w:rPr>
            </w:pPr>
            <w:r w:rsidRPr="00FF0276">
              <w:rPr>
                <w:rFonts w:ascii="Arial" w:eastAsia="Times New Roman" w:hAnsi="Arial" w:cs="Arial"/>
                <w:b/>
                <w:i/>
                <w:iCs/>
                <w:sz w:val="22"/>
                <w:highlight w:val="cyan"/>
                <w:lang w:eastAsia="ru-RU"/>
              </w:rPr>
              <w:t>ВД1</w:t>
            </w:r>
          </w:p>
        </w:tc>
        <w:tc>
          <w:tcPr>
            <w:tcW w:w="2052" w:type="dxa"/>
            <w:tcBorders>
              <w:top w:val="single" w:sz="4" w:space="0" w:color="auto"/>
              <w:left w:val="nil"/>
              <w:bottom w:val="single" w:sz="4" w:space="0" w:color="auto"/>
              <w:right w:val="single" w:sz="4" w:space="0" w:color="000000"/>
            </w:tcBorders>
            <w:shd w:val="clear" w:color="auto" w:fill="auto"/>
            <w:vAlign w:val="center"/>
          </w:tcPr>
          <w:p w:rsidR="00AD46C8" w:rsidRPr="00FF0276" w:rsidRDefault="00AD46C8" w:rsidP="001E2A04">
            <w:pPr>
              <w:spacing w:before="0" w:after="0"/>
              <w:rPr>
                <w:rFonts w:eastAsia="Times New Roman"/>
                <w:sz w:val="16"/>
                <w:szCs w:val="16"/>
                <w:highlight w:val="cyan"/>
                <w:lang w:eastAsia="ru-RU"/>
              </w:rPr>
            </w:pPr>
            <w:r w:rsidRPr="00FF0276">
              <w:rPr>
                <w:rFonts w:ascii="Arial" w:hAnsi="Arial" w:cs="Arial"/>
                <w:b/>
                <w:sz w:val="22"/>
                <w:szCs w:val="20"/>
                <w:highlight w:val="cyan"/>
                <w:lang w:eastAsia="ru-RU"/>
              </w:rPr>
              <w:t>Виробництво цементного клінкеру</w:t>
            </w:r>
          </w:p>
        </w:tc>
        <w:tc>
          <w:tcPr>
            <w:tcW w:w="2364" w:type="dxa"/>
            <w:tcBorders>
              <w:top w:val="single" w:sz="4" w:space="0" w:color="auto"/>
              <w:left w:val="nil"/>
              <w:bottom w:val="single" w:sz="4" w:space="0" w:color="auto"/>
              <w:right w:val="single" w:sz="4" w:space="0" w:color="auto"/>
            </w:tcBorders>
            <w:shd w:val="clear" w:color="auto" w:fill="auto"/>
            <w:vAlign w:val="center"/>
          </w:tcPr>
          <w:p w:rsidR="00AD46C8" w:rsidRPr="00FF0276" w:rsidRDefault="00AD46C8" w:rsidP="001E2A04">
            <w:pPr>
              <w:spacing w:before="0" w:after="0"/>
              <w:rPr>
                <w:rFonts w:eastAsia="Times New Roman"/>
                <w:b/>
                <w:sz w:val="16"/>
                <w:szCs w:val="16"/>
                <w:highlight w:val="cyan"/>
                <w:lang w:eastAsia="ru-RU"/>
              </w:rPr>
            </w:pPr>
            <w:r w:rsidRPr="00FF0276">
              <w:rPr>
                <w:rFonts w:ascii="Arial" w:hAnsi="Arial" w:cs="Arial"/>
                <w:b/>
                <w:sz w:val="22"/>
                <w:szCs w:val="20"/>
                <w:highlight w:val="cyan"/>
                <w:lang w:eastAsia="ru-RU"/>
              </w:rPr>
              <w:t xml:space="preserve">1A2f - Енергетика- </w:t>
            </w:r>
            <w:r w:rsidRPr="00AC58FB">
              <w:rPr>
                <w:rFonts w:ascii="Arial" w:hAnsi="Arial" w:cs="Arial"/>
                <w:b/>
                <w:sz w:val="22"/>
                <w:szCs w:val="20"/>
                <w:highlight w:val="cyan"/>
                <w:lang w:eastAsia="ru-RU"/>
              </w:rPr>
              <w:t>Неметалеві мінерали</w:t>
            </w:r>
          </w:p>
        </w:tc>
        <w:tc>
          <w:tcPr>
            <w:tcW w:w="2958" w:type="dxa"/>
            <w:tcBorders>
              <w:top w:val="single" w:sz="4" w:space="0" w:color="auto"/>
              <w:left w:val="nil"/>
              <w:bottom w:val="single" w:sz="4" w:space="0" w:color="auto"/>
              <w:right w:val="single" w:sz="4" w:space="0" w:color="auto"/>
            </w:tcBorders>
            <w:shd w:val="clear" w:color="auto" w:fill="auto"/>
            <w:vAlign w:val="center"/>
          </w:tcPr>
          <w:p w:rsidR="00AD46C8" w:rsidRPr="00FF0276" w:rsidRDefault="00AD46C8" w:rsidP="001E2A04">
            <w:pPr>
              <w:spacing w:before="0" w:after="0"/>
              <w:rPr>
                <w:rFonts w:eastAsia="Times New Roman"/>
                <w:sz w:val="16"/>
                <w:szCs w:val="16"/>
                <w:highlight w:val="cyan"/>
                <w:lang w:eastAsia="ru-RU"/>
              </w:rPr>
            </w:pPr>
            <w:r w:rsidRPr="00FF0276">
              <w:rPr>
                <w:rFonts w:ascii="Arial" w:hAnsi="Arial" w:cs="Arial"/>
                <w:b/>
                <w:sz w:val="22"/>
                <w:szCs w:val="20"/>
                <w:highlight w:val="cyan"/>
                <w:lang w:eastAsia="ru-RU"/>
              </w:rPr>
              <w:t>2А1- Технологічний процес. Виробництво цементу</w:t>
            </w:r>
          </w:p>
        </w:tc>
        <w:tc>
          <w:tcPr>
            <w:tcW w:w="2599" w:type="dxa"/>
            <w:tcBorders>
              <w:top w:val="nil"/>
              <w:left w:val="nil"/>
              <w:bottom w:val="single" w:sz="4" w:space="0" w:color="auto"/>
              <w:right w:val="single" w:sz="4" w:space="0" w:color="auto"/>
            </w:tcBorders>
            <w:shd w:val="clear" w:color="auto" w:fill="auto"/>
            <w:vAlign w:val="center"/>
            <w:hideMark/>
          </w:tcPr>
          <w:p w:rsidR="00AD46C8" w:rsidRPr="00FF0276" w:rsidRDefault="00AD46C8" w:rsidP="001E2A04">
            <w:pPr>
              <w:spacing w:before="0" w:after="0"/>
              <w:jc w:val="center"/>
              <w:rPr>
                <w:rFonts w:eastAsia="Times New Roman"/>
                <w:sz w:val="16"/>
                <w:szCs w:val="16"/>
                <w:highlight w:val="cyan"/>
                <w:lang w:eastAsia="ru-RU"/>
              </w:rPr>
            </w:pPr>
            <w:r w:rsidRPr="00FF0276">
              <w:rPr>
                <w:rFonts w:ascii="Arial" w:hAnsi="Arial" w:cs="Arial"/>
                <w:b/>
                <w:sz w:val="22"/>
                <w:szCs w:val="20"/>
                <w:highlight w:val="cyan"/>
                <w:lang w:eastAsia="ru-RU"/>
              </w:rPr>
              <w:t>___</w:t>
            </w:r>
          </w:p>
        </w:tc>
        <w:tc>
          <w:tcPr>
            <w:tcW w:w="1508" w:type="dxa"/>
            <w:tcBorders>
              <w:top w:val="single" w:sz="4" w:space="0" w:color="auto"/>
              <w:left w:val="nil"/>
              <w:bottom w:val="single" w:sz="4" w:space="0" w:color="auto"/>
              <w:right w:val="single" w:sz="4" w:space="0" w:color="auto"/>
            </w:tcBorders>
            <w:shd w:val="clear" w:color="auto" w:fill="auto"/>
            <w:vAlign w:val="center"/>
          </w:tcPr>
          <w:p w:rsidR="00AD46C8" w:rsidRPr="00FF0276" w:rsidRDefault="00AD46C8" w:rsidP="001E2A04">
            <w:pPr>
              <w:spacing w:before="0" w:after="0"/>
              <w:jc w:val="center"/>
              <w:rPr>
                <w:rFonts w:eastAsia="Times New Roman"/>
                <w:sz w:val="16"/>
                <w:szCs w:val="16"/>
                <w:highlight w:val="cyan"/>
                <w:lang w:eastAsia="ru-RU"/>
              </w:rPr>
            </w:pPr>
            <w:r w:rsidRPr="00FF0276">
              <w:rPr>
                <w:rFonts w:ascii="Arial" w:hAnsi="Arial" w:cs="Arial"/>
                <w:b/>
                <w:sz w:val="22"/>
                <w:szCs w:val="20"/>
                <w:highlight w:val="cyan"/>
                <w:lang w:eastAsia="ru-RU"/>
              </w:rPr>
              <w:t>т/</w:t>
            </w:r>
            <w:r>
              <w:rPr>
                <w:rFonts w:ascii="Arial" w:hAnsi="Arial" w:cs="Arial"/>
                <w:b/>
                <w:sz w:val="22"/>
                <w:szCs w:val="20"/>
                <w:highlight w:val="cyan"/>
                <w:lang w:eastAsia="ru-RU"/>
              </w:rPr>
              <w:t>добу</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AD46C8" w:rsidRPr="00267677" w:rsidRDefault="00AD46C8" w:rsidP="001E2A04">
            <w:pPr>
              <w:spacing w:before="0" w:after="0"/>
              <w:jc w:val="center"/>
              <w:rPr>
                <w:rFonts w:eastAsia="Times New Roman"/>
                <w:sz w:val="16"/>
                <w:szCs w:val="16"/>
                <w:lang w:eastAsia="ru-RU"/>
              </w:rPr>
            </w:pPr>
            <w:r w:rsidRPr="00FF0276">
              <w:rPr>
                <w:rFonts w:ascii="Arial" w:hAnsi="Arial" w:cs="Arial"/>
                <w:b/>
                <w:sz w:val="22"/>
                <w:highlight w:val="cyan"/>
              </w:rPr>
              <w:t>CO</w:t>
            </w:r>
            <w:r w:rsidRPr="00FF0276">
              <w:rPr>
                <w:rFonts w:ascii="Arial" w:hAnsi="Arial" w:cs="Arial"/>
                <w:b/>
                <w:sz w:val="22"/>
                <w:highlight w:val="cyan"/>
                <w:vertAlign w:val="subscript"/>
              </w:rPr>
              <w:t>2</w:t>
            </w:r>
          </w:p>
        </w:tc>
      </w:tr>
      <w:tr w:rsidR="00AD46C8" w:rsidRPr="00066B2B" w:rsidTr="00AD46C8">
        <w:trPr>
          <w:trHeight w:val="255"/>
        </w:trPr>
        <w:tc>
          <w:tcPr>
            <w:tcW w:w="1608" w:type="dxa"/>
            <w:tcBorders>
              <w:top w:val="nil"/>
              <w:left w:val="single" w:sz="4" w:space="0" w:color="auto"/>
              <w:bottom w:val="single" w:sz="4" w:space="0" w:color="auto"/>
              <w:right w:val="single" w:sz="4" w:space="0" w:color="auto"/>
            </w:tcBorders>
            <w:shd w:val="clear" w:color="auto" w:fill="auto"/>
            <w:vAlign w:val="center"/>
          </w:tcPr>
          <w:p w:rsidR="00AD46C8" w:rsidRPr="00FF0276" w:rsidRDefault="00AD46C8" w:rsidP="001E2A04">
            <w:pPr>
              <w:spacing w:before="0" w:after="0"/>
              <w:jc w:val="center"/>
              <w:rPr>
                <w:rFonts w:ascii="Arial" w:eastAsia="Times New Roman" w:hAnsi="Arial" w:cs="Arial"/>
                <w:i/>
                <w:highlight w:val="cyan"/>
                <w:lang w:eastAsia="ru-RU"/>
              </w:rPr>
            </w:pPr>
            <w:r w:rsidRPr="00FF0276">
              <w:rPr>
                <w:rFonts w:ascii="Arial" w:eastAsia="Times New Roman" w:hAnsi="Arial" w:cs="Arial"/>
                <w:b/>
                <w:i/>
                <w:iCs/>
                <w:sz w:val="22"/>
                <w:highlight w:val="cyan"/>
                <w:lang w:eastAsia="ru-RU"/>
              </w:rPr>
              <w:t>ВД2</w:t>
            </w:r>
          </w:p>
        </w:tc>
        <w:tc>
          <w:tcPr>
            <w:tcW w:w="2052" w:type="dxa"/>
            <w:tcBorders>
              <w:top w:val="single" w:sz="4" w:space="0" w:color="auto"/>
              <w:left w:val="nil"/>
              <w:bottom w:val="single" w:sz="4" w:space="0" w:color="auto"/>
              <w:right w:val="single" w:sz="4" w:space="0" w:color="000000"/>
            </w:tcBorders>
            <w:shd w:val="clear" w:color="auto" w:fill="auto"/>
            <w:vAlign w:val="center"/>
          </w:tcPr>
          <w:p w:rsidR="00AD46C8" w:rsidRPr="00FF0276" w:rsidRDefault="00AD46C8" w:rsidP="001E2A04">
            <w:pPr>
              <w:rPr>
                <w:rFonts w:ascii="Arial" w:hAnsi="Arial" w:cs="Arial"/>
                <w:b/>
                <w:color w:val="FF0000"/>
                <w:szCs w:val="20"/>
                <w:highlight w:val="cyan"/>
                <w:lang w:eastAsia="ru-RU"/>
              </w:rPr>
            </w:pPr>
            <w:r w:rsidRPr="00FF0276">
              <w:rPr>
                <w:rFonts w:ascii="Arial" w:hAnsi="Arial" w:cs="Arial"/>
                <w:b/>
                <w:sz w:val="22"/>
                <w:szCs w:val="20"/>
                <w:highlight w:val="cyan"/>
                <w:lang w:eastAsia="ru-RU"/>
              </w:rPr>
              <w:t>Спалювання палива</w:t>
            </w:r>
          </w:p>
        </w:tc>
        <w:tc>
          <w:tcPr>
            <w:tcW w:w="2364" w:type="dxa"/>
            <w:tcBorders>
              <w:top w:val="single" w:sz="4" w:space="0" w:color="auto"/>
              <w:left w:val="nil"/>
              <w:bottom w:val="single" w:sz="4" w:space="0" w:color="auto"/>
              <w:right w:val="single" w:sz="4" w:space="0" w:color="auto"/>
            </w:tcBorders>
            <w:shd w:val="clear" w:color="auto" w:fill="auto"/>
            <w:vAlign w:val="center"/>
          </w:tcPr>
          <w:p w:rsidR="00AD46C8" w:rsidRPr="00FF0276" w:rsidRDefault="00AD46C8" w:rsidP="001E2A04">
            <w:pPr>
              <w:spacing w:before="0" w:after="0"/>
              <w:rPr>
                <w:rFonts w:eastAsia="Times New Roman"/>
                <w:b/>
                <w:sz w:val="16"/>
                <w:szCs w:val="16"/>
                <w:highlight w:val="cyan"/>
                <w:lang w:eastAsia="ru-RU"/>
              </w:rPr>
            </w:pPr>
            <w:r w:rsidRPr="00FF0276">
              <w:rPr>
                <w:rFonts w:ascii="Arial" w:hAnsi="Arial" w:cs="Arial"/>
                <w:b/>
                <w:sz w:val="22"/>
                <w:szCs w:val="20"/>
                <w:highlight w:val="cyan"/>
                <w:lang w:eastAsia="ru-RU"/>
              </w:rPr>
              <w:t xml:space="preserve">1A2f - Енергетика- </w:t>
            </w:r>
            <w:r w:rsidRPr="00AC58FB">
              <w:rPr>
                <w:rFonts w:ascii="Arial" w:hAnsi="Arial" w:cs="Arial"/>
                <w:b/>
                <w:sz w:val="22"/>
                <w:szCs w:val="20"/>
                <w:highlight w:val="cyan"/>
                <w:lang w:eastAsia="ru-RU"/>
              </w:rPr>
              <w:t>Неметалеві мінерали</w:t>
            </w:r>
          </w:p>
        </w:tc>
        <w:tc>
          <w:tcPr>
            <w:tcW w:w="2958" w:type="dxa"/>
            <w:tcBorders>
              <w:top w:val="single" w:sz="4" w:space="0" w:color="auto"/>
              <w:left w:val="nil"/>
              <w:bottom w:val="single" w:sz="4" w:space="0" w:color="auto"/>
              <w:right w:val="single" w:sz="4" w:space="0" w:color="auto"/>
            </w:tcBorders>
            <w:shd w:val="clear" w:color="auto" w:fill="auto"/>
            <w:vAlign w:val="center"/>
          </w:tcPr>
          <w:p w:rsidR="00AD46C8" w:rsidRPr="00FF0276" w:rsidRDefault="00AD46C8" w:rsidP="001E2A04">
            <w:pPr>
              <w:spacing w:before="0" w:after="0"/>
              <w:rPr>
                <w:rFonts w:ascii="Arial" w:eastAsia="Times New Roman" w:hAnsi="Arial" w:cs="Arial"/>
                <w:highlight w:val="cyan"/>
                <w:lang w:eastAsia="ru-RU"/>
              </w:rPr>
            </w:pPr>
          </w:p>
        </w:tc>
        <w:tc>
          <w:tcPr>
            <w:tcW w:w="2599" w:type="dxa"/>
            <w:tcBorders>
              <w:top w:val="nil"/>
              <w:left w:val="nil"/>
              <w:bottom w:val="single" w:sz="4" w:space="0" w:color="auto"/>
              <w:right w:val="single" w:sz="4" w:space="0" w:color="auto"/>
            </w:tcBorders>
            <w:shd w:val="clear" w:color="auto" w:fill="auto"/>
            <w:vAlign w:val="center"/>
            <w:hideMark/>
          </w:tcPr>
          <w:p w:rsidR="00AD46C8" w:rsidRPr="00FF0276" w:rsidRDefault="00AD46C8" w:rsidP="001E2A04">
            <w:pPr>
              <w:jc w:val="center"/>
              <w:rPr>
                <w:rFonts w:ascii="Arial" w:hAnsi="Arial" w:cs="Arial"/>
                <w:b/>
                <w:szCs w:val="20"/>
                <w:highlight w:val="cyan"/>
                <w:lang w:val="ru-RU" w:eastAsia="ru-RU"/>
              </w:rPr>
            </w:pPr>
            <w:r w:rsidRPr="00FF0276">
              <w:rPr>
                <w:rFonts w:ascii="Arial" w:hAnsi="Arial" w:cs="Arial"/>
                <w:b/>
                <w:sz w:val="22"/>
                <w:szCs w:val="20"/>
                <w:highlight w:val="cyan"/>
                <w:lang w:eastAsia="ru-RU"/>
              </w:rPr>
              <w:t>__</w:t>
            </w:r>
          </w:p>
        </w:tc>
        <w:tc>
          <w:tcPr>
            <w:tcW w:w="1508" w:type="dxa"/>
            <w:tcBorders>
              <w:top w:val="single" w:sz="4" w:space="0" w:color="auto"/>
              <w:left w:val="nil"/>
              <w:bottom w:val="single" w:sz="4" w:space="0" w:color="auto"/>
              <w:right w:val="single" w:sz="4" w:space="0" w:color="auto"/>
            </w:tcBorders>
            <w:shd w:val="clear" w:color="auto" w:fill="auto"/>
            <w:vAlign w:val="center"/>
          </w:tcPr>
          <w:p w:rsidR="00AD46C8" w:rsidRPr="00FF0276" w:rsidRDefault="00AD46C8" w:rsidP="001E2A04">
            <w:pPr>
              <w:jc w:val="center"/>
              <w:rPr>
                <w:rFonts w:ascii="Arial" w:hAnsi="Arial" w:cs="Arial"/>
                <w:b/>
                <w:szCs w:val="20"/>
                <w:highlight w:val="cyan"/>
                <w:lang w:eastAsia="ru-RU"/>
              </w:rPr>
            </w:pPr>
            <w:r w:rsidRPr="00FF0276">
              <w:rPr>
                <w:rFonts w:ascii="Arial" w:hAnsi="Arial" w:cs="Arial"/>
                <w:b/>
                <w:sz w:val="22"/>
                <w:szCs w:val="20"/>
                <w:highlight w:val="cyan"/>
                <w:lang w:eastAsia="ru-RU"/>
              </w:rPr>
              <w:t>МВт</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AD46C8" w:rsidRPr="005459E6" w:rsidRDefault="00AD46C8" w:rsidP="001E2A04">
            <w:pPr>
              <w:keepNext/>
              <w:jc w:val="center"/>
              <w:rPr>
                <w:rFonts w:ascii="Arial" w:hAnsi="Arial" w:cs="Arial"/>
                <w:b/>
                <w:szCs w:val="20"/>
                <w:lang w:eastAsia="ru-RU"/>
              </w:rPr>
            </w:pPr>
            <w:r w:rsidRPr="00FF0276">
              <w:rPr>
                <w:rFonts w:ascii="Arial" w:hAnsi="Arial" w:cs="Arial"/>
                <w:b/>
                <w:sz w:val="22"/>
                <w:szCs w:val="20"/>
                <w:highlight w:val="cyan"/>
                <w:lang w:eastAsia="ru-RU"/>
              </w:rPr>
              <w:t>CO</w:t>
            </w:r>
            <w:r w:rsidRPr="00FF0276">
              <w:rPr>
                <w:rFonts w:ascii="Arial" w:hAnsi="Arial" w:cs="Arial"/>
                <w:b/>
                <w:sz w:val="22"/>
                <w:szCs w:val="20"/>
                <w:highlight w:val="cyan"/>
                <w:vertAlign w:val="subscript"/>
                <w:lang w:eastAsia="ru-RU"/>
              </w:rPr>
              <w:t>2</w:t>
            </w:r>
          </w:p>
        </w:tc>
      </w:tr>
      <w:tr w:rsidR="00EE252F" w:rsidRPr="00066B2B" w:rsidTr="00AD46C8">
        <w:trPr>
          <w:trHeight w:val="255"/>
        </w:trPr>
        <w:tc>
          <w:tcPr>
            <w:tcW w:w="1608" w:type="dxa"/>
            <w:tcBorders>
              <w:top w:val="nil"/>
              <w:left w:val="single" w:sz="4" w:space="0" w:color="auto"/>
              <w:bottom w:val="single" w:sz="4" w:space="0" w:color="auto"/>
              <w:right w:val="single" w:sz="4" w:space="0" w:color="auto"/>
            </w:tcBorders>
            <w:shd w:val="clear" w:color="auto" w:fill="auto"/>
          </w:tcPr>
          <w:p w:rsidR="00EE252F" w:rsidRPr="00066B2B" w:rsidRDefault="00EE252F" w:rsidP="008C5AEE">
            <w:pPr>
              <w:spacing w:before="0" w:after="0"/>
              <w:jc w:val="center"/>
              <w:rPr>
                <w:rFonts w:eastAsia="Times New Roman"/>
                <w:sz w:val="16"/>
                <w:szCs w:val="16"/>
                <w:lang w:eastAsia="ru-RU"/>
              </w:rPr>
            </w:pPr>
          </w:p>
        </w:tc>
        <w:tc>
          <w:tcPr>
            <w:tcW w:w="2052" w:type="dxa"/>
            <w:tcBorders>
              <w:top w:val="single" w:sz="4" w:space="0" w:color="auto"/>
              <w:left w:val="nil"/>
              <w:bottom w:val="single" w:sz="4" w:space="0" w:color="auto"/>
              <w:right w:val="single" w:sz="4" w:space="0" w:color="000000"/>
            </w:tcBorders>
            <w:shd w:val="clear" w:color="auto" w:fill="auto"/>
          </w:tcPr>
          <w:p w:rsidR="00EE252F" w:rsidRPr="00066B2B" w:rsidRDefault="00EE252F" w:rsidP="008C5AEE">
            <w:pPr>
              <w:spacing w:before="0" w:after="0"/>
              <w:rPr>
                <w:rFonts w:eastAsia="Times New Roman"/>
                <w:sz w:val="16"/>
                <w:szCs w:val="16"/>
                <w:lang w:eastAsia="ru-RU"/>
              </w:rPr>
            </w:pPr>
          </w:p>
        </w:tc>
        <w:tc>
          <w:tcPr>
            <w:tcW w:w="2364" w:type="dxa"/>
            <w:tcBorders>
              <w:top w:val="single" w:sz="4" w:space="0" w:color="auto"/>
              <w:left w:val="nil"/>
              <w:bottom w:val="single" w:sz="4" w:space="0" w:color="auto"/>
              <w:right w:val="single" w:sz="4" w:space="0" w:color="auto"/>
            </w:tcBorders>
            <w:shd w:val="clear" w:color="auto" w:fill="auto"/>
          </w:tcPr>
          <w:p w:rsidR="00EE252F" w:rsidRPr="00066B2B" w:rsidRDefault="00EE252F" w:rsidP="008C5AEE">
            <w:pPr>
              <w:spacing w:before="0" w:after="0"/>
              <w:rPr>
                <w:rFonts w:eastAsia="Times New Roman"/>
                <w:sz w:val="16"/>
                <w:szCs w:val="16"/>
                <w:lang w:eastAsia="ru-RU"/>
              </w:rPr>
            </w:pPr>
          </w:p>
        </w:tc>
        <w:tc>
          <w:tcPr>
            <w:tcW w:w="2958" w:type="dxa"/>
            <w:tcBorders>
              <w:top w:val="single" w:sz="4" w:space="0" w:color="auto"/>
              <w:left w:val="nil"/>
              <w:bottom w:val="single" w:sz="4" w:space="0" w:color="auto"/>
              <w:right w:val="single" w:sz="4" w:space="0" w:color="auto"/>
            </w:tcBorders>
            <w:shd w:val="clear" w:color="auto" w:fill="auto"/>
          </w:tcPr>
          <w:p w:rsidR="00EE252F" w:rsidRPr="00066B2B" w:rsidRDefault="00EE252F" w:rsidP="008C5AEE">
            <w:pPr>
              <w:spacing w:before="0" w:after="0"/>
              <w:rPr>
                <w:rFonts w:eastAsia="Times New Roman"/>
                <w:sz w:val="16"/>
                <w:szCs w:val="16"/>
                <w:lang w:eastAsia="ru-RU"/>
              </w:rPr>
            </w:pPr>
          </w:p>
        </w:tc>
        <w:tc>
          <w:tcPr>
            <w:tcW w:w="2599" w:type="dxa"/>
            <w:tcBorders>
              <w:top w:val="nil"/>
              <w:left w:val="nil"/>
              <w:bottom w:val="single" w:sz="4" w:space="0" w:color="auto"/>
              <w:right w:val="single" w:sz="4" w:space="0" w:color="auto"/>
            </w:tcBorders>
            <w:shd w:val="clear" w:color="auto" w:fill="auto"/>
            <w:hideMark/>
          </w:tcPr>
          <w:p w:rsidR="00EE252F" w:rsidRPr="00066B2B" w:rsidRDefault="00EE252F" w:rsidP="008C5AEE">
            <w:pPr>
              <w:spacing w:before="0" w:after="0"/>
              <w:jc w:val="center"/>
              <w:rPr>
                <w:rFonts w:eastAsia="Times New Roman"/>
                <w:sz w:val="16"/>
                <w:szCs w:val="16"/>
                <w:lang w:eastAsia="ru-RU"/>
              </w:rPr>
            </w:pPr>
            <w:r w:rsidRPr="00066B2B">
              <w:rPr>
                <w:rFonts w:eastAsia="Times New Roman"/>
                <w:sz w:val="16"/>
                <w:szCs w:val="16"/>
                <w:lang w:eastAsia="ru-RU"/>
              </w:rPr>
              <w:t> </w:t>
            </w:r>
          </w:p>
        </w:tc>
        <w:tc>
          <w:tcPr>
            <w:tcW w:w="1508" w:type="dxa"/>
            <w:tcBorders>
              <w:top w:val="single" w:sz="4" w:space="0" w:color="auto"/>
              <w:left w:val="nil"/>
              <w:bottom w:val="single" w:sz="4" w:space="0" w:color="auto"/>
              <w:right w:val="single" w:sz="4" w:space="0" w:color="auto"/>
            </w:tcBorders>
            <w:shd w:val="clear" w:color="auto" w:fill="auto"/>
          </w:tcPr>
          <w:p w:rsidR="00EE252F" w:rsidRPr="00066B2B" w:rsidRDefault="00EE252F" w:rsidP="008C5AEE">
            <w:pPr>
              <w:spacing w:before="0" w:after="0"/>
              <w:jc w:val="center"/>
              <w:rPr>
                <w:rFonts w:eastAsia="Times New Roman"/>
                <w:sz w:val="16"/>
                <w:szCs w:val="16"/>
                <w:lang w:eastAsia="ru-RU"/>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rsidR="00EE252F" w:rsidRPr="00066B2B" w:rsidRDefault="00EE252F" w:rsidP="008C5AEE">
            <w:pPr>
              <w:spacing w:before="0" w:after="0"/>
              <w:jc w:val="center"/>
              <w:rPr>
                <w:rFonts w:eastAsia="Times New Roman"/>
                <w:sz w:val="16"/>
                <w:szCs w:val="16"/>
                <w:lang w:eastAsia="ru-RU"/>
              </w:rPr>
            </w:pPr>
          </w:p>
        </w:tc>
      </w:tr>
    </w:tbl>
    <w:p w:rsidR="00C765B9" w:rsidRPr="00066B2B" w:rsidRDefault="00C765B9" w:rsidP="008C5AEE">
      <w:pPr>
        <w:tabs>
          <w:tab w:val="left" w:pos="608"/>
          <w:tab w:val="left" w:pos="1127"/>
          <w:tab w:val="left" w:pos="2487"/>
          <w:tab w:val="left" w:pos="3847"/>
          <w:tab w:val="left" w:pos="5207"/>
          <w:tab w:val="left" w:pos="6567"/>
          <w:tab w:val="left" w:pos="10067"/>
          <w:tab w:val="left" w:pos="12127"/>
          <w:tab w:val="left" w:pos="16547"/>
          <w:tab w:val="left" w:pos="19147"/>
          <w:tab w:val="left" w:pos="21347"/>
        </w:tabs>
        <w:spacing w:before="0" w:after="0"/>
        <w:ind w:left="108"/>
        <w:rPr>
          <w:rFonts w:eastAsia="Times New Roman"/>
          <w:sz w:val="20"/>
          <w:szCs w:val="20"/>
          <w:lang w:eastAsia="ru-RU"/>
        </w:rPr>
      </w:pPr>
      <w:r w:rsidRPr="00066B2B">
        <w:rPr>
          <w:rFonts w:eastAsia="Times New Roman"/>
          <w:sz w:val="20"/>
          <w:szCs w:val="20"/>
          <w:lang w:eastAsia="ru-RU"/>
        </w:rPr>
        <w:t xml:space="preserve"> </w:t>
      </w:r>
    </w:p>
    <w:p w:rsidR="0029406B" w:rsidRPr="00066B2B" w:rsidRDefault="0029406B" w:rsidP="006F271B">
      <w:pPr>
        <w:pStyle w:val="2"/>
        <w:rPr>
          <w:rFonts w:ascii="Times New Roman" w:hAnsi="Times New Roman"/>
          <w:lang w:eastAsia="ru-RU"/>
        </w:rPr>
      </w:pPr>
      <w:bookmarkStart w:id="14" w:name="RANGE!C32"/>
      <w:bookmarkStart w:id="15" w:name="_Toc532296174"/>
      <w:r w:rsidRPr="00066B2B">
        <w:rPr>
          <w:rFonts w:ascii="Times New Roman" w:hAnsi="Times New Roman"/>
          <w:lang w:eastAsia="ru-RU"/>
        </w:rPr>
        <w:t>7</w:t>
      </w:r>
      <w:bookmarkEnd w:id="14"/>
      <w:r w:rsidR="006F271B" w:rsidRPr="00066B2B">
        <w:rPr>
          <w:rFonts w:ascii="Times New Roman" w:hAnsi="Times New Roman"/>
          <w:lang w:eastAsia="ru-RU"/>
        </w:rPr>
        <w:t>.</w:t>
      </w:r>
      <w:r w:rsidRPr="00066B2B">
        <w:rPr>
          <w:rFonts w:ascii="Times New Roman" w:hAnsi="Times New Roman"/>
          <w:lang w:eastAsia="ru-RU"/>
        </w:rPr>
        <w:t xml:space="preserve"> Дані про викиди установки</w:t>
      </w:r>
      <w:bookmarkEnd w:id="15"/>
    </w:p>
    <w:p w:rsidR="00C765B9" w:rsidRPr="00066B2B" w:rsidRDefault="00C765B9" w:rsidP="00715DC0">
      <w:pPr>
        <w:tabs>
          <w:tab w:val="left" w:pos="621"/>
        </w:tabs>
        <w:spacing w:before="0"/>
        <w:ind w:left="108"/>
        <w:rPr>
          <w:rFonts w:eastAsia="Times New Roman"/>
          <w:b/>
          <w:bCs/>
          <w:sz w:val="22"/>
          <w:lang w:eastAsia="ru-RU"/>
        </w:rPr>
      </w:pPr>
      <w:bookmarkStart w:id="16" w:name="RANGE!D34"/>
      <w:r w:rsidRPr="00066B2B">
        <w:rPr>
          <w:rFonts w:eastAsia="Times New Roman"/>
          <w:b/>
          <w:bCs/>
          <w:sz w:val="22"/>
          <w:lang w:eastAsia="ru-RU"/>
        </w:rPr>
        <w:t>(a)</w:t>
      </w:r>
      <w:bookmarkEnd w:id="16"/>
      <w:r w:rsidRPr="00066B2B">
        <w:rPr>
          <w:rFonts w:eastAsia="Times New Roman"/>
          <w:b/>
          <w:bCs/>
          <w:sz w:val="22"/>
          <w:lang w:eastAsia="ru-RU"/>
        </w:rPr>
        <w:tab/>
      </w:r>
      <w:bookmarkStart w:id="17" w:name="RANGE!E34"/>
      <w:r w:rsidRPr="00066B2B">
        <w:rPr>
          <w:rFonts w:eastAsia="Times New Roman"/>
          <w:b/>
          <w:bCs/>
          <w:sz w:val="22"/>
          <w:lang w:eastAsia="ru-RU"/>
        </w:rPr>
        <w:t xml:space="preserve"> </w:t>
      </w:r>
      <w:r w:rsidR="00D03939" w:rsidRPr="00066B2B">
        <w:rPr>
          <w:rFonts w:eastAsia="Times New Roman"/>
          <w:b/>
          <w:bCs/>
          <w:sz w:val="22"/>
          <w:lang w:eastAsia="ru-RU"/>
        </w:rPr>
        <w:t>Метод</w:t>
      </w:r>
      <w:r w:rsidR="008C6A0F" w:rsidRPr="00066B2B">
        <w:rPr>
          <w:rFonts w:eastAsia="Times New Roman"/>
          <w:b/>
          <w:bCs/>
          <w:sz w:val="22"/>
          <w:lang w:eastAsia="ru-RU"/>
        </w:rPr>
        <w:t>ика</w:t>
      </w:r>
      <w:r w:rsidRPr="00066B2B">
        <w:rPr>
          <w:rFonts w:eastAsia="Times New Roman"/>
          <w:b/>
          <w:bCs/>
          <w:sz w:val="22"/>
          <w:lang w:eastAsia="ru-RU"/>
        </w:rPr>
        <w:t xml:space="preserve"> моніторингу</w:t>
      </w:r>
      <w:bookmarkEnd w:id="17"/>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36"/>
      </w:tblGrid>
      <w:tr w:rsidR="00D82BA4" w:rsidRPr="00066B2B" w:rsidTr="0039598B">
        <w:tc>
          <w:tcPr>
            <w:tcW w:w="13636" w:type="dxa"/>
            <w:shd w:val="clear" w:color="auto" w:fill="DDD9C3"/>
          </w:tcPr>
          <w:p w:rsidR="00715DC0" w:rsidRPr="00066B2B" w:rsidRDefault="00DA4F8D" w:rsidP="00715DC0">
            <w:pPr>
              <w:spacing w:before="0" w:after="0"/>
              <w:rPr>
                <w:rFonts w:eastAsia="Times New Roman"/>
                <w:b/>
                <w:bCs/>
                <w:sz w:val="18"/>
                <w:szCs w:val="20"/>
                <w:lang w:eastAsia="ru-RU"/>
              </w:rPr>
            </w:pPr>
            <w:r w:rsidRPr="00066B2B">
              <w:rPr>
                <w:rFonts w:eastAsia="Times New Roman"/>
                <w:i/>
                <w:iCs/>
                <w:sz w:val="18"/>
                <w:szCs w:val="16"/>
                <w:lang w:eastAsia="ru-RU"/>
              </w:rPr>
              <w:t>Вкажіть які</w:t>
            </w:r>
            <w:r w:rsidR="00715DC0" w:rsidRPr="00066B2B">
              <w:rPr>
                <w:rFonts w:eastAsia="Times New Roman"/>
                <w:i/>
                <w:iCs/>
                <w:sz w:val="18"/>
                <w:szCs w:val="16"/>
                <w:lang w:eastAsia="ru-RU"/>
              </w:rPr>
              <w:t xml:space="preserve"> </w:t>
            </w:r>
            <w:r w:rsidR="0033413B" w:rsidRPr="00066B2B">
              <w:rPr>
                <w:rFonts w:eastAsia="Times New Roman"/>
                <w:i/>
                <w:iCs/>
                <w:sz w:val="18"/>
                <w:szCs w:val="16"/>
                <w:lang w:eastAsia="ru-RU"/>
              </w:rPr>
              <w:t>метод</w:t>
            </w:r>
            <w:r w:rsidR="008C6A0F" w:rsidRPr="00066B2B">
              <w:rPr>
                <w:rFonts w:eastAsia="Times New Roman"/>
                <w:i/>
                <w:iCs/>
                <w:sz w:val="18"/>
                <w:szCs w:val="16"/>
                <w:lang w:eastAsia="ru-RU"/>
              </w:rPr>
              <w:t>ики</w:t>
            </w:r>
            <w:r w:rsidR="0033413B" w:rsidRPr="00066B2B">
              <w:rPr>
                <w:rFonts w:eastAsia="Times New Roman"/>
                <w:i/>
                <w:iCs/>
                <w:sz w:val="18"/>
                <w:szCs w:val="16"/>
                <w:lang w:eastAsia="ru-RU"/>
              </w:rPr>
              <w:t xml:space="preserve"> моніторингу були застосовані</w:t>
            </w:r>
            <w:r w:rsidR="00715DC0" w:rsidRPr="00066B2B">
              <w:rPr>
                <w:rFonts w:eastAsia="Times New Roman"/>
                <w:i/>
                <w:iCs/>
                <w:sz w:val="18"/>
                <w:szCs w:val="16"/>
                <w:lang w:eastAsia="ru-RU"/>
              </w:rPr>
              <w:t>:</w:t>
            </w:r>
            <w:r w:rsidR="00715DC0" w:rsidRPr="00066B2B">
              <w:rPr>
                <w:rFonts w:eastAsia="Times New Roman"/>
                <w:b/>
                <w:bCs/>
                <w:sz w:val="18"/>
                <w:szCs w:val="20"/>
                <w:lang w:eastAsia="ru-RU"/>
              </w:rPr>
              <w:t> </w:t>
            </w:r>
          </w:p>
          <w:p w:rsidR="00715DC0" w:rsidRPr="00066B2B" w:rsidRDefault="00715DC0" w:rsidP="00715DC0">
            <w:pPr>
              <w:spacing w:before="0" w:after="0"/>
              <w:rPr>
                <w:rFonts w:eastAsia="Times New Roman"/>
                <w:i/>
                <w:iCs/>
                <w:sz w:val="18"/>
                <w:szCs w:val="16"/>
                <w:lang w:eastAsia="ru-RU"/>
              </w:rPr>
            </w:pPr>
            <w:r w:rsidRPr="00066B2B">
              <w:rPr>
                <w:rFonts w:eastAsia="Times New Roman"/>
                <w:i/>
                <w:iCs/>
                <w:sz w:val="18"/>
                <w:szCs w:val="16"/>
                <w:lang w:eastAsia="ru-RU"/>
              </w:rPr>
              <w:t xml:space="preserve">У відповідності до </w:t>
            </w:r>
            <w:r w:rsidR="007E5851" w:rsidRPr="00066B2B">
              <w:rPr>
                <w:rFonts w:eastAsia="Times New Roman"/>
                <w:i/>
                <w:iCs/>
                <w:sz w:val="18"/>
                <w:szCs w:val="16"/>
                <w:highlight w:val="lightGray"/>
                <w:lang w:eastAsia="ru-RU"/>
              </w:rPr>
              <w:t>Статті</w:t>
            </w:r>
            <w:r w:rsidRPr="00066B2B">
              <w:rPr>
                <w:rFonts w:eastAsia="Times New Roman"/>
                <w:i/>
                <w:iCs/>
                <w:sz w:val="18"/>
                <w:szCs w:val="16"/>
                <w:highlight w:val="lightGray"/>
                <w:lang w:eastAsia="ru-RU"/>
              </w:rPr>
              <w:t xml:space="preserve"> 21</w:t>
            </w:r>
            <w:r w:rsidR="001D3667" w:rsidRPr="00066B2B">
              <w:rPr>
                <w:rFonts w:eastAsia="Times New Roman"/>
                <w:i/>
                <w:iCs/>
                <w:sz w:val="18"/>
                <w:szCs w:val="16"/>
                <w:highlight w:val="lightGray"/>
                <w:lang w:eastAsia="ru-RU"/>
              </w:rPr>
              <w:t xml:space="preserve"> ПМЗ</w:t>
            </w:r>
            <w:r w:rsidRPr="00066B2B">
              <w:rPr>
                <w:rFonts w:eastAsia="Times New Roman"/>
                <w:i/>
                <w:iCs/>
                <w:sz w:val="18"/>
                <w:szCs w:val="16"/>
                <w:lang w:eastAsia="ru-RU"/>
              </w:rPr>
              <w:t>, викиди можуть визначатись</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з використанням як метод</w:t>
            </w:r>
            <w:r w:rsidR="008C6A0F" w:rsidRPr="00066B2B">
              <w:rPr>
                <w:rFonts w:eastAsia="Times New Roman"/>
                <w:i/>
                <w:iCs/>
                <w:sz w:val="18"/>
                <w:szCs w:val="16"/>
                <w:lang w:eastAsia="ru-RU"/>
              </w:rPr>
              <w:t>ики</w:t>
            </w:r>
            <w:r w:rsidR="00D16EA2" w:rsidRPr="00066B2B">
              <w:rPr>
                <w:rFonts w:eastAsia="Times New Roman"/>
                <w:i/>
                <w:iCs/>
                <w:sz w:val="18"/>
                <w:szCs w:val="16"/>
                <w:lang w:eastAsia="ru-RU"/>
              </w:rPr>
              <w:t xml:space="preserve"> на основі розрахун</w:t>
            </w:r>
            <w:r w:rsidR="00551FAC" w:rsidRPr="00066B2B">
              <w:rPr>
                <w:rFonts w:eastAsia="Times New Roman"/>
                <w:i/>
                <w:iCs/>
                <w:sz w:val="18"/>
                <w:szCs w:val="16"/>
                <w:lang w:eastAsia="ru-RU"/>
              </w:rPr>
              <w:t>ку</w:t>
            </w:r>
            <w:r w:rsidR="005B2810" w:rsidRPr="00066B2B">
              <w:rPr>
                <w:rFonts w:eastAsia="Times New Roman"/>
                <w:i/>
                <w:iCs/>
                <w:sz w:val="18"/>
                <w:szCs w:val="16"/>
                <w:lang w:eastAsia="ru-RU"/>
              </w:rPr>
              <w:t>,</w:t>
            </w:r>
            <w:r w:rsidRPr="00066B2B">
              <w:rPr>
                <w:rFonts w:eastAsia="Times New Roman"/>
                <w:i/>
                <w:iCs/>
                <w:sz w:val="18"/>
                <w:szCs w:val="16"/>
                <w:lang w:eastAsia="ru-RU"/>
              </w:rPr>
              <w:t xml:space="preserve"> так і</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метод</w:t>
            </w:r>
            <w:r w:rsidR="008C6A0F" w:rsidRPr="00066B2B">
              <w:rPr>
                <w:rFonts w:eastAsia="Times New Roman"/>
                <w:i/>
                <w:iCs/>
                <w:sz w:val="18"/>
                <w:szCs w:val="16"/>
                <w:lang w:eastAsia="ru-RU"/>
              </w:rPr>
              <w:t>ики</w:t>
            </w:r>
            <w:r w:rsidRPr="00066B2B">
              <w:rPr>
                <w:rFonts w:eastAsia="Times New Roman"/>
                <w:i/>
                <w:iCs/>
                <w:sz w:val="18"/>
                <w:szCs w:val="16"/>
                <w:lang w:eastAsia="ru-RU"/>
              </w:rPr>
              <w:t xml:space="preserve"> на основі </w:t>
            </w:r>
            <w:r w:rsidR="00D16EA2" w:rsidRPr="00066B2B">
              <w:rPr>
                <w:rFonts w:eastAsia="Times New Roman"/>
                <w:i/>
                <w:iCs/>
                <w:sz w:val="18"/>
                <w:szCs w:val="16"/>
                <w:lang w:eastAsia="ru-RU"/>
              </w:rPr>
              <w:t>не</w:t>
            </w:r>
            <w:r w:rsidRPr="00066B2B">
              <w:rPr>
                <w:rFonts w:eastAsia="Times New Roman"/>
                <w:i/>
                <w:iCs/>
                <w:sz w:val="18"/>
                <w:szCs w:val="16"/>
                <w:lang w:eastAsia="ru-RU"/>
              </w:rPr>
              <w:t>перервного вимірювання</w:t>
            </w:r>
            <w:r w:rsidR="00D16EA2" w:rsidRPr="00066B2B">
              <w:rPr>
                <w:rFonts w:eastAsia="Times New Roman"/>
                <w:i/>
                <w:iCs/>
                <w:sz w:val="18"/>
                <w:szCs w:val="16"/>
                <w:lang w:eastAsia="ru-RU"/>
              </w:rPr>
              <w:t>, крім випадків</w:t>
            </w:r>
            <w:r w:rsidRPr="00066B2B">
              <w:rPr>
                <w:rFonts w:eastAsia="Times New Roman"/>
                <w:i/>
                <w:iCs/>
                <w:sz w:val="18"/>
                <w:szCs w:val="16"/>
                <w:lang w:eastAsia="ru-RU"/>
              </w:rPr>
              <w:t xml:space="preserve">, коли </w:t>
            </w:r>
            <w:r w:rsidR="001D3667" w:rsidRPr="00066B2B">
              <w:rPr>
                <w:rFonts w:eastAsia="Times New Roman"/>
                <w:i/>
                <w:iCs/>
                <w:sz w:val="18"/>
                <w:szCs w:val="16"/>
                <w:highlight w:val="lightGray"/>
                <w:lang w:eastAsia="ru-RU"/>
              </w:rPr>
              <w:t>ПМЗ</w:t>
            </w:r>
            <w:r w:rsidRPr="00066B2B">
              <w:rPr>
                <w:rFonts w:eastAsia="Times New Roman"/>
                <w:i/>
                <w:iCs/>
                <w:sz w:val="18"/>
                <w:szCs w:val="16"/>
                <w:lang w:eastAsia="ru-RU"/>
              </w:rPr>
              <w:t xml:space="preserve"> передбачено обов`язкове застосування</w:t>
            </w:r>
            <w:r w:rsidR="00070C68" w:rsidRPr="00066B2B">
              <w:rPr>
                <w:rFonts w:eastAsia="Times New Roman"/>
                <w:i/>
                <w:iCs/>
                <w:sz w:val="18"/>
                <w:szCs w:val="16"/>
                <w:lang w:eastAsia="ru-RU"/>
              </w:rPr>
              <w:t xml:space="preserve"> </w:t>
            </w:r>
            <w:r w:rsidR="00D820A9" w:rsidRPr="00066B2B">
              <w:rPr>
                <w:rFonts w:eastAsia="Times New Roman"/>
                <w:i/>
                <w:iCs/>
                <w:sz w:val="18"/>
                <w:szCs w:val="16"/>
                <w:lang w:eastAsia="ru-RU"/>
              </w:rPr>
              <w:t>конкретної</w:t>
            </w:r>
            <w:r w:rsidR="00D820A9" w:rsidRPr="00066B2B" w:rsidDel="00D820A9">
              <w:rPr>
                <w:rFonts w:eastAsia="Times New Roman"/>
                <w:i/>
                <w:iCs/>
                <w:sz w:val="18"/>
                <w:szCs w:val="16"/>
                <w:lang w:eastAsia="ru-RU"/>
              </w:rPr>
              <w:t xml:space="preserve"> </w:t>
            </w:r>
            <w:r w:rsidR="00974923" w:rsidRPr="00066B2B">
              <w:rPr>
                <w:rFonts w:eastAsia="Times New Roman"/>
                <w:i/>
                <w:iCs/>
                <w:sz w:val="18"/>
                <w:szCs w:val="16"/>
                <w:lang w:eastAsia="ru-RU"/>
              </w:rPr>
              <w:t>метод</w:t>
            </w:r>
            <w:r w:rsidR="00974923">
              <w:rPr>
                <w:rFonts w:eastAsia="Times New Roman"/>
                <w:i/>
                <w:iCs/>
                <w:sz w:val="18"/>
                <w:szCs w:val="16"/>
                <w:lang w:eastAsia="ru-RU"/>
              </w:rPr>
              <w:t>ики</w:t>
            </w:r>
            <w:r w:rsidRPr="00066B2B">
              <w:rPr>
                <w:rFonts w:eastAsia="Times New Roman"/>
                <w:i/>
                <w:iCs/>
                <w:sz w:val="18"/>
                <w:szCs w:val="16"/>
                <w:lang w:eastAsia="ru-RU"/>
              </w:rPr>
              <w:t xml:space="preserve">. </w:t>
            </w:r>
          </w:p>
          <w:p w:rsidR="00715DC0" w:rsidRPr="00066B2B" w:rsidRDefault="00715DC0" w:rsidP="00715DC0">
            <w:pPr>
              <w:spacing w:before="0" w:after="0"/>
              <w:rPr>
                <w:rFonts w:eastAsia="Times New Roman"/>
                <w:b/>
                <w:bCs/>
                <w:i/>
                <w:iCs/>
                <w:sz w:val="18"/>
                <w:szCs w:val="16"/>
                <w:lang w:eastAsia="ru-RU"/>
              </w:rPr>
            </w:pPr>
            <w:r w:rsidRPr="00066B2B">
              <w:rPr>
                <w:rFonts w:eastAsia="Times New Roman"/>
                <w:b/>
                <w:bCs/>
                <w:i/>
                <w:iCs/>
                <w:sz w:val="18"/>
                <w:szCs w:val="16"/>
                <w:lang w:eastAsia="ru-RU"/>
              </w:rPr>
              <w:t xml:space="preserve">Увага! Записи, які Ви зробите в цьому розділі, допоможуть Вам визначити розділи звіту, які мають відношення до Вашої установки. </w:t>
            </w:r>
          </w:p>
          <w:p w:rsidR="00715DC0" w:rsidRPr="00066B2B" w:rsidRDefault="00D16EA2" w:rsidP="00715DC0">
            <w:pPr>
              <w:spacing w:before="0" w:after="0"/>
              <w:rPr>
                <w:rFonts w:eastAsia="Times New Roman"/>
                <w:b/>
                <w:bCs/>
                <w:sz w:val="18"/>
                <w:szCs w:val="20"/>
                <w:lang w:eastAsia="ru-RU"/>
              </w:rPr>
            </w:pPr>
            <w:r w:rsidRPr="00066B2B">
              <w:rPr>
                <w:rFonts w:eastAsia="Times New Roman"/>
                <w:b/>
                <w:bCs/>
                <w:i/>
                <w:iCs/>
                <w:sz w:val="18"/>
                <w:szCs w:val="16"/>
                <w:lang w:eastAsia="ru-RU"/>
              </w:rPr>
              <w:t>П</w:t>
            </w:r>
            <w:r w:rsidR="00715DC0" w:rsidRPr="00066B2B">
              <w:rPr>
                <w:rFonts w:eastAsia="Times New Roman"/>
                <w:b/>
                <w:bCs/>
                <w:i/>
                <w:iCs/>
                <w:sz w:val="18"/>
                <w:szCs w:val="16"/>
                <w:lang w:eastAsia="ru-RU"/>
              </w:rPr>
              <w:t xml:space="preserve">ереконайтеся, що Ви не залишите ці поля порожніми. Вам необхідно заповнити всі підрозділи, які </w:t>
            </w:r>
            <w:r w:rsidR="005D2A6C" w:rsidRPr="00066B2B">
              <w:rPr>
                <w:rFonts w:eastAsia="Times New Roman"/>
                <w:b/>
                <w:bCs/>
                <w:i/>
                <w:iCs/>
                <w:sz w:val="18"/>
                <w:szCs w:val="16"/>
                <w:lang w:eastAsia="ru-RU"/>
              </w:rPr>
              <w:t>є доречними</w:t>
            </w:r>
            <w:r w:rsidR="00715DC0" w:rsidRPr="00066B2B">
              <w:rPr>
                <w:rFonts w:eastAsia="Times New Roman"/>
                <w:b/>
                <w:bCs/>
                <w:i/>
                <w:iCs/>
                <w:sz w:val="18"/>
                <w:szCs w:val="16"/>
                <w:lang w:eastAsia="ru-RU"/>
              </w:rPr>
              <w:t xml:space="preserve">, перш ніж продовжити заповнення наступних розділів даного </w:t>
            </w:r>
            <w:r w:rsidR="001C2653">
              <w:rPr>
                <w:rFonts w:eastAsia="Times New Roman"/>
                <w:b/>
                <w:bCs/>
                <w:i/>
                <w:iCs/>
                <w:sz w:val="18"/>
                <w:szCs w:val="16"/>
                <w:lang w:eastAsia="ru-RU"/>
              </w:rPr>
              <w:t>звіту</w:t>
            </w:r>
            <w:r w:rsidR="00715DC0" w:rsidRPr="00066B2B">
              <w:rPr>
                <w:rFonts w:eastAsia="Times New Roman"/>
                <w:b/>
                <w:bCs/>
                <w:i/>
                <w:iCs/>
                <w:sz w:val="18"/>
                <w:szCs w:val="16"/>
                <w:lang w:eastAsia="ru-RU"/>
              </w:rPr>
              <w:t>.</w:t>
            </w:r>
            <w:r w:rsidR="00715DC0" w:rsidRPr="00066B2B">
              <w:rPr>
                <w:rFonts w:eastAsia="Times New Roman"/>
                <w:b/>
                <w:bCs/>
                <w:sz w:val="18"/>
                <w:szCs w:val="20"/>
                <w:lang w:eastAsia="ru-RU"/>
              </w:rPr>
              <w:t> </w:t>
            </w:r>
          </w:p>
          <w:p w:rsidR="00715DC0" w:rsidRPr="00066B2B" w:rsidRDefault="00715DC0" w:rsidP="001C2653">
            <w:pPr>
              <w:spacing w:before="0" w:after="0"/>
              <w:rPr>
                <w:sz w:val="18"/>
              </w:rPr>
            </w:pPr>
            <w:r w:rsidRPr="00066B2B">
              <w:rPr>
                <w:rFonts w:eastAsia="Times New Roman"/>
                <w:b/>
                <w:bCs/>
                <w:i/>
                <w:iCs/>
                <w:sz w:val="18"/>
                <w:szCs w:val="16"/>
                <w:lang w:eastAsia="ru-RU"/>
              </w:rPr>
              <w:t xml:space="preserve">Зверніть увагу, що </w:t>
            </w:r>
            <w:r w:rsidR="001C2653">
              <w:rPr>
                <w:rFonts w:eastAsia="Times New Roman"/>
                <w:b/>
                <w:bCs/>
                <w:i/>
                <w:iCs/>
                <w:sz w:val="18"/>
                <w:szCs w:val="16"/>
                <w:lang w:eastAsia="ru-RU"/>
              </w:rPr>
              <w:t xml:space="preserve">вказані </w:t>
            </w:r>
            <w:r w:rsidR="001C2653" w:rsidRPr="00066B2B">
              <w:rPr>
                <w:rFonts w:eastAsia="Times New Roman"/>
                <w:b/>
                <w:bCs/>
                <w:i/>
                <w:iCs/>
                <w:sz w:val="18"/>
                <w:szCs w:val="16"/>
                <w:lang w:eastAsia="ru-RU"/>
              </w:rPr>
              <w:t xml:space="preserve">тут </w:t>
            </w:r>
            <w:r w:rsidRPr="00066B2B">
              <w:rPr>
                <w:rFonts w:eastAsia="Times New Roman"/>
                <w:b/>
                <w:bCs/>
                <w:i/>
                <w:iCs/>
                <w:sz w:val="18"/>
                <w:szCs w:val="16"/>
                <w:lang w:eastAsia="ru-RU"/>
              </w:rPr>
              <w:t xml:space="preserve">дані мають бути </w:t>
            </w:r>
            <w:r w:rsidR="001C2653">
              <w:rPr>
                <w:rFonts w:eastAsia="Times New Roman"/>
                <w:b/>
                <w:bCs/>
                <w:i/>
                <w:iCs/>
                <w:sz w:val="18"/>
                <w:szCs w:val="16"/>
                <w:lang w:eastAsia="ru-RU"/>
              </w:rPr>
              <w:t>уз</w:t>
            </w:r>
            <w:r w:rsidR="001C2653" w:rsidRPr="00066B2B">
              <w:rPr>
                <w:rFonts w:eastAsia="Times New Roman"/>
                <w:b/>
                <w:bCs/>
                <w:i/>
                <w:iCs/>
                <w:sz w:val="18"/>
                <w:szCs w:val="16"/>
                <w:lang w:eastAsia="ru-RU"/>
              </w:rPr>
              <w:t xml:space="preserve">годжені </w:t>
            </w:r>
            <w:r w:rsidRPr="00066B2B">
              <w:rPr>
                <w:rFonts w:eastAsia="Times New Roman"/>
                <w:b/>
                <w:bCs/>
                <w:i/>
                <w:iCs/>
                <w:sz w:val="18"/>
                <w:szCs w:val="16"/>
                <w:lang w:eastAsia="ru-RU"/>
              </w:rPr>
              <w:t xml:space="preserve">з відповідними розділами в останній </w:t>
            </w:r>
            <w:r w:rsidR="001C2653">
              <w:rPr>
                <w:rFonts w:eastAsia="Times New Roman"/>
                <w:b/>
                <w:bCs/>
                <w:i/>
                <w:iCs/>
                <w:sz w:val="18"/>
                <w:szCs w:val="16"/>
                <w:lang w:eastAsia="ru-RU"/>
              </w:rPr>
              <w:t xml:space="preserve">затвердженій </w:t>
            </w:r>
            <w:r w:rsidRPr="00066B2B">
              <w:rPr>
                <w:rFonts w:eastAsia="Times New Roman"/>
                <w:b/>
                <w:bCs/>
                <w:i/>
                <w:iCs/>
                <w:sz w:val="18"/>
                <w:szCs w:val="16"/>
                <w:lang w:eastAsia="ru-RU"/>
              </w:rPr>
              <w:t xml:space="preserve">версії </w:t>
            </w:r>
            <w:r w:rsidR="008C6A0F" w:rsidRPr="00066B2B">
              <w:rPr>
                <w:rFonts w:eastAsia="Times New Roman"/>
                <w:b/>
                <w:bCs/>
                <w:i/>
                <w:iCs/>
                <w:sz w:val="18"/>
                <w:szCs w:val="16"/>
                <w:lang w:eastAsia="ru-RU"/>
              </w:rPr>
              <w:t>ПМ</w:t>
            </w:r>
            <w:r w:rsidRPr="00066B2B">
              <w:rPr>
                <w:rFonts w:eastAsia="Times New Roman"/>
                <w:b/>
                <w:bCs/>
                <w:i/>
                <w:iCs/>
                <w:sz w:val="18"/>
                <w:szCs w:val="16"/>
                <w:lang w:eastAsia="ru-RU"/>
              </w:rPr>
              <w:t>.</w:t>
            </w:r>
          </w:p>
        </w:tc>
      </w:tr>
    </w:tbl>
    <w:p w:rsidR="00C765B9" w:rsidRPr="00066B2B" w:rsidRDefault="00C765B9" w:rsidP="00C765B9">
      <w:pPr>
        <w:tabs>
          <w:tab w:val="left" w:pos="621"/>
          <w:tab w:val="left" w:pos="3078"/>
          <w:tab w:val="left" w:pos="5819"/>
          <w:tab w:val="left" w:pos="7923"/>
          <w:tab w:val="left" w:pos="9877"/>
          <w:tab w:val="left" w:pos="12174"/>
          <w:tab w:val="left" w:pos="13357"/>
          <w:tab w:val="left" w:pos="16040"/>
          <w:tab w:val="left" w:pos="18410"/>
          <w:tab w:val="left" w:pos="20112"/>
        </w:tabs>
        <w:spacing w:before="0" w:after="0"/>
        <w:ind w:left="108"/>
        <w:rPr>
          <w:rFonts w:eastAsia="Times New Roman"/>
          <w:sz w:val="20"/>
          <w:szCs w:val="20"/>
          <w:lang w:eastAsia="ru-RU"/>
        </w:rPr>
      </w:pPr>
    </w:p>
    <w:tbl>
      <w:tblPr>
        <w:tblW w:w="14629" w:type="dxa"/>
        <w:tblInd w:w="108" w:type="dxa"/>
        <w:tblLook w:val="04A0" w:firstRow="1" w:lastRow="0" w:firstColumn="1" w:lastColumn="0" w:noHBand="0" w:noVBand="1"/>
      </w:tblPr>
      <w:tblGrid>
        <w:gridCol w:w="5245"/>
        <w:gridCol w:w="3402"/>
        <w:gridCol w:w="5982"/>
      </w:tblGrid>
      <w:tr w:rsidR="00DC1110" w:rsidRPr="00066B2B" w:rsidTr="00DC1110">
        <w:trPr>
          <w:trHeight w:val="25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110" w:rsidRPr="00066B2B" w:rsidRDefault="00DC1110" w:rsidP="00C765B9">
            <w:pPr>
              <w:spacing w:before="0" w:after="0"/>
              <w:rPr>
                <w:rFonts w:eastAsia="Times New Roman"/>
                <w:sz w:val="20"/>
                <w:szCs w:val="20"/>
                <w:lang w:eastAsia="ru-RU"/>
              </w:rPr>
            </w:pPr>
            <w:r w:rsidRPr="00066B2B">
              <w:rPr>
                <w:rFonts w:eastAsia="Times New Roman"/>
                <w:sz w:val="20"/>
                <w:szCs w:val="20"/>
                <w:lang w:eastAsia="ru-RU"/>
              </w:rPr>
              <w:t>Методика на основі розрахунку для СО</w:t>
            </w:r>
            <w:r w:rsidRPr="00066B2B">
              <w:rPr>
                <w:rFonts w:eastAsia="Times New Roman"/>
                <w:sz w:val="20"/>
                <w:szCs w:val="20"/>
                <w:vertAlign w:val="subscript"/>
                <w:lang w:eastAsia="ru-RU"/>
              </w:rPr>
              <w:t>2</w:t>
            </w:r>
          </w:p>
        </w:tc>
        <w:tc>
          <w:tcPr>
            <w:tcW w:w="3402" w:type="dxa"/>
            <w:tcBorders>
              <w:top w:val="single" w:sz="4" w:space="0" w:color="auto"/>
              <w:left w:val="single" w:sz="4" w:space="0" w:color="auto"/>
              <w:bottom w:val="single" w:sz="4" w:space="0" w:color="auto"/>
              <w:right w:val="single" w:sz="4" w:space="0" w:color="auto"/>
            </w:tcBorders>
            <w:vAlign w:val="center"/>
          </w:tcPr>
          <w:p w:rsidR="00DC1110" w:rsidRPr="00FF0276" w:rsidRDefault="00DC1110" w:rsidP="001E2A04">
            <w:pPr>
              <w:spacing w:before="0" w:after="0"/>
              <w:jc w:val="center"/>
              <w:rPr>
                <w:rFonts w:ascii="Arial" w:hAnsi="Arial" w:cs="Arial"/>
                <w:b/>
                <w:highlight w:val="cyan"/>
              </w:rPr>
            </w:pPr>
            <w:r w:rsidRPr="00FF0276">
              <w:rPr>
                <w:rFonts w:ascii="Arial" w:hAnsi="Arial" w:cs="Arial"/>
                <w:b/>
                <w:sz w:val="22"/>
                <w:highlight w:val="cyan"/>
              </w:rPr>
              <w:t xml:space="preserve">ТАК </w:t>
            </w:r>
          </w:p>
        </w:tc>
        <w:tc>
          <w:tcPr>
            <w:tcW w:w="5982" w:type="dxa"/>
            <w:tcBorders>
              <w:top w:val="single" w:sz="4" w:space="0" w:color="auto"/>
              <w:left w:val="single" w:sz="4" w:space="0" w:color="auto"/>
              <w:bottom w:val="single" w:sz="4" w:space="0" w:color="auto"/>
              <w:right w:val="single" w:sz="4" w:space="0" w:color="auto"/>
            </w:tcBorders>
            <w:shd w:val="clear" w:color="auto" w:fill="auto"/>
            <w:hideMark/>
          </w:tcPr>
          <w:p w:rsidR="00DC1110" w:rsidRPr="00066B2B" w:rsidRDefault="00DC1110" w:rsidP="001C2653">
            <w:pPr>
              <w:spacing w:before="0" w:after="0"/>
              <w:ind w:firstLineChars="100" w:firstLine="200"/>
              <w:rPr>
                <w:rFonts w:eastAsia="Times New Roman"/>
                <w:sz w:val="20"/>
                <w:szCs w:val="20"/>
                <w:lang w:eastAsia="ru-RU"/>
              </w:rPr>
            </w:pPr>
            <w:bookmarkStart w:id="18" w:name="RANGE!I42:I47"/>
            <w:bookmarkEnd w:id="18"/>
            <w:r>
              <w:rPr>
                <w:rFonts w:eastAsia="Times New Roman"/>
                <w:i/>
                <w:sz w:val="20"/>
                <w:szCs w:val="20"/>
                <w:lang w:eastAsia="ru-RU"/>
              </w:rPr>
              <w:t xml:space="preserve">Якщо так, заповніть наступні </w:t>
            </w:r>
            <w:r w:rsidRPr="00066B2B">
              <w:rPr>
                <w:rFonts w:eastAsia="Times New Roman"/>
                <w:i/>
                <w:sz w:val="20"/>
                <w:szCs w:val="20"/>
                <w:lang w:eastAsia="ru-RU"/>
              </w:rPr>
              <w:t>розд</w:t>
            </w:r>
            <w:r>
              <w:rPr>
                <w:rFonts w:eastAsia="Times New Roman"/>
                <w:i/>
                <w:sz w:val="20"/>
                <w:szCs w:val="20"/>
                <w:lang w:eastAsia="ru-RU"/>
              </w:rPr>
              <w:t>іли</w:t>
            </w:r>
            <w:r w:rsidRPr="00066B2B">
              <w:rPr>
                <w:rFonts w:eastAsia="Times New Roman"/>
                <w:i/>
                <w:sz w:val="20"/>
                <w:szCs w:val="20"/>
                <w:lang w:eastAsia="ru-RU"/>
              </w:rPr>
              <w:t>:</w:t>
            </w:r>
            <w:r w:rsidRPr="00066B2B">
              <w:rPr>
                <w:rFonts w:eastAsia="Times New Roman"/>
                <w:sz w:val="20"/>
                <w:szCs w:val="20"/>
                <w:lang w:eastAsia="ru-RU"/>
              </w:rPr>
              <w:t xml:space="preserve"> 7(b), 8</w:t>
            </w:r>
          </w:p>
        </w:tc>
      </w:tr>
      <w:tr w:rsidR="00DC1110" w:rsidRPr="00066B2B" w:rsidTr="00DC1110">
        <w:trPr>
          <w:trHeight w:val="25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110" w:rsidRPr="00066B2B" w:rsidRDefault="00DC1110" w:rsidP="00551FAC">
            <w:pPr>
              <w:spacing w:before="0" w:after="0"/>
              <w:rPr>
                <w:rFonts w:eastAsia="Times New Roman"/>
                <w:sz w:val="20"/>
                <w:szCs w:val="20"/>
                <w:lang w:eastAsia="ru-RU"/>
              </w:rPr>
            </w:pPr>
            <w:r w:rsidRPr="00066B2B">
              <w:rPr>
                <w:rFonts w:eastAsia="Times New Roman"/>
                <w:sz w:val="20"/>
                <w:szCs w:val="20"/>
                <w:lang w:eastAsia="ru-RU"/>
              </w:rPr>
              <w:t>Методика</w:t>
            </w:r>
            <w:r w:rsidRPr="00066B2B">
              <w:rPr>
                <w:rFonts w:eastAsia="Times New Roman"/>
                <w:i/>
                <w:sz w:val="20"/>
                <w:szCs w:val="20"/>
                <w:lang w:eastAsia="ru-RU"/>
              </w:rPr>
              <w:t xml:space="preserve"> </w:t>
            </w:r>
            <w:r w:rsidRPr="00066B2B">
              <w:rPr>
                <w:rFonts w:eastAsia="Times New Roman"/>
                <w:sz w:val="20"/>
                <w:szCs w:val="20"/>
                <w:lang w:eastAsia="ru-RU"/>
              </w:rPr>
              <w:t>неперервного вимірювання для СО</w:t>
            </w:r>
            <w:r w:rsidRPr="00066B2B">
              <w:rPr>
                <w:rFonts w:eastAsia="Times New Roman"/>
                <w:sz w:val="20"/>
                <w:szCs w:val="20"/>
                <w:vertAlign w:val="subscript"/>
                <w:lang w:eastAsia="ru-RU"/>
              </w:rPr>
              <w:t>2</w:t>
            </w:r>
          </w:p>
        </w:tc>
        <w:tc>
          <w:tcPr>
            <w:tcW w:w="3402" w:type="dxa"/>
            <w:tcBorders>
              <w:top w:val="single" w:sz="4" w:space="0" w:color="auto"/>
              <w:left w:val="single" w:sz="4" w:space="0" w:color="auto"/>
              <w:bottom w:val="single" w:sz="4" w:space="0" w:color="auto"/>
              <w:right w:val="single" w:sz="4" w:space="0" w:color="auto"/>
            </w:tcBorders>
            <w:vAlign w:val="center"/>
          </w:tcPr>
          <w:p w:rsidR="00DC1110" w:rsidRPr="00FF0276" w:rsidRDefault="00DC1110" w:rsidP="001E2A04">
            <w:pPr>
              <w:spacing w:before="0" w:after="0"/>
              <w:jc w:val="center"/>
              <w:rPr>
                <w:rFonts w:ascii="Arial" w:hAnsi="Arial" w:cs="Arial"/>
                <w:b/>
                <w:highlight w:val="cyan"/>
              </w:rPr>
            </w:pPr>
            <w:r w:rsidRPr="00FF0276">
              <w:rPr>
                <w:rFonts w:ascii="Arial" w:hAnsi="Arial" w:cs="Arial"/>
                <w:b/>
                <w:sz w:val="22"/>
                <w:highlight w:val="cyan"/>
              </w:rPr>
              <w:t>НІ</w:t>
            </w:r>
          </w:p>
        </w:tc>
        <w:tc>
          <w:tcPr>
            <w:tcW w:w="5982" w:type="dxa"/>
            <w:tcBorders>
              <w:top w:val="single" w:sz="4" w:space="0" w:color="auto"/>
              <w:left w:val="single" w:sz="4" w:space="0" w:color="auto"/>
              <w:bottom w:val="single" w:sz="4" w:space="0" w:color="auto"/>
              <w:right w:val="single" w:sz="4" w:space="0" w:color="auto"/>
            </w:tcBorders>
            <w:shd w:val="clear" w:color="auto" w:fill="auto"/>
            <w:hideMark/>
          </w:tcPr>
          <w:p w:rsidR="00DC1110" w:rsidRPr="00066B2B" w:rsidRDefault="00DC1110" w:rsidP="00C765B9">
            <w:pPr>
              <w:spacing w:before="0" w:after="0"/>
              <w:ind w:firstLineChars="100" w:firstLine="200"/>
              <w:rPr>
                <w:rFonts w:eastAsia="Times New Roman"/>
                <w:sz w:val="20"/>
                <w:szCs w:val="20"/>
                <w:lang w:eastAsia="ru-RU"/>
              </w:rPr>
            </w:pPr>
            <w:r>
              <w:rPr>
                <w:rFonts w:eastAsia="Times New Roman"/>
                <w:i/>
                <w:sz w:val="20"/>
                <w:szCs w:val="20"/>
                <w:lang w:eastAsia="ru-RU"/>
              </w:rPr>
              <w:t xml:space="preserve">Якщо так, заповніть наступні </w:t>
            </w:r>
            <w:r w:rsidRPr="00066B2B">
              <w:rPr>
                <w:rFonts w:eastAsia="Times New Roman"/>
                <w:i/>
                <w:sz w:val="20"/>
                <w:szCs w:val="20"/>
                <w:lang w:eastAsia="ru-RU"/>
              </w:rPr>
              <w:t>розд</w:t>
            </w:r>
            <w:r>
              <w:rPr>
                <w:rFonts w:eastAsia="Times New Roman"/>
                <w:i/>
                <w:sz w:val="20"/>
                <w:szCs w:val="20"/>
                <w:lang w:eastAsia="ru-RU"/>
              </w:rPr>
              <w:t>іли</w:t>
            </w:r>
            <w:r w:rsidRPr="00066B2B">
              <w:rPr>
                <w:rFonts w:eastAsia="Times New Roman"/>
                <w:i/>
                <w:sz w:val="20"/>
                <w:szCs w:val="20"/>
                <w:lang w:eastAsia="ru-RU"/>
              </w:rPr>
              <w:t>:</w:t>
            </w:r>
            <w:r w:rsidRPr="00066B2B">
              <w:rPr>
                <w:rFonts w:eastAsia="Times New Roman"/>
                <w:sz w:val="20"/>
                <w:szCs w:val="20"/>
                <w:lang w:eastAsia="ru-RU"/>
              </w:rPr>
              <w:t xml:space="preserve"> 7(c), 9</w:t>
            </w:r>
          </w:p>
        </w:tc>
      </w:tr>
      <w:tr w:rsidR="00DC1110" w:rsidRPr="00066B2B" w:rsidTr="00DC1110">
        <w:trPr>
          <w:trHeight w:val="25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110" w:rsidRPr="00066B2B" w:rsidRDefault="00DC1110" w:rsidP="00301CB9">
            <w:pPr>
              <w:spacing w:before="0" w:after="0"/>
              <w:rPr>
                <w:rFonts w:eastAsia="Times New Roman"/>
                <w:sz w:val="20"/>
                <w:szCs w:val="20"/>
                <w:lang w:eastAsia="ru-RU"/>
              </w:rPr>
            </w:pPr>
            <w:r w:rsidRPr="00066B2B">
              <w:rPr>
                <w:rFonts w:eastAsia="Times New Roman"/>
                <w:sz w:val="20"/>
                <w:szCs w:val="20"/>
                <w:lang w:eastAsia="ru-RU"/>
              </w:rPr>
              <w:t xml:space="preserve">Альтернативна методика </w:t>
            </w:r>
            <w:r w:rsidRPr="00066B2B">
              <w:rPr>
                <w:rFonts w:eastAsia="Times New Roman"/>
                <w:sz w:val="20"/>
                <w:szCs w:val="20"/>
                <w:highlight w:val="lightGray"/>
                <w:lang w:eastAsia="ru-RU"/>
              </w:rPr>
              <w:t>(Стаття 22 ПМЗ)</w:t>
            </w:r>
          </w:p>
        </w:tc>
        <w:tc>
          <w:tcPr>
            <w:tcW w:w="3402" w:type="dxa"/>
            <w:tcBorders>
              <w:top w:val="single" w:sz="4" w:space="0" w:color="auto"/>
              <w:left w:val="single" w:sz="4" w:space="0" w:color="auto"/>
              <w:bottom w:val="single" w:sz="4" w:space="0" w:color="auto"/>
              <w:right w:val="single" w:sz="4" w:space="0" w:color="auto"/>
            </w:tcBorders>
            <w:vAlign w:val="center"/>
          </w:tcPr>
          <w:p w:rsidR="00DC1110" w:rsidRPr="00FF0276" w:rsidRDefault="00DC1110" w:rsidP="001E2A04">
            <w:pPr>
              <w:spacing w:before="0" w:after="0"/>
              <w:jc w:val="center"/>
              <w:rPr>
                <w:rFonts w:ascii="Arial" w:hAnsi="Arial" w:cs="Arial"/>
                <w:b/>
                <w:highlight w:val="cyan"/>
              </w:rPr>
            </w:pPr>
            <w:r w:rsidRPr="00FF0276">
              <w:rPr>
                <w:rFonts w:ascii="Arial" w:hAnsi="Arial" w:cs="Arial"/>
                <w:b/>
                <w:sz w:val="22"/>
                <w:highlight w:val="cyan"/>
              </w:rPr>
              <w:t>НІ</w:t>
            </w:r>
          </w:p>
        </w:tc>
        <w:tc>
          <w:tcPr>
            <w:tcW w:w="5982" w:type="dxa"/>
            <w:tcBorders>
              <w:top w:val="single" w:sz="4" w:space="0" w:color="auto"/>
              <w:left w:val="single" w:sz="4" w:space="0" w:color="auto"/>
              <w:bottom w:val="single" w:sz="4" w:space="0" w:color="auto"/>
              <w:right w:val="single" w:sz="4" w:space="0" w:color="auto"/>
            </w:tcBorders>
            <w:shd w:val="clear" w:color="auto" w:fill="auto"/>
            <w:hideMark/>
          </w:tcPr>
          <w:p w:rsidR="00DC1110" w:rsidRPr="00066B2B" w:rsidRDefault="00DC1110" w:rsidP="00301CB9">
            <w:pPr>
              <w:spacing w:before="0" w:after="0"/>
              <w:ind w:firstLineChars="100" w:firstLine="200"/>
              <w:rPr>
                <w:rFonts w:eastAsia="Times New Roman"/>
                <w:sz w:val="20"/>
                <w:szCs w:val="20"/>
                <w:lang w:eastAsia="ru-RU"/>
              </w:rPr>
            </w:pPr>
            <w:r>
              <w:rPr>
                <w:rFonts w:eastAsia="Times New Roman"/>
                <w:i/>
                <w:sz w:val="20"/>
                <w:szCs w:val="20"/>
                <w:lang w:eastAsia="ru-RU"/>
              </w:rPr>
              <w:t xml:space="preserve">Якщо так, заповніть наступні </w:t>
            </w:r>
            <w:r w:rsidRPr="00066B2B">
              <w:rPr>
                <w:rFonts w:eastAsia="Times New Roman"/>
                <w:i/>
                <w:sz w:val="20"/>
                <w:szCs w:val="20"/>
                <w:lang w:eastAsia="ru-RU"/>
              </w:rPr>
              <w:t>розд</w:t>
            </w:r>
            <w:r>
              <w:rPr>
                <w:rFonts w:eastAsia="Times New Roman"/>
                <w:i/>
                <w:sz w:val="20"/>
                <w:szCs w:val="20"/>
                <w:lang w:eastAsia="ru-RU"/>
              </w:rPr>
              <w:t>іли</w:t>
            </w:r>
            <w:r w:rsidRPr="00066B2B">
              <w:rPr>
                <w:rFonts w:eastAsia="Times New Roman"/>
                <w:i/>
                <w:sz w:val="20"/>
                <w:szCs w:val="20"/>
                <w:lang w:eastAsia="ru-RU"/>
              </w:rPr>
              <w:t>:</w:t>
            </w:r>
            <w:r w:rsidRPr="00066B2B">
              <w:rPr>
                <w:rFonts w:eastAsia="Times New Roman"/>
                <w:sz w:val="20"/>
                <w:szCs w:val="20"/>
                <w:lang w:eastAsia="ru-RU"/>
              </w:rPr>
              <w:t xml:space="preserve"> 10</w:t>
            </w:r>
          </w:p>
        </w:tc>
      </w:tr>
      <w:tr w:rsidR="00DC1110" w:rsidRPr="00066B2B" w:rsidTr="00DC1110">
        <w:trPr>
          <w:trHeight w:val="25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110" w:rsidRPr="00066B2B" w:rsidRDefault="00DC1110" w:rsidP="00301CB9">
            <w:pPr>
              <w:spacing w:before="0" w:after="0"/>
              <w:rPr>
                <w:rFonts w:eastAsia="Times New Roman"/>
                <w:sz w:val="20"/>
                <w:szCs w:val="20"/>
                <w:lang w:eastAsia="ru-RU"/>
              </w:rPr>
            </w:pPr>
            <w:r w:rsidRPr="00066B2B">
              <w:rPr>
                <w:rFonts w:eastAsia="Times New Roman"/>
                <w:sz w:val="20"/>
                <w:szCs w:val="20"/>
                <w:lang w:eastAsia="ru-RU"/>
              </w:rPr>
              <w:t xml:space="preserve">Моніторинг викидів </w:t>
            </w:r>
            <w:r w:rsidRPr="00066B2B">
              <w:rPr>
                <w:rFonts w:eastAsia="Times New Roman"/>
                <w:sz w:val="20"/>
                <w:szCs w:val="20"/>
                <w:highlight w:val="lightGray"/>
                <w:lang w:eastAsia="ru-RU"/>
              </w:rPr>
              <w:t>N</w:t>
            </w:r>
            <w:r w:rsidRPr="00066B2B">
              <w:rPr>
                <w:rFonts w:eastAsia="Times New Roman"/>
                <w:sz w:val="20"/>
                <w:szCs w:val="20"/>
                <w:highlight w:val="lightGray"/>
                <w:vertAlign w:val="subscript"/>
                <w:lang w:eastAsia="ru-RU"/>
              </w:rPr>
              <w:t>2</w:t>
            </w:r>
            <w:r w:rsidRPr="00066B2B">
              <w:rPr>
                <w:rFonts w:eastAsia="Times New Roman"/>
                <w:sz w:val="20"/>
                <w:szCs w:val="20"/>
                <w:highlight w:val="lightGray"/>
                <w:lang w:eastAsia="ru-RU"/>
              </w:rPr>
              <w:t>O</w:t>
            </w:r>
          </w:p>
        </w:tc>
        <w:tc>
          <w:tcPr>
            <w:tcW w:w="3402" w:type="dxa"/>
            <w:tcBorders>
              <w:top w:val="single" w:sz="4" w:space="0" w:color="auto"/>
              <w:left w:val="single" w:sz="4" w:space="0" w:color="auto"/>
              <w:bottom w:val="single" w:sz="4" w:space="0" w:color="auto"/>
              <w:right w:val="single" w:sz="4" w:space="0" w:color="auto"/>
            </w:tcBorders>
            <w:vAlign w:val="center"/>
          </w:tcPr>
          <w:p w:rsidR="00DC1110" w:rsidRPr="00FF0276" w:rsidRDefault="00DC1110" w:rsidP="001E2A04">
            <w:pPr>
              <w:spacing w:before="0" w:after="0"/>
              <w:jc w:val="center"/>
              <w:rPr>
                <w:rFonts w:ascii="Arial" w:hAnsi="Arial" w:cs="Arial"/>
                <w:b/>
                <w:highlight w:val="cyan"/>
              </w:rPr>
            </w:pPr>
            <w:r w:rsidRPr="00FF0276">
              <w:rPr>
                <w:rFonts w:ascii="Arial" w:hAnsi="Arial" w:cs="Arial"/>
                <w:b/>
                <w:sz w:val="22"/>
                <w:highlight w:val="cyan"/>
              </w:rPr>
              <w:t>НІ</w:t>
            </w:r>
          </w:p>
        </w:tc>
        <w:tc>
          <w:tcPr>
            <w:tcW w:w="5982" w:type="dxa"/>
            <w:tcBorders>
              <w:top w:val="single" w:sz="4" w:space="0" w:color="auto"/>
              <w:left w:val="single" w:sz="4" w:space="0" w:color="auto"/>
              <w:bottom w:val="single" w:sz="4" w:space="0" w:color="auto"/>
              <w:right w:val="single" w:sz="4" w:space="0" w:color="auto"/>
            </w:tcBorders>
            <w:shd w:val="clear" w:color="auto" w:fill="auto"/>
            <w:hideMark/>
          </w:tcPr>
          <w:p w:rsidR="00DC1110" w:rsidRPr="00066B2B" w:rsidRDefault="00DC1110" w:rsidP="00301CB9">
            <w:pPr>
              <w:spacing w:before="0" w:after="0"/>
              <w:ind w:firstLineChars="100" w:firstLine="200"/>
              <w:rPr>
                <w:rFonts w:eastAsia="Times New Roman"/>
                <w:sz w:val="20"/>
                <w:szCs w:val="20"/>
                <w:lang w:eastAsia="ru-RU"/>
              </w:rPr>
            </w:pPr>
            <w:r>
              <w:rPr>
                <w:rFonts w:eastAsia="Times New Roman"/>
                <w:i/>
                <w:sz w:val="20"/>
                <w:szCs w:val="20"/>
                <w:lang w:eastAsia="ru-RU"/>
              </w:rPr>
              <w:t xml:space="preserve">Якщо так, заповніть наступні </w:t>
            </w:r>
            <w:r w:rsidRPr="00066B2B">
              <w:rPr>
                <w:rFonts w:eastAsia="Times New Roman"/>
                <w:i/>
                <w:sz w:val="20"/>
                <w:szCs w:val="20"/>
                <w:lang w:eastAsia="ru-RU"/>
              </w:rPr>
              <w:t>розд</w:t>
            </w:r>
            <w:r>
              <w:rPr>
                <w:rFonts w:eastAsia="Times New Roman"/>
                <w:i/>
                <w:sz w:val="20"/>
                <w:szCs w:val="20"/>
                <w:lang w:eastAsia="ru-RU"/>
              </w:rPr>
              <w:t>іли</w:t>
            </w:r>
            <w:r w:rsidRPr="00066B2B">
              <w:rPr>
                <w:rFonts w:eastAsia="Times New Roman"/>
                <w:sz w:val="20"/>
                <w:szCs w:val="20"/>
                <w:lang w:eastAsia="ru-RU"/>
              </w:rPr>
              <w:t>: 7(c), 9</w:t>
            </w:r>
          </w:p>
        </w:tc>
      </w:tr>
    </w:tbl>
    <w:p w:rsidR="00EE56E3" w:rsidRPr="00066B2B" w:rsidRDefault="00EE56E3" w:rsidP="00C765B9">
      <w:pPr>
        <w:tabs>
          <w:tab w:val="left" w:pos="621"/>
          <w:tab w:val="left" w:pos="3078"/>
          <w:tab w:val="left" w:pos="5819"/>
          <w:tab w:val="left" w:pos="7923"/>
          <w:tab w:val="left" w:pos="9877"/>
          <w:tab w:val="left" w:pos="12174"/>
          <w:tab w:val="left" w:pos="13357"/>
          <w:tab w:val="left" w:pos="16040"/>
          <w:tab w:val="left" w:pos="18410"/>
          <w:tab w:val="left" w:pos="2011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01" w:type="dxa"/>
        <w:tblInd w:w="108" w:type="dxa"/>
        <w:tblLook w:val="04A0" w:firstRow="1" w:lastRow="0" w:firstColumn="1" w:lastColumn="0" w:noHBand="0" w:noVBand="1"/>
      </w:tblPr>
      <w:tblGrid>
        <w:gridCol w:w="709"/>
        <w:gridCol w:w="7938"/>
        <w:gridCol w:w="5954"/>
      </w:tblGrid>
      <w:tr w:rsidR="00D82BA4" w:rsidRPr="00066B2B" w:rsidTr="004B7AB2">
        <w:trPr>
          <w:trHeight w:val="300"/>
        </w:trPr>
        <w:tc>
          <w:tcPr>
            <w:tcW w:w="709" w:type="dxa"/>
            <w:tcBorders>
              <w:top w:val="nil"/>
              <w:left w:val="nil"/>
              <w:bottom w:val="nil"/>
              <w:right w:val="nil"/>
            </w:tcBorders>
            <w:shd w:val="clear" w:color="auto" w:fill="auto"/>
            <w:vAlign w:val="center"/>
            <w:hideMark/>
          </w:tcPr>
          <w:p w:rsidR="00C765B9" w:rsidRPr="00066B2B" w:rsidRDefault="00C765B9" w:rsidP="0029406B">
            <w:pPr>
              <w:spacing w:before="0" w:after="0"/>
              <w:rPr>
                <w:rFonts w:eastAsia="Times New Roman"/>
                <w:b/>
                <w:bCs/>
                <w:lang w:eastAsia="ru-RU"/>
              </w:rPr>
            </w:pPr>
            <w:bookmarkStart w:id="19" w:name="RANGE!D49"/>
            <w:r w:rsidRPr="00066B2B">
              <w:rPr>
                <w:rFonts w:eastAsia="Times New Roman"/>
                <w:b/>
                <w:bCs/>
                <w:sz w:val="22"/>
                <w:lang w:eastAsia="ru-RU"/>
              </w:rPr>
              <w:t>(b</w:t>
            </w:r>
            <w:bookmarkEnd w:id="19"/>
            <w:r w:rsidR="0029406B" w:rsidRPr="00066B2B">
              <w:rPr>
                <w:rFonts w:eastAsia="Times New Roman"/>
                <w:b/>
                <w:bCs/>
                <w:sz w:val="22"/>
                <w:lang w:eastAsia="ru-RU"/>
              </w:rPr>
              <w:t>)</w:t>
            </w:r>
          </w:p>
        </w:tc>
        <w:tc>
          <w:tcPr>
            <w:tcW w:w="7938" w:type="dxa"/>
            <w:tcBorders>
              <w:top w:val="nil"/>
              <w:left w:val="nil"/>
              <w:bottom w:val="nil"/>
              <w:right w:val="single" w:sz="4" w:space="0" w:color="000000"/>
            </w:tcBorders>
            <w:shd w:val="clear" w:color="auto" w:fill="auto"/>
            <w:vAlign w:val="center"/>
            <w:hideMark/>
          </w:tcPr>
          <w:p w:rsidR="00C765B9" w:rsidRPr="00066B2B" w:rsidRDefault="00D16EA2" w:rsidP="00D16EA2">
            <w:pPr>
              <w:spacing w:before="0" w:after="0"/>
              <w:rPr>
                <w:rFonts w:eastAsia="Times New Roman"/>
                <w:b/>
                <w:bCs/>
                <w:lang w:eastAsia="ru-RU"/>
              </w:rPr>
            </w:pPr>
            <w:bookmarkStart w:id="20" w:name="RANGE!E49"/>
            <w:r w:rsidRPr="00066B2B">
              <w:rPr>
                <w:rFonts w:eastAsia="Times New Roman"/>
                <w:b/>
                <w:bCs/>
                <w:sz w:val="22"/>
                <w:lang w:eastAsia="ru-RU"/>
              </w:rPr>
              <w:t>Матеріальні</w:t>
            </w:r>
            <w:r w:rsidR="00C765B9" w:rsidRPr="00066B2B">
              <w:rPr>
                <w:rFonts w:eastAsia="Times New Roman"/>
                <w:b/>
                <w:bCs/>
                <w:sz w:val="22"/>
                <w:lang w:eastAsia="ru-RU"/>
              </w:rPr>
              <w:t xml:space="preserve"> поток</w:t>
            </w:r>
            <w:r w:rsidRPr="00066B2B">
              <w:rPr>
                <w:rFonts w:eastAsia="Times New Roman"/>
                <w:b/>
                <w:bCs/>
                <w:sz w:val="22"/>
                <w:lang w:eastAsia="ru-RU"/>
              </w:rPr>
              <w:t>и</w:t>
            </w:r>
            <w:bookmarkEnd w:id="20"/>
          </w:p>
        </w:tc>
        <w:tc>
          <w:tcPr>
            <w:tcW w:w="5954" w:type="dxa"/>
            <w:tcBorders>
              <w:top w:val="single" w:sz="4" w:space="0" w:color="auto"/>
              <w:left w:val="nil"/>
              <w:bottom w:val="single" w:sz="4" w:space="0" w:color="auto"/>
              <w:right w:val="single" w:sz="4" w:space="0" w:color="000000"/>
            </w:tcBorders>
            <w:shd w:val="clear" w:color="auto" w:fill="auto"/>
            <w:noWrap/>
            <w:vAlign w:val="center"/>
          </w:tcPr>
          <w:p w:rsidR="00C765B9" w:rsidRPr="00066B2B" w:rsidRDefault="004B7AB2" w:rsidP="00D17920">
            <w:pPr>
              <w:spacing w:before="0" w:after="0"/>
              <w:jc w:val="center"/>
              <w:rPr>
                <w:rFonts w:eastAsia="Times New Roman"/>
                <w:bCs/>
                <w:i/>
                <w:sz w:val="20"/>
                <w:szCs w:val="20"/>
                <w:lang w:eastAsia="ru-RU"/>
              </w:rPr>
            </w:pPr>
            <w:r w:rsidRPr="009251F5">
              <w:rPr>
                <w:rFonts w:ascii="Arial" w:hAnsi="Arial" w:cs="Arial"/>
                <w:b/>
                <w:sz w:val="22"/>
                <w:highlight w:val="cyan"/>
              </w:rPr>
              <w:t>Застосовується</w:t>
            </w:r>
          </w:p>
        </w:tc>
      </w:tr>
    </w:tbl>
    <w:p w:rsidR="00EE56E3" w:rsidRPr="00066B2B" w:rsidRDefault="00EE56E3" w:rsidP="00C765B9">
      <w:pPr>
        <w:tabs>
          <w:tab w:val="left" w:pos="621"/>
          <w:tab w:val="left" w:pos="3078"/>
          <w:tab w:val="left" w:pos="5819"/>
          <w:tab w:val="left" w:pos="7923"/>
          <w:tab w:val="left" w:pos="9877"/>
          <w:tab w:val="left" w:pos="12174"/>
          <w:tab w:val="left" w:pos="13357"/>
          <w:tab w:val="left" w:pos="16040"/>
          <w:tab w:val="left" w:pos="18410"/>
          <w:tab w:val="left" w:pos="20112"/>
        </w:tabs>
        <w:spacing w:before="0" w:after="0"/>
        <w:ind w:left="108"/>
        <w:rPr>
          <w:rFonts w:eastAsia="Times New Roman"/>
          <w:b/>
          <w:bCs/>
          <w:sz w:val="22"/>
          <w:lang w:eastAsia="ru-RU"/>
        </w:rPr>
      </w:pPr>
      <w:r w:rsidRPr="00066B2B">
        <w:rPr>
          <w:rFonts w:eastAsia="Times New Roman"/>
          <w:b/>
          <w:bCs/>
          <w:sz w:val="22"/>
          <w:lang w:eastAsia="ru-RU"/>
        </w:rPr>
        <w:lastRenderedPageBreak/>
        <w:t xml:space="preserve"> </w:t>
      </w:r>
    </w:p>
    <w:tbl>
      <w:tblPr>
        <w:tblW w:w="15309" w:type="dxa"/>
        <w:tblInd w:w="108" w:type="dxa"/>
        <w:tblLook w:val="04A0" w:firstRow="1" w:lastRow="0" w:firstColumn="1" w:lastColumn="0" w:noHBand="0" w:noVBand="1"/>
      </w:tblPr>
      <w:tblGrid>
        <w:gridCol w:w="2457"/>
        <w:gridCol w:w="12852"/>
      </w:tblGrid>
      <w:tr w:rsidR="00D82BA4" w:rsidRPr="00066B2B" w:rsidTr="006F271B">
        <w:trPr>
          <w:trHeight w:val="510"/>
        </w:trPr>
        <w:tc>
          <w:tcPr>
            <w:tcW w:w="15309" w:type="dxa"/>
            <w:gridSpan w:val="2"/>
            <w:tcBorders>
              <w:top w:val="nil"/>
              <w:left w:val="nil"/>
              <w:bottom w:val="nil"/>
              <w:right w:val="nil"/>
            </w:tcBorders>
            <w:shd w:val="clear" w:color="000000" w:fill="FFFFFF"/>
            <w:hideMark/>
          </w:tcPr>
          <w:p w:rsidR="004465DA" w:rsidRPr="00066B2B" w:rsidRDefault="008A3CD2" w:rsidP="008C6A0F">
            <w:pPr>
              <w:spacing w:before="0" w:after="0"/>
              <w:rPr>
                <w:rFonts w:eastAsia="Times New Roman"/>
                <w:i/>
                <w:iCs/>
                <w:sz w:val="18"/>
                <w:szCs w:val="16"/>
                <w:lang w:eastAsia="ru-RU"/>
              </w:rPr>
            </w:pPr>
            <w:r w:rsidRPr="00066B2B">
              <w:rPr>
                <w:rFonts w:eastAsia="Times New Roman"/>
                <w:i/>
                <w:iCs/>
                <w:sz w:val="18"/>
                <w:szCs w:val="16"/>
                <w:lang w:eastAsia="ru-RU"/>
              </w:rPr>
              <w:t>Наведіть перелік усіх</w:t>
            </w:r>
            <w:r w:rsidR="004465DA" w:rsidRPr="00066B2B">
              <w:rPr>
                <w:rFonts w:eastAsia="Times New Roman"/>
                <w:i/>
                <w:iCs/>
                <w:sz w:val="18"/>
                <w:szCs w:val="16"/>
                <w:lang w:eastAsia="ru-RU"/>
              </w:rPr>
              <w:t xml:space="preserve"> </w:t>
            </w:r>
            <w:r w:rsidR="002E6D78" w:rsidRPr="00066B2B">
              <w:rPr>
                <w:rFonts w:eastAsia="Times New Roman"/>
                <w:i/>
                <w:iCs/>
                <w:sz w:val="18"/>
                <w:szCs w:val="16"/>
                <w:lang w:eastAsia="ru-RU"/>
              </w:rPr>
              <w:t>матеріальн</w:t>
            </w:r>
            <w:r w:rsidRPr="00066B2B">
              <w:rPr>
                <w:rFonts w:eastAsia="Times New Roman"/>
                <w:i/>
                <w:iCs/>
                <w:sz w:val="18"/>
                <w:szCs w:val="16"/>
                <w:lang w:eastAsia="ru-RU"/>
              </w:rPr>
              <w:t>их</w:t>
            </w:r>
            <w:r w:rsidR="002E6D78" w:rsidRPr="00066B2B">
              <w:rPr>
                <w:rFonts w:eastAsia="Times New Roman"/>
                <w:i/>
                <w:iCs/>
                <w:sz w:val="18"/>
                <w:szCs w:val="16"/>
                <w:lang w:eastAsia="ru-RU"/>
              </w:rPr>
              <w:t xml:space="preserve"> </w:t>
            </w:r>
            <w:r w:rsidR="00065BC4" w:rsidRPr="00066B2B">
              <w:rPr>
                <w:rFonts w:eastAsia="Times New Roman"/>
                <w:i/>
                <w:iCs/>
                <w:sz w:val="18"/>
                <w:szCs w:val="16"/>
                <w:lang w:eastAsia="ru-RU"/>
              </w:rPr>
              <w:t>поток</w:t>
            </w:r>
            <w:r w:rsidRPr="00066B2B">
              <w:rPr>
                <w:rFonts w:eastAsia="Times New Roman"/>
                <w:i/>
                <w:iCs/>
                <w:sz w:val="18"/>
                <w:szCs w:val="16"/>
                <w:lang w:eastAsia="ru-RU"/>
              </w:rPr>
              <w:t>ів</w:t>
            </w:r>
            <w:r w:rsidR="004465DA" w:rsidRPr="00066B2B">
              <w:rPr>
                <w:rFonts w:eastAsia="Times New Roman"/>
                <w:i/>
                <w:iCs/>
                <w:sz w:val="18"/>
                <w:szCs w:val="16"/>
                <w:lang w:eastAsia="ru-RU"/>
              </w:rPr>
              <w:t>, які підлягають моніторингу на установці</w:t>
            </w:r>
            <w:r w:rsidR="00287B05" w:rsidRPr="00066B2B">
              <w:rPr>
                <w:rFonts w:eastAsia="Times New Roman"/>
                <w:i/>
                <w:iCs/>
                <w:sz w:val="18"/>
                <w:szCs w:val="16"/>
                <w:lang w:eastAsia="ru-RU"/>
              </w:rPr>
              <w:t xml:space="preserve"> (паливо, матеріали, продукція)</w:t>
            </w:r>
            <w:r w:rsidR="004465DA" w:rsidRPr="00066B2B">
              <w:rPr>
                <w:rFonts w:eastAsia="Times New Roman"/>
                <w:i/>
                <w:iCs/>
                <w:sz w:val="18"/>
                <w:szCs w:val="16"/>
                <w:lang w:eastAsia="ru-RU"/>
              </w:rPr>
              <w:t xml:space="preserve">, з використанням </w:t>
            </w:r>
            <w:r w:rsidR="005D2A6C" w:rsidRPr="00066B2B">
              <w:rPr>
                <w:rFonts w:eastAsia="Times New Roman"/>
                <w:i/>
                <w:iCs/>
                <w:sz w:val="18"/>
                <w:szCs w:val="16"/>
                <w:lang w:eastAsia="ru-RU"/>
              </w:rPr>
              <w:t xml:space="preserve">підходів </w:t>
            </w:r>
            <w:r w:rsidR="00065BC4" w:rsidRPr="00066B2B">
              <w:rPr>
                <w:rFonts w:eastAsia="Times New Roman"/>
                <w:i/>
                <w:iCs/>
                <w:sz w:val="18"/>
                <w:szCs w:val="16"/>
                <w:lang w:eastAsia="ru-RU"/>
              </w:rPr>
              <w:t xml:space="preserve">на основі </w:t>
            </w:r>
            <w:r w:rsidR="004465DA" w:rsidRPr="00066B2B">
              <w:rPr>
                <w:rFonts w:eastAsia="Times New Roman"/>
                <w:i/>
                <w:iCs/>
                <w:sz w:val="18"/>
                <w:szCs w:val="16"/>
                <w:lang w:eastAsia="ru-RU"/>
              </w:rPr>
              <w:t>розрахунк</w:t>
            </w:r>
            <w:r w:rsidR="00065BC4" w:rsidRPr="00066B2B">
              <w:rPr>
                <w:rFonts w:eastAsia="Times New Roman"/>
                <w:i/>
                <w:iCs/>
                <w:sz w:val="18"/>
                <w:szCs w:val="16"/>
                <w:lang w:eastAsia="ru-RU"/>
              </w:rPr>
              <w:t>у</w:t>
            </w:r>
            <w:r w:rsidR="004465DA" w:rsidRPr="00066B2B">
              <w:rPr>
                <w:rFonts w:eastAsia="Times New Roman"/>
                <w:i/>
                <w:iCs/>
                <w:sz w:val="18"/>
                <w:szCs w:val="16"/>
                <w:lang w:eastAsia="ru-RU"/>
              </w:rPr>
              <w:t xml:space="preserve"> (тобто стандартної метод</w:t>
            </w:r>
            <w:r w:rsidR="008C6A0F" w:rsidRPr="00066B2B">
              <w:rPr>
                <w:rFonts w:eastAsia="Times New Roman"/>
                <w:i/>
                <w:iCs/>
                <w:sz w:val="18"/>
                <w:szCs w:val="16"/>
                <w:lang w:eastAsia="ru-RU"/>
              </w:rPr>
              <w:t>ики</w:t>
            </w:r>
            <w:r w:rsidR="004465DA" w:rsidRPr="00066B2B">
              <w:rPr>
                <w:rFonts w:eastAsia="Times New Roman"/>
                <w:i/>
                <w:iCs/>
                <w:sz w:val="18"/>
                <w:szCs w:val="16"/>
                <w:lang w:eastAsia="ru-RU"/>
              </w:rPr>
              <w:t xml:space="preserve"> або метод</w:t>
            </w:r>
            <w:r w:rsidR="008C6A0F" w:rsidRPr="00066B2B">
              <w:rPr>
                <w:rFonts w:eastAsia="Times New Roman"/>
                <w:i/>
                <w:iCs/>
                <w:sz w:val="18"/>
                <w:szCs w:val="16"/>
                <w:lang w:eastAsia="ru-RU"/>
              </w:rPr>
              <w:t>ики</w:t>
            </w:r>
            <w:r w:rsidR="004465DA" w:rsidRPr="00066B2B">
              <w:rPr>
                <w:rFonts w:eastAsia="Times New Roman"/>
                <w:i/>
                <w:iCs/>
                <w:sz w:val="18"/>
                <w:szCs w:val="16"/>
                <w:lang w:eastAsia="ru-RU"/>
              </w:rPr>
              <w:t xml:space="preserve"> </w:t>
            </w:r>
            <w:r w:rsidR="00EB4DFB" w:rsidRPr="00066B2B">
              <w:rPr>
                <w:rFonts w:eastAsia="Times New Roman"/>
                <w:i/>
                <w:iCs/>
                <w:sz w:val="18"/>
                <w:szCs w:val="16"/>
                <w:lang w:eastAsia="ru-RU"/>
              </w:rPr>
              <w:t xml:space="preserve">балансу </w:t>
            </w:r>
            <w:r w:rsidR="004465DA" w:rsidRPr="00066B2B">
              <w:rPr>
                <w:rFonts w:eastAsia="Times New Roman"/>
                <w:i/>
                <w:iCs/>
                <w:sz w:val="18"/>
                <w:szCs w:val="16"/>
                <w:lang w:eastAsia="ru-RU"/>
              </w:rPr>
              <w:t>мас</w:t>
            </w:r>
            <w:r w:rsidR="00D16EA2" w:rsidRPr="00066B2B">
              <w:rPr>
                <w:rFonts w:eastAsia="Times New Roman"/>
                <w:i/>
                <w:iCs/>
                <w:sz w:val="18"/>
                <w:szCs w:val="16"/>
                <w:lang w:eastAsia="ru-RU"/>
              </w:rPr>
              <w:t>). Для визначення</w:t>
            </w:r>
            <w:r w:rsidR="00070C68" w:rsidRPr="00066B2B">
              <w:rPr>
                <w:rFonts w:eastAsia="Times New Roman"/>
                <w:i/>
                <w:iCs/>
                <w:sz w:val="18"/>
                <w:szCs w:val="16"/>
                <w:lang w:eastAsia="ru-RU"/>
              </w:rPr>
              <w:t xml:space="preserve"> </w:t>
            </w:r>
            <w:r w:rsidR="00D16EA2" w:rsidRPr="00066B2B">
              <w:rPr>
                <w:rFonts w:eastAsia="Times New Roman"/>
                <w:i/>
                <w:iCs/>
                <w:sz w:val="18"/>
                <w:szCs w:val="16"/>
                <w:lang w:eastAsia="ru-RU"/>
              </w:rPr>
              <w:t xml:space="preserve">терміну "матеріальний </w:t>
            </w:r>
            <w:r w:rsidR="004465DA" w:rsidRPr="00066B2B">
              <w:rPr>
                <w:rFonts w:eastAsia="Times New Roman"/>
                <w:i/>
                <w:iCs/>
                <w:sz w:val="18"/>
                <w:szCs w:val="16"/>
                <w:lang w:eastAsia="ru-RU"/>
              </w:rPr>
              <w:t>пот</w:t>
            </w:r>
            <w:r w:rsidR="00065BC4" w:rsidRPr="00066B2B">
              <w:rPr>
                <w:rFonts w:eastAsia="Times New Roman"/>
                <w:i/>
                <w:iCs/>
                <w:sz w:val="18"/>
                <w:szCs w:val="16"/>
                <w:lang w:eastAsia="ru-RU"/>
              </w:rPr>
              <w:t>і</w:t>
            </w:r>
            <w:r w:rsidR="004465DA" w:rsidRPr="00066B2B">
              <w:rPr>
                <w:rFonts w:eastAsia="Times New Roman"/>
                <w:i/>
                <w:iCs/>
                <w:sz w:val="18"/>
                <w:szCs w:val="16"/>
                <w:lang w:eastAsia="ru-RU"/>
              </w:rPr>
              <w:t>к" дивіться</w:t>
            </w:r>
            <w:r w:rsidR="00070C68" w:rsidRPr="00066B2B">
              <w:rPr>
                <w:rFonts w:eastAsia="Times New Roman"/>
                <w:i/>
                <w:iCs/>
                <w:sz w:val="18"/>
                <w:szCs w:val="16"/>
                <w:lang w:eastAsia="ru-RU"/>
              </w:rPr>
              <w:t xml:space="preserve"> </w:t>
            </w:r>
            <w:r w:rsidR="004465DA" w:rsidRPr="00066B2B">
              <w:rPr>
                <w:rFonts w:eastAsia="Times New Roman"/>
                <w:i/>
                <w:iCs/>
                <w:sz w:val="18"/>
                <w:szCs w:val="16"/>
                <w:highlight w:val="lightGray"/>
                <w:lang w:eastAsia="ru-RU"/>
              </w:rPr>
              <w:t>Керівний документ № 1 ("Загальне керівництво для установок").</w:t>
            </w:r>
          </w:p>
        </w:tc>
      </w:tr>
      <w:tr w:rsidR="00D82BA4" w:rsidRPr="00066B2B" w:rsidTr="006F271B">
        <w:trPr>
          <w:trHeight w:val="255"/>
        </w:trPr>
        <w:tc>
          <w:tcPr>
            <w:tcW w:w="15309" w:type="dxa"/>
            <w:gridSpan w:val="2"/>
            <w:tcBorders>
              <w:top w:val="nil"/>
              <w:left w:val="nil"/>
              <w:bottom w:val="nil"/>
              <w:right w:val="nil"/>
            </w:tcBorders>
            <w:shd w:val="clear" w:color="000000" w:fill="FFFFFF"/>
            <w:hideMark/>
          </w:tcPr>
          <w:p w:rsidR="004465DA" w:rsidRPr="00066B2B" w:rsidRDefault="004465DA" w:rsidP="00D16EA2">
            <w:pPr>
              <w:spacing w:before="0" w:after="0"/>
              <w:rPr>
                <w:rFonts w:eastAsia="Times New Roman"/>
                <w:i/>
                <w:iCs/>
                <w:sz w:val="18"/>
                <w:szCs w:val="16"/>
                <w:lang w:eastAsia="ru-RU"/>
              </w:rPr>
            </w:pPr>
            <w:r w:rsidRPr="00066B2B">
              <w:rPr>
                <w:rFonts w:eastAsia="Times New Roman"/>
                <w:i/>
                <w:iCs/>
                <w:sz w:val="18"/>
                <w:szCs w:val="16"/>
                <w:lang w:eastAsia="ru-RU"/>
              </w:rPr>
              <w:t>Кож</w:t>
            </w:r>
            <w:r w:rsidR="00D16EA2" w:rsidRPr="00066B2B">
              <w:rPr>
                <w:rFonts w:eastAsia="Times New Roman"/>
                <w:i/>
                <w:iCs/>
                <w:sz w:val="18"/>
                <w:szCs w:val="16"/>
                <w:lang w:eastAsia="ru-RU"/>
              </w:rPr>
              <w:t>е</w:t>
            </w:r>
            <w:r w:rsidRPr="00066B2B">
              <w:rPr>
                <w:rFonts w:eastAsia="Times New Roman"/>
                <w:i/>
                <w:iCs/>
                <w:sz w:val="18"/>
                <w:szCs w:val="16"/>
                <w:lang w:eastAsia="ru-RU"/>
              </w:rPr>
              <w:t xml:space="preserve">н </w:t>
            </w:r>
            <w:r w:rsidR="001C2653">
              <w:rPr>
                <w:rFonts w:eastAsia="Times New Roman"/>
                <w:i/>
                <w:iCs/>
                <w:sz w:val="18"/>
                <w:szCs w:val="16"/>
                <w:lang w:eastAsia="ru-RU"/>
              </w:rPr>
              <w:t xml:space="preserve">матеріальний </w:t>
            </w:r>
            <w:r w:rsidRPr="00066B2B">
              <w:rPr>
                <w:rFonts w:eastAsia="Times New Roman"/>
                <w:i/>
                <w:iCs/>
                <w:sz w:val="18"/>
                <w:szCs w:val="16"/>
                <w:lang w:eastAsia="ru-RU"/>
              </w:rPr>
              <w:t>пот</w:t>
            </w:r>
            <w:r w:rsidR="00065BC4" w:rsidRPr="00066B2B">
              <w:rPr>
                <w:rFonts w:eastAsia="Times New Roman"/>
                <w:i/>
                <w:iCs/>
                <w:sz w:val="18"/>
                <w:szCs w:val="16"/>
                <w:lang w:eastAsia="ru-RU"/>
              </w:rPr>
              <w:t>і</w:t>
            </w:r>
            <w:r w:rsidRPr="00066B2B">
              <w:rPr>
                <w:rFonts w:eastAsia="Times New Roman"/>
                <w:i/>
                <w:iCs/>
                <w:sz w:val="18"/>
                <w:szCs w:val="16"/>
                <w:lang w:eastAsia="ru-RU"/>
              </w:rPr>
              <w:t xml:space="preserve">к має бути </w:t>
            </w:r>
            <w:r w:rsidR="00255EBC" w:rsidRPr="00066B2B">
              <w:rPr>
                <w:rFonts w:eastAsia="Times New Roman"/>
                <w:i/>
                <w:iCs/>
                <w:sz w:val="18"/>
                <w:szCs w:val="16"/>
                <w:lang w:eastAsia="ru-RU"/>
              </w:rPr>
              <w:t>ідентифіковано</w:t>
            </w:r>
            <w:r w:rsidRPr="00066B2B">
              <w:rPr>
                <w:rFonts w:eastAsia="Times New Roman"/>
                <w:i/>
                <w:iCs/>
                <w:sz w:val="18"/>
                <w:szCs w:val="16"/>
                <w:lang w:eastAsia="ru-RU"/>
              </w:rPr>
              <w:t xml:space="preserve"> наступним чином:</w:t>
            </w:r>
          </w:p>
        </w:tc>
      </w:tr>
      <w:tr w:rsidR="00D82BA4" w:rsidRPr="00066B2B" w:rsidTr="008F6864">
        <w:trPr>
          <w:trHeight w:val="20"/>
        </w:trPr>
        <w:tc>
          <w:tcPr>
            <w:tcW w:w="2457" w:type="dxa"/>
            <w:tcBorders>
              <w:top w:val="nil"/>
              <w:left w:val="nil"/>
              <w:bottom w:val="nil"/>
              <w:right w:val="nil"/>
            </w:tcBorders>
            <w:shd w:val="clear" w:color="000000" w:fill="FFFFFF"/>
            <w:hideMark/>
          </w:tcPr>
          <w:p w:rsidR="004465DA" w:rsidRPr="00066B2B" w:rsidRDefault="004465DA" w:rsidP="00C765B9">
            <w:pPr>
              <w:spacing w:before="0" w:after="0"/>
              <w:jc w:val="right"/>
              <w:rPr>
                <w:rFonts w:eastAsia="Times New Roman"/>
                <w:i/>
                <w:iCs/>
                <w:sz w:val="18"/>
                <w:szCs w:val="16"/>
                <w:lang w:eastAsia="ru-RU"/>
              </w:rPr>
            </w:pPr>
            <w:r w:rsidRPr="00066B2B">
              <w:rPr>
                <w:rFonts w:eastAsia="Times New Roman"/>
                <w:i/>
                <w:iCs/>
                <w:sz w:val="18"/>
                <w:szCs w:val="16"/>
                <w:lang w:eastAsia="ru-RU"/>
              </w:rPr>
              <w:t>1.</w:t>
            </w:r>
          </w:p>
        </w:tc>
        <w:tc>
          <w:tcPr>
            <w:tcW w:w="12852" w:type="dxa"/>
            <w:tcBorders>
              <w:top w:val="nil"/>
              <w:left w:val="nil"/>
              <w:bottom w:val="nil"/>
              <w:right w:val="nil"/>
            </w:tcBorders>
            <w:shd w:val="clear" w:color="000000" w:fill="FFFFFF"/>
            <w:hideMark/>
          </w:tcPr>
          <w:p w:rsidR="004465DA" w:rsidRPr="00066B2B" w:rsidRDefault="00A54DE7" w:rsidP="005032D7">
            <w:pPr>
              <w:spacing w:before="0" w:after="0"/>
              <w:rPr>
                <w:rFonts w:eastAsia="Times New Roman"/>
                <w:i/>
                <w:iCs/>
                <w:sz w:val="18"/>
                <w:szCs w:val="16"/>
                <w:lang w:eastAsia="ru-RU"/>
              </w:rPr>
            </w:pPr>
            <w:r>
              <w:rPr>
                <w:rFonts w:eastAsia="Times New Roman"/>
                <w:i/>
                <w:iCs/>
                <w:sz w:val="18"/>
                <w:szCs w:val="16"/>
                <w:lang w:eastAsia="ru-RU"/>
              </w:rPr>
              <w:t>Вкажіть</w:t>
            </w:r>
            <w:r w:rsidRPr="00066B2B">
              <w:rPr>
                <w:rFonts w:eastAsia="Times New Roman"/>
                <w:i/>
                <w:iCs/>
                <w:sz w:val="18"/>
                <w:szCs w:val="16"/>
                <w:lang w:eastAsia="ru-RU"/>
              </w:rPr>
              <w:t xml:space="preserve"> </w:t>
            </w:r>
            <w:r w:rsidR="0058398A" w:rsidRPr="00066B2B">
              <w:rPr>
                <w:rFonts w:eastAsia="Times New Roman"/>
                <w:i/>
                <w:iCs/>
                <w:sz w:val="18"/>
                <w:szCs w:val="16"/>
                <w:lang w:eastAsia="ru-RU"/>
              </w:rPr>
              <w:t xml:space="preserve">тип </w:t>
            </w:r>
            <w:r w:rsidR="002E6D78" w:rsidRPr="00066B2B">
              <w:rPr>
                <w:rFonts w:eastAsia="Times New Roman"/>
                <w:i/>
                <w:iCs/>
                <w:sz w:val="18"/>
                <w:szCs w:val="16"/>
                <w:lang w:eastAsia="ru-RU"/>
              </w:rPr>
              <w:t>матеріальн</w:t>
            </w:r>
            <w:r w:rsidR="00255EBC" w:rsidRPr="00066B2B">
              <w:rPr>
                <w:rFonts w:eastAsia="Times New Roman"/>
                <w:i/>
                <w:iCs/>
                <w:sz w:val="18"/>
                <w:szCs w:val="16"/>
                <w:lang w:eastAsia="ru-RU"/>
              </w:rPr>
              <w:t>ого</w:t>
            </w:r>
            <w:r w:rsidR="0058398A" w:rsidRPr="00066B2B">
              <w:rPr>
                <w:rFonts w:eastAsia="Times New Roman"/>
                <w:i/>
                <w:iCs/>
                <w:sz w:val="18"/>
                <w:szCs w:val="16"/>
                <w:lang w:eastAsia="ru-RU"/>
              </w:rPr>
              <w:t xml:space="preserve"> потоку</w:t>
            </w:r>
            <w:r>
              <w:rPr>
                <w:rFonts w:eastAsia="Times New Roman"/>
                <w:i/>
                <w:iCs/>
                <w:sz w:val="18"/>
                <w:szCs w:val="16"/>
                <w:lang w:eastAsia="ru-RU"/>
              </w:rPr>
              <w:t xml:space="preserve"> відповідно до зазначеного у розділі 6 (е) затвердженого П</w:t>
            </w:r>
            <w:r w:rsidR="005032D7">
              <w:rPr>
                <w:rFonts w:eastAsia="Times New Roman"/>
                <w:i/>
                <w:iCs/>
                <w:sz w:val="18"/>
                <w:szCs w:val="16"/>
                <w:lang w:eastAsia="ru-RU"/>
              </w:rPr>
              <w:t>М</w:t>
            </w:r>
            <w:r w:rsidR="004465DA" w:rsidRPr="00066B2B">
              <w:rPr>
                <w:rFonts w:eastAsia="Times New Roman"/>
                <w:i/>
                <w:iCs/>
                <w:sz w:val="18"/>
                <w:szCs w:val="16"/>
                <w:lang w:eastAsia="ru-RU"/>
              </w:rPr>
              <w:t>.</w:t>
            </w:r>
          </w:p>
        </w:tc>
      </w:tr>
      <w:tr w:rsidR="00D82BA4" w:rsidRPr="00066B2B" w:rsidTr="008F6864">
        <w:trPr>
          <w:trHeight w:val="20"/>
        </w:trPr>
        <w:tc>
          <w:tcPr>
            <w:tcW w:w="2457" w:type="dxa"/>
            <w:tcBorders>
              <w:top w:val="nil"/>
              <w:left w:val="nil"/>
              <w:bottom w:val="nil"/>
              <w:right w:val="nil"/>
            </w:tcBorders>
            <w:shd w:val="clear" w:color="000000" w:fill="FFFFFF"/>
            <w:hideMark/>
          </w:tcPr>
          <w:p w:rsidR="004465DA" w:rsidRPr="00066B2B" w:rsidRDefault="008346EA" w:rsidP="00C765B9">
            <w:pPr>
              <w:spacing w:before="0" w:after="0"/>
              <w:jc w:val="right"/>
              <w:rPr>
                <w:rFonts w:eastAsia="Times New Roman"/>
                <w:i/>
                <w:iCs/>
                <w:sz w:val="18"/>
                <w:szCs w:val="16"/>
                <w:lang w:eastAsia="ru-RU"/>
              </w:rPr>
            </w:pPr>
            <w:r>
              <w:rPr>
                <w:rFonts w:eastAsia="Times New Roman"/>
                <w:i/>
                <w:iCs/>
                <w:sz w:val="18"/>
                <w:szCs w:val="16"/>
                <w:lang w:val="ru-RU" w:eastAsia="ru-RU"/>
              </w:rPr>
              <w:t>2</w:t>
            </w:r>
            <w:r w:rsidR="004465DA" w:rsidRPr="00066B2B">
              <w:rPr>
                <w:rFonts w:eastAsia="Times New Roman"/>
                <w:i/>
                <w:iCs/>
                <w:sz w:val="18"/>
                <w:szCs w:val="16"/>
                <w:lang w:eastAsia="ru-RU"/>
              </w:rPr>
              <w:t>.</w:t>
            </w:r>
          </w:p>
        </w:tc>
        <w:tc>
          <w:tcPr>
            <w:tcW w:w="12852" w:type="dxa"/>
            <w:tcBorders>
              <w:top w:val="nil"/>
              <w:left w:val="nil"/>
              <w:bottom w:val="nil"/>
              <w:right w:val="nil"/>
            </w:tcBorders>
            <w:shd w:val="clear" w:color="000000" w:fill="FFFFFF"/>
            <w:hideMark/>
          </w:tcPr>
          <w:p w:rsidR="004465DA" w:rsidRPr="00066B2B" w:rsidRDefault="00FC2DD8" w:rsidP="007A38DA">
            <w:pPr>
              <w:spacing w:before="0" w:after="0"/>
              <w:rPr>
                <w:rFonts w:eastAsia="Times New Roman"/>
                <w:i/>
                <w:iCs/>
                <w:sz w:val="18"/>
                <w:szCs w:val="16"/>
                <w:lang w:eastAsia="ru-RU"/>
              </w:rPr>
            </w:pPr>
            <w:r>
              <w:rPr>
                <w:rFonts w:eastAsia="Times New Roman"/>
                <w:i/>
                <w:iCs/>
                <w:sz w:val="18"/>
                <w:szCs w:val="16"/>
                <w:lang w:eastAsia="ru-RU"/>
              </w:rPr>
              <w:t>Наведіть</w:t>
            </w:r>
            <w:r w:rsidRPr="00066B2B" w:rsidDel="00260034">
              <w:rPr>
                <w:rFonts w:eastAsia="Times New Roman"/>
                <w:i/>
                <w:iCs/>
                <w:sz w:val="18"/>
                <w:szCs w:val="16"/>
                <w:lang w:eastAsia="ru-RU"/>
              </w:rPr>
              <w:t xml:space="preserve"> </w:t>
            </w:r>
            <w:r w:rsidR="004465DA" w:rsidRPr="00066B2B">
              <w:rPr>
                <w:rFonts w:eastAsia="Times New Roman"/>
                <w:i/>
                <w:iCs/>
                <w:sz w:val="18"/>
                <w:szCs w:val="16"/>
                <w:lang w:eastAsia="ru-RU"/>
              </w:rPr>
              <w:t>назву потоку</w:t>
            </w:r>
            <w:r w:rsidR="00A54DE7">
              <w:rPr>
                <w:rFonts w:eastAsia="Times New Roman"/>
                <w:i/>
                <w:iCs/>
                <w:sz w:val="18"/>
                <w:szCs w:val="16"/>
                <w:lang w:eastAsia="ru-RU"/>
              </w:rPr>
              <w:t xml:space="preserve"> відповідно до зазначеного у розділі 6 (е) затвердженого П</w:t>
            </w:r>
            <w:r w:rsidR="007A38DA">
              <w:rPr>
                <w:rFonts w:eastAsia="Times New Roman"/>
                <w:i/>
                <w:iCs/>
                <w:sz w:val="18"/>
                <w:szCs w:val="16"/>
                <w:lang w:val="ru-RU" w:eastAsia="ru-RU"/>
              </w:rPr>
              <w:t>М</w:t>
            </w:r>
            <w:r w:rsidR="004465DA" w:rsidRPr="00066B2B">
              <w:rPr>
                <w:rFonts w:eastAsia="Times New Roman"/>
                <w:i/>
                <w:iCs/>
                <w:sz w:val="18"/>
                <w:szCs w:val="16"/>
                <w:lang w:eastAsia="ru-RU"/>
              </w:rPr>
              <w:t>.</w:t>
            </w:r>
          </w:p>
        </w:tc>
      </w:tr>
      <w:tr w:rsidR="00D82BA4" w:rsidRPr="00066B2B" w:rsidTr="006F271B">
        <w:trPr>
          <w:trHeight w:val="255"/>
        </w:trPr>
        <w:tc>
          <w:tcPr>
            <w:tcW w:w="15309" w:type="dxa"/>
            <w:gridSpan w:val="2"/>
            <w:tcBorders>
              <w:top w:val="nil"/>
              <w:left w:val="nil"/>
              <w:bottom w:val="nil"/>
              <w:right w:val="nil"/>
            </w:tcBorders>
            <w:shd w:val="clear" w:color="000000" w:fill="FFFFFF"/>
            <w:hideMark/>
          </w:tcPr>
          <w:p w:rsidR="004465DA" w:rsidRPr="00066B2B" w:rsidRDefault="004465DA" w:rsidP="001C2653">
            <w:pPr>
              <w:spacing w:before="0" w:after="0"/>
              <w:rPr>
                <w:rFonts w:eastAsia="Times New Roman"/>
                <w:b/>
                <w:bCs/>
                <w:i/>
                <w:iCs/>
                <w:sz w:val="18"/>
                <w:szCs w:val="16"/>
                <w:lang w:eastAsia="ru-RU"/>
              </w:rPr>
            </w:pPr>
            <w:r w:rsidRPr="00066B2B">
              <w:rPr>
                <w:rFonts w:eastAsia="Times New Roman"/>
                <w:b/>
                <w:bCs/>
                <w:i/>
                <w:iCs/>
                <w:sz w:val="18"/>
                <w:szCs w:val="16"/>
                <w:lang w:eastAsia="ru-RU"/>
              </w:rPr>
              <w:t>Важливо! З метою повної узгодженості</w:t>
            </w:r>
            <w:r w:rsidR="005B2810" w:rsidRPr="00066B2B">
              <w:rPr>
                <w:rFonts w:eastAsia="Times New Roman"/>
                <w:b/>
                <w:bCs/>
                <w:i/>
                <w:iCs/>
                <w:sz w:val="18"/>
                <w:szCs w:val="16"/>
                <w:lang w:eastAsia="ru-RU"/>
              </w:rPr>
              <w:t>,</w:t>
            </w:r>
            <w:r w:rsidRPr="00066B2B">
              <w:rPr>
                <w:rFonts w:eastAsia="Times New Roman"/>
                <w:b/>
                <w:bCs/>
                <w:i/>
                <w:iCs/>
                <w:sz w:val="18"/>
                <w:szCs w:val="16"/>
                <w:lang w:eastAsia="ru-RU"/>
              </w:rPr>
              <w:t xml:space="preserve"> </w:t>
            </w:r>
            <w:r w:rsidR="00EB4DFB" w:rsidRPr="00066B2B">
              <w:rPr>
                <w:rFonts w:eastAsia="Times New Roman"/>
                <w:b/>
                <w:bCs/>
                <w:i/>
                <w:iCs/>
                <w:sz w:val="18"/>
                <w:szCs w:val="16"/>
                <w:lang w:eastAsia="ru-RU"/>
              </w:rPr>
              <w:t>наведіть</w:t>
            </w:r>
            <w:r w:rsidRPr="00066B2B">
              <w:rPr>
                <w:rFonts w:eastAsia="Times New Roman"/>
                <w:b/>
                <w:bCs/>
                <w:i/>
                <w:iCs/>
                <w:sz w:val="18"/>
                <w:szCs w:val="16"/>
                <w:lang w:eastAsia="ru-RU"/>
              </w:rPr>
              <w:t xml:space="preserve"> всю інформацію про </w:t>
            </w:r>
            <w:r w:rsidR="00EB4DFB" w:rsidRPr="00066B2B">
              <w:rPr>
                <w:rFonts w:eastAsia="Times New Roman"/>
                <w:b/>
                <w:bCs/>
                <w:i/>
                <w:iCs/>
                <w:sz w:val="18"/>
                <w:szCs w:val="16"/>
                <w:lang w:eastAsia="ru-RU"/>
              </w:rPr>
              <w:t xml:space="preserve">матеріальні </w:t>
            </w:r>
            <w:r w:rsidR="002E3835" w:rsidRPr="00066B2B">
              <w:rPr>
                <w:rFonts w:eastAsia="Times New Roman"/>
                <w:b/>
                <w:bCs/>
                <w:i/>
                <w:iCs/>
                <w:sz w:val="18"/>
                <w:szCs w:val="16"/>
                <w:lang w:eastAsia="ru-RU"/>
              </w:rPr>
              <w:t>потоки</w:t>
            </w:r>
            <w:r w:rsidRPr="00066B2B">
              <w:rPr>
                <w:rFonts w:eastAsia="Times New Roman"/>
                <w:b/>
                <w:bCs/>
                <w:i/>
                <w:iCs/>
                <w:sz w:val="18"/>
                <w:szCs w:val="16"/>
                <w:lang w:eastAsia="ru-RU"/>
              </w:rPr>
              <w:t xml:space="preserve"> в тому ж самому порядку, як </w:t>
            </w:r>
            <w:r w:rsidR="000B0C1D" w:rsidRPr="00066B2B">
              <w:rPr>
                <w:rFonts w:eastAsia="Times New Roman"/>
                <w:b/>
                <w:bCs/>
                <w:i/>
                <w:iCs/>
                <w:sz w:val="18"/>
                <w:szCs w:val="16"/>
                <w:lang w:eastAsia="ru-RU"/>
              </w:rPr>
              <w:t xml:space="preserve"> це було</w:t>
            </w:r>
            <w:r w:rsidR="00D27B75" w:rsidRPr="00066B2B">
              <w:rPr>
                <w:rFonts w:eastAsia="Times New Roman"/>
                <w:b/>
                <w:bCs/>
                <w:i/>
                <w:iCs/>
                <w:sz w:val="18"/>
                <w:szCs w:val="16"/>
                <w:lang w:eastAsia="ru-RU"/>
              </w:rPr>
              <w:t xml:space="preserve"> наведено</w:t>
            </w:r>
            <w:r w:rsidRPr="00066B2B">
              <w:rPr>
                <w:rFonts w:eastAsia="Times New Roman"/>
                <w:b/>
                <w:bCs/>
                <w:i/>
                <w:iCs/>
                <w:sz w:val="18"/>
                <w:szCs w:val="16"/>
                <w:lang w:eastAsia="ru-RU"/>
              </w:rPr>
              <w:t xml:space="preserve"> у останній </w:t>
            </w:r>
            <w:r w:rsidR="001C2653" w:rsidRPr="00066B2B">
              <w:rPr>
                <w:rFonts w:eastAsia="Times New Roman"/>
                <w:b/>
                <w:bCs/>
                <w:i/>
                <w:iCs/>
                <w:sz w:val="18"/>
                <w:szCs w:val="16"/>
                <w:lang w:eastAsia="ru-RU"/>
              </w:rPr>
              <w:t>затверджен</w:t>
            </w:r>
            <w:r w:rsidR="001C2653">
              <w:rPr>
                <w:rFonts w:eastAsia="Times New Roman"/>
                <w:b/>
                <w:bCs/>
                <w:i/>
                <w:iCs/>
                <w:sz w:val="18"/>
                <w:szCs w:val="16"/>
                <w:lang w:eastAsia="ru-RU"/>
              </w:rPr>
              <w:t>ій</w:t>
            </w:r>
            <w:r w:rsidR="001C2653" w:rsidRPr="00066B2B">
              <w:rPr>
                <w:rFonts w:eastAsia="Times New Roman"/>
                <w:b/>
                <w:bCs/>
                <w:i/>
                <w:iCs/>
                <w:sz w:val="18"/>
                <w:szCs w:val="16"/>
                <w:lang w:eastAsia="ru-RU"/>
              </w:rPr>
              <w:t xml:space="preserve"> </w:t>
            </w:r>
            <w:r w:rsidRPr="00066B2B">
              <w:rPr>
                <w:rFonts w:eastAsia="Times New Roman"/>
                <w:b/>
                <w:bCs/>
                <w:i/>
                <w:iCs/>
                <w:sz w:val="18"/>
                <w:szCs w:val="16"/>
                <w:lang w:eastAsia="ru-RU"/>
              </w:rPr>
              <w:t xml:space="preserve">версії </w:t>
            </w:r>
            <w:r w:rsidR="008C6A0F" w:rsidRPr="00066B2B">
              <w:rPr>
                <w:rFonts w:eastAsia="Times New Roman"/>
                <w:b/>
                <w:bCs/>
                <w:i/>
                <w:iCs/>
                <w:sz w:val="18"/>
                <w:szCs w:val="16"/>
                <w:lang w:eastAsia="ru-RU"/>
              </w:rPr>
              <w:t>ПМ</w:t>
            </w:r>
            <w:r w:rsidRPr="00066B2B">
              <w:rPr>
                <w:rFonts w:eastAsia="Times New Roman"/>
                <w:b/>
                <w:bCs/>
                <w:i/>
                <w:iCs/>
                <w:sz w:val="18"/>
                <w:szCs w:val="16"/>
                <w:lang w:eastAsia="ru-RU"/>
              </w:rPr>
              <w:t xml:space="preserve"> (той самий порядок і ті самі </w:t>
            </w:r>
            <w:r w:rsidR="00EB4DFB" w:rsidRPr="00066B2B">
              <w:rPr>
                <w:rFonts w:eastAsia="Times New Roman"/>
                <w:b/>
                <w:bCs/>
                <w:i/>
                <w:iCs/>
                <w:sz w:val="18"/>
                <w:szCs w:val="16"/>
                <w:lang w:eastAsia="ru-RU"/>
              </w:rPr>
              <w:t xml:space="preserve">ідентифікаційні </w:t>
            </w:r>
            <w:r w:rsidR="00BD0253" w:rsidRPr="00066B2B">
              <w:rPr>
                <w:rFonts w:eastAsia="Times New Roman"/>
                <w:b/>
                <w:bCs/>
                <w:i/>
                <w:iCs/>
                <w:sz w:val="18"/>
                <w:szCs w:val="16"/>
                <w:lang w:eastAsia="ru-RU"/>
              </w:rPr>
              <w:t>номери</w:t>
            </w:r>
            <w:r w:rsidRPr="00066B2B">
              <w:rPr>
                <w:rFonts w:eastAsia="Times New Roman"/>
                <w:b/>
                <w:bCs/>
                <w:i/>
                <w:iCs/>
                <w:sz w:val="18"/>
                <w:szCs w:val="16"/>
                <w:lang w:eastAsia="ru-RU"/>
              </w:rPr>
              <w:t>).</w:t>
            </w:r>
          </w:p>
        </w:tc>
      </w:tr>
    </w:tbl>
    <w:p w:rsidR="00EE56E3" w:rsidRPr="00066B2B" w:rsidRDefault="00EE56E3" w:rsidP="00C765B9">
      <w:pPr>
        <w:tabs>
          <w:tab w:val="left" w:pos="621"/>
          <w:tab w:val="left" w:pos="3078"/>
          <w:tab w:val="left" w:pos="5819"/>
          <w:tab w:val="left" w:pos="7923"/>
          <w:tab w:val="left" w:pos="9877"/>
          <w:tab w:val="left" w:pos="12174"/>
          <w:tab w:val="left" w:pos="13357"/>
          <w:tab w:val="left" w:pos="16040"/>
          <w:tab w:val="left" w:pos="18410"/>
          <w:tab w:val="left" w:pos="20112"/>
        </w:tabs>
        <w:spacing w:before="0" w:after="0"/>
        <w:ind w:left="108"/>
        <w:rPr>
          <w:rFonts w:eastAsia="Times New Roman"/>
          <w:sz w:val="20"/>
          <w:szCs w:val="20"/>
          <w:lang w:eastAsia="ru-RU"/>
        </w:rPr>
      </w:pPr>
      <w:r w:rsidRPr="00066B2B">
        <w:rPr>
          <w:rFonts w:eastAsia="Times New Roman"/>
          <w:b/>
          <w:bCs/>
          <w:sz w:val="20"/>
          <w:szCs w:val="20"/>
          <w:lang w:eastAsia="ru-RU"/>
        </w:rPr>
        <w:t xml:space="preserve"> </w:t>
      </w:r>
    </w:p>
    <w:tbl>
      <w:tblPr>
        <w:tblW w:w="15309" w:type="dxa"/>
        <w:tblInd w:w="108" w:type="dxa"/>
        <w:tblLook w:val="04A0" w:firstRow="1" w:lastRow="0" w:firstColumn="1" w:lastColumn="0" w:noHBand="0" w:noVBand="1"/>
      </w:tblPr>
      <w:tblGrid>
        <w:gridCol w:w="1843"/>
        <w:gridCol w:w="4536"/>
        <w:gridCol w:w="4678"/>
        <w:gridCol w:w="4252"/>
      </w:tblGrid>
      <w:tr w:rsidR="00D82BA4" w:rsidRPr="00066B2B" w:rsidTr="00844866">
        <w:trPr>
          <w:trHeight w:val="572"/>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835" w:rsidRPr="00066B2B" w:rsidRDefault="001F08C5" w:rsidP="00B86DFD">
            <w:pPr>
              <w:spacing w:before="0" w:after="0"/>
              <w:jc w:val="center"/>
              <w:rPr>
                <w:rFonts w:eastAsia="Times New Roman"/>
                <w:bCs/>
                <w:i/>
                <w:sz w:val="18"/>
                <w:szCs w:val="16"/>
                <w:lang w:eastAsia="ru-RU"/>
              </w:rPr>
            </w:pPr>
            <w:r w:rsidRPr="00066B2B">
              <w:rPr>
                <w:rFonts w:eastAsia="Times New Roman"/>
                <w:bCs/>
                <w:i/>
                <w:sz w:val="18"/>
                <w:szCs w:val="16"/>
                <w:lang w:eastAsia="ru-RU"/>
              </w:rPr>
              <w:t>Ідентифікаційний номер</w:t>
            </w:r>
          </w:p>
        </w:tc>
        <w:tc>
          <w:tcPr>
            <w:tcW w:w="4536" w:type="dxa"/>
            <w:tcBorders>
              <w:top w:val="single" w:sz="4" w:space="0" w:color="auto"/>
              <w:left w:val="nil"/>
              <w:bottom w:val="single" w:sz="4" w:space="0" w:color="auto"/>
              <w:right w:val="single" w:sz="4" w:space="0" w:color="000000"/>
            </w:tcBorders>
            <w:shd w:val="clear" w:color="auto" w:fill="auto"/>
            <w:vAlign w:val="center"/>
            <w:hideMark/>
          </w:tcPr>
          <w:p w:rsidR="002E3835" w:rsidRPr="00066B2B" w:rsidRDefault="002E3835" w:rsidP="00B86DFD">
            <w:pPr>
              <w:spacing w:before="0" w:after="0"/>
              <w:jc w:val="center"/>
              <w:rPr>
                <w:rFonts w:eastAsia="Times New Roman"/>
                <w:bCs/>
                <w:i/>
                <w:sz w:val="18"/>
                <w:szCs w:val="16"/>
                <w:lang w:eastAsia="ru-RU"/>
              </w:rPr>
            </w:pPr>
            <w:r w:rsidRPr="00066B2B">
              <w:rPr>
                <w:rFonts w:eastAsia="Times New Roman"/>
                <w:bCs/>
                <w:i/>
                <w:sz w:val="18"/>
                <w:szCs w:val="16"/>
                <w:lang w:eastAsia="ru-RU"/>
              </w:rPr>
              <w:t xml:space="preserve">Тип </w:t>
            </w:r>
            <w:r w:rsidR="002E6D78" w:rsidRPr="00066B2B">
              <w:rPr>
                <w:rFonts w:eastAsia="Times New Roman"/>
                <w:bCs/>
                <w:i/>
                <w:sz w:val="18"/>
                <w:szCs w:val="16"/>
                <w:lang w:eastAsia="ru-RU"/>
              </w:rPr>
              <w:t>матеріальн</w:t>
            </w:r>
            <w:r w:rsidR="001F08C5" w:rsidRPr="00066B2B">
              <w:rPr>
                <w:rFonts w:eastAsia="Times New Roman"/>
                <w:bCs/>
                <w:i/>
                <w:sz w:val="18"/>
                <w:szCs w:val="16"/>
                <w:lang w:eastAsia="ru-RU"/>
              </w:rPr>
              <w:t>ого</w:t>
            </w:r>
            <w:r w:rsidRPr="00066B2B">
              <w:rPr>
                <w:rFonts w:eastAsia="Times New Roman"/>
                <w:bCs/>
                <w:i/>
                <w:sz w:val="18"/>
                <w:szCs w:val="16"/>
                <w:lang w:eastAsia="ru-RU"/>
              </w:rPr>
              <w:t xml:space="preserve"> потоку</w:t>
            </w:r>
          </w:p>
        </w:tc>
        <w:tc>
          <w:tcPr>
            <w:tcW w:w="4678" w:type="dxa"/>
            <w:tcBorders>
              <w:top w:val="single" w:sz="4" w:space="0" w:color="auto"/>
              <w:left w:val="nil"/>
              <w:bottom w:val="single" w:sz="4" w:space="0" w:color="auto"/>
              <w:right w:val="single" w:sz="4" w:space="0" w:color="000000"/>
            </w:tcBorders>
            <w:shd w:val="clear" w:color="auto" w:fill="auto"/>
            <w:vAlign w:val="center"/>
            <w:hideMark/>
          </w:tcPr>
          <w:p w:rsidR="002E3835" w:rsidRPr="00066B2B" w:rsidRDefault="003D08C4" w:rsidP="00B86DFD">
            <w:pPr>
              <w:spacing w:before="0" w:after="0"/>
              <w:jc w:val="center"/>
              <w:rPr>
                <w:rFonts w:eastAsia="Times New Roman"/>
                <w:bCs/>
                <w:i/>
                <w:sz w:val="18"/>
                <w:szCs w:val="16"/>
                <w:lang w:eastAsia="ru-RU"/>
              </w:rPr>
            </w:pPr>
            <w:r>
              <w:rPr>
                <w:rFonts w:eastAsia="Times New Roman"/>
                <w:bCs/>
                <w:i/>
                <w:sz w:val="18"/>
                <w:szCs w:val="16"/>
                <w:lang w:eastAsia="ru-RU"/>
              </w:rPr>
              <w:t xml:space="preserve">Класифікація </w:t>
            </w:r>
            <w:r w:rsidRPr="00066B2B">
              <w:rPr>
                <w:rFonts w:eastAsia="Times New Roman"/>
                <w:bCs/>
                <w:i/>
                <w:sz w:val="18"/>
                <w:szCs w:val="16"/>
                <w:lang w:eastAsia="ru-RU"/>
              </w:rPr>
              <w:t xml:space="preserve"> </w:t>
            </w:r>
            <w:r w:rsidR="003955AF" w:rsidRPr="00066B2B">
              <w:rPr>
                <w:rFonts w:eastAsia="Times New Roman"/>
                <w:bCs/>
                <w:i/>
                <w:sz w:val="18"/>
                <w:szCs w:val="16"/>
                <w:lang w:eastAsia="ru-RU"/>
              </w:rPr>
              <w:t>матеріального</w:t>
            </w:r>
            <w:r w:rsidR="002E3835" w:rsidRPr="00066B2B">
              <w:rPr>
                <w:rFonts w:eastAsia="Times New Roman"/>
                <w:bCs/>
                <w:i/>
                <w:sz w:val="18"/>
                <w:szCs w:val="16"/>
                <w:lang w:eastAsia="ru-RU"/>
              </w:rPr>
              <w:t xml:space="preserve"> потоку </w:t>
            </w:r>
          </w:p>
        </w:tc>
        <w:tc>
          <w:tcPr>
            <w:tcW w:w="4252" w:type="dxa"/>
            <w:tcBorders>
              <w:top w:val="single" w:sz="4" w:space="0" w:color="auto"/>
              <w:left w:val="nil"/>
              <w:bottom w:val="single" w:sz="4" w:space="0" w:color="auto"/>
              <w:right w:val="single" w:sz="4" w:space="0" w:color="000000"/>
            </w:tcBorders>
            <w:shd w:val="clear" w:color="auto" w:fill="auto"/>
            <w:vAlign w:val="center"/>
            <w:hideMark/>
          </w:tcPr>
          <w:p w:rsidR="002E3835" w:rsidRPr="00066B2B" w:rsidRDefault="002E3835" w:rsidP="00B86DFD">
            <w:pPr>
              <w:spacing w:before="0" w:after="0"/>
              <w:jc w:val="center"/>
              <w:rPr>
                <w:rFonts w:eastAsia="Times New Roman"/>
                <w:bCs/>
                <w:i/>
                <w:sz w:val="18"/>
                <w:szCs w:val="16"/>
                <w:lang w:eastAsia="ru-RU"/>
              </w:rPr>
            </w:pPr>
            <w:r w:rsidRPr="00066B2B">
              <w:rPr>
                <w:rFonts w:eastAsia="Times New Roman"/>
                <w:bCs/>
                <w:i/>
                <w:sz w:val="18"/>
                <w:szCs w:val="16"/>
                <w:lang w:eastAsia="ru-RU"/>
              </w:rPr>
              <w:t xml:space="preserve">Назва </w:t>
            </w:r>
            <w:r w:rsidR="002E6D78" w:rsidRPr="00066B2B">
              <w:rPr>
                <w:rFonts w:eastAsia="Times New Roman"/>
                <w:bCs/>
                <w:i/>
                <w:sz w:val="18"/>
                <w:szCs w:val="16"/>
                <w:lang w:eastAsia="ru-RU"/>
              </w:rPr>
              <w:t>матеріальний</w:t>
            </w:r>
            <w:r w:rsidRPr="00066B2B">
              <w:rPr>
                <w:rFonts w:eastAsia="Times New Roman"/>
                <w:bCs/>
                <w:i/>
                <w:sz w:val="18"/>
                <w:szCs w:val="16"/>
                <w:lang w:eastAsia="ru-RU"/>
              </w:rPr>
              <w:t xml:space="preserve"> потоку</w:t>
            </w:r>
          </w:p>
        </w:tc>
      </w:tr>
      <w:tr w:rsidR="006156DA" w:rsidRPr="00066B2B" w:rsidTr="00844866">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56DA" w:rsidRPr="00BB007B" w:rsidRDefault="006156DA" w:rsidP="00B86DFD">
            <w:pPr>
              <w:spacing w:before="0" w:after="0"/>
              <w:jc w:val="center"/>
              <w:rPr>
                <w:rFonts w:eastAsia="Times New Roman"/>
                <w:b/>
                <w:i/>
                <w:iCs/>
                <w:sz w:val="20"/>
                <w:szCs w:val="16"/>
                <w:highlight w:val="cyan"/>
                <w:lang w:eastAsia="ru-RU"/>
              </w:rPr>
            </w:pPr>
            <w:r w:rsidRPr="00BB007B">
              <w:rPr>
                <w:rFonts w:ascii="Arial" w:hAnsi="Arial" w:cs="Arial"/>
                <w:b/>
                <w:i/>
                <w:sz w:val="22"/>
                <w:highlight w:val="cyan"/>
              </w:rPr>
              <w:t>П01</w:t>
            </w:r>
          </w:p>
        </w:tc>
        <w:tc>
          <w:tcPr>
            <w:tcW w:w="4536" w:type="dxa"/>
            <w:tcBorders>
              <w:top w:val="single" w:sz="4" w:space="0" w:color="auto"/>
              <w:left w:val="nil"/>
              <w:bottom w:val="single" w:sz="4" w:space="0" w:color="auto"/>
              <w:right w:val="single" w:sz="4" w:space="0" w:color="000000"/>
            </w:tcBorders>
            <w:shd w:val="clear" w:color="auto" w:fill="auto"/>
            <w:noWrap/>
            <w:vAlign w:val="center"/>
          </w:tcPr>
          <w:p w:rsidR="006156DA" w:rsidRPr="00BB007B" w:rsidRDefault="006156DA" w:rsidP="00B86DFD">
            <w:pPr>
              <w:spacing w:before="0" w:after="0"/>
              <w:rPr>
                <w:rFonts w:eastAsia="Times New Roman"/>
                <w:i/>
                <w:iCs/>
                <w:sz w:val="16"/>
                <w:szCs w:val="16"/>
                <w:highlight w:val="cyan"/>
                <w:lang w:eastAsia="ru-RU"/>
              </w:rPr>
            </w:pPr>
            <w:r w:rsidRPr="00BB007B">
              <w:rPr>
                <w:rFonts w:ascii="Arial" w:hAnsi="Arial" w:cs="Arial"/>
                <w:b/>
                <w:sz w:val="22"/>
                <w:highlight w:val="cyan"/>
              </w:rPr>
              <w:t>Виробництво цементного клінкеру: Клінкер на виході (Метод Б)</w:t>
            </w:r>
          </w:p>
        </w:tc>
        <w:tc>
          <w:tcPr>
            <w:tcW w:w="4678" w:type="dxa"/>
            <w:tcBorders>
              <w:top w:val="single" w:sz="4" w:space="0" w:color="auto"/>
              <w:left w:val="nil"/>
              <w:bottom w:val="single" w:sz="4" w:space="0" w:color="auto"/>
              <w:right w:val="single" w:sz="4" w:space="0" w:color="000000"/>
            </w:tcBorders>
            <w:shd w:val="clear" w:color="auto" w:fill="auto"/>
            <w:vAlign w:val="center"/>
          </w:tcPr>
          <w:p w:rsidR="006156DA" w:rsidRPr="00080AD9" w:rsidRDefault="006156DA" w:rsidP="00B86DFD">
            <w:pPr>
              <w:spacing w:before="0" w:after="0"/>
              <w:rPr>
                <w:rFonts w:eastAsia="Times New Roman"/>
                <w:i/>
                <w:iCs/>
                <w:sz w:val="16"/>
                <w:szCs w:val="16"/>
                <w:highlight w:val="cyan"/>
                <w:lang w:eastAsia="ru-RU"/>
              </w:rPr>
            </w:pPr>
            <w:r w:rsidRPr="00080AD9">
              <w:rPr>
                <w:rFonts w:ascii="Arial" w:hAnsi="Arial" w:cs="Arial"/>
                <w:b/>
                <w:sz w:val="22"/>
                <w:highlight w:val="cyan"/>
              </w:rPr>
              <w:t>Матеріал - цементний клінкер</w:t>
            </w: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6156DA" w:rsidRPr="00BB007B" w:rsidRDefault="006156DA" w:rsidP="00B86DFD">
            <w:pPr>
              <w:spacing w:before="0" w:after="0"/>
              <w:rPr>
                <w:rFonts w:eastAsia="Times New Roman"/>
                <w:sz w:val="16"/>
                <w:szCs w:val="16"/>
                <w:highlight w:val="cyan"/>
                <w:lang w:eastAsia="ru-RU"/>
              </w:rPr>
            </w:pPr>
            <w:r w:rsidRPr="00BB007B">
              <w:rPr>
                <w:rFonts w:ascii="Arial" w:hAnsi="Arial" w:cs="Arial"/>
                <w:b/>
                <w:sz w:val="22"/>
                <w:highlight w:val="cyan"/>
              </w:rPr>
              <w:t>Клінкер</w:t>
            </w:r>
          </w:p>
        </w:tc>
      </w:tr>
      <w:tr w:rsidR="00B86DFD" w:rsidRPr="00066B2B" w:rsidTr="00844866">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6DFD" w:rsidRPr="00BB007B" w:rsidRDefault="00B86DFD" w:rsidP="00B86DFD">
            <w:pPr>
              <w:spacing w:before="0" w:after="0"/>
              <w:jc w:val="center"/>
              <w:rPr>
                <w:rFonts w:eastAsia="Times New Roman"/>
                <w:i/>
                <w:iCs/>
                <w:sz w:val="16"/>
                <w:szCs w:val="16"/>
                <w:highlight w:val="cyan"/>
                <w:lang w:eastAsia="ru-RU"/>
              </w:rPr>
            </w:pPr>
            <w:r w:rsidRPr="00BB007B">
              <w:rPr>
                <w:rFonts w:ascii="Arial" w:hAnsi="Arial" w:cs="Arial"/>
                <w:b/>
                <w:i/>
                <w:sz w:val="22"/>
                <w:highlight w:val="cyan"/>
              </w:rPr>
              <w:t>П02</w:t>
            </w:r>
          </w:p>
        </w:tc>
        <w:tc>
          <w:tcPr>
            <w:tcW w:w="4536" w:type="dxa"/>
            <w:tcBorders>
              <w:top w:val="single" w:sz="4" w:space="0" w:color="auto"/>
              <w:left w:val="nil"/>
              <w:bottom w:val="single" w:sz="4" w:space="0" w:color="auto"/>
              <w:right w:val="single" w:sz="4" w:space="0" w:color="000000"/>
            </w:tcBorders>
            <w:shd w:val="clear" w:color="auto" w:fill="auto"/>
            <w:noWrap/>
            <w:vAlign w:val="center"/>
          </w:tcPr>
          <w:p w:rsidR="00B86DFD" w:rsidRPr="00B86DFD" w:rsidRDefault="00B86DFD" w:rsidP="00B86DFD">
            <w:pPr>
              <w:spacing w:before="0" w:after="0"/>
              <w:rPr>
                <w:rFonts w:ascii="Arial" w:hAnsi="Arial" w:cs="Arial"/>
                <w:sz w:val="22"/>
                <w:highlight w:val="cyan"/>
              </w:rPr>
            </w:pPr>
            <w:r w:rsidRPr="00B86DFD">
              <w:rPr>
                <w:rFonts w:ascii="Arial" w:hAnsi="Arial" w:cs="Arial"/>
                <w:sz w:val="22"/>
                <w:highlight w:val="cyan"/>
              </w:rPr>
              <w:t xml:space="preserve">Спалювання: </w:t>
            </w:r>
            <w:r w:rsidRPr="00B86DFD">
              <w:rPr>
                <w:rFonts w:ascii="Arial" w:hAnsi="Arial" w:cs="Arial"/>
                <w:bCs/>
                <w:kern w:val="24"/>
                <w:sz w:val="22"/>
                <w:highlight w:val="cyan"/>
              </w:rPr>
              <w:t>т</w:t>
            </w:r>
            <w:r w:rsidRPr="00B86DFD">
              <w:rPr>
                <w:rFonts w:ascii="Arial" w:hAnsi="Arial" w:cs="Arial"/>
                <w:bCs/>
                <w:kern w:val="24"/>
                <w:sz w:val="22"/>
                <w:highlight w:val="cyan"/>
              </w:rPr>
              <w:t>верді види палива</w:t>
            </w:r>
          </w:p>
        </w:tc>
        <w:tc>
          <w:tcPr>
            <w:tcW w:w="4678" w:type="dxa"/>
            <w:tcBorders>
              <w:top w:val="single" w:sz="4" w:space="0" w:color="auto"/>
              <w:left w:val="nil"/>
              <w:bottom w:val="single" w:sz="4" w:space="0" w:color="auto"/>
              <w:right w:val="single" w:sz="4" w:space="0" w:color="000000"/>
            </w:tcBorders>
            <w:shd w:val="clear" w:color="auto" w:fill="auto"/>
            <w:vAlign w:val="center"/>
          </w:tcPr>
          <w:p w:rsidR="00B86DFD" w:rsidRPr="00BB007B" w:rsidRDefault="00B86DFD" w:rsidP="00B86DFD">
            <w:pPr>
              <w:spacing w:before="0" w:after="0"/>
              <w:rPr>
                <w:rFonts w:eastAsia="Times New Roman"/>
                <w:i/>
                <w:iCs/>
                <w:sz w:val="16"/>
                <w:szCs w:val="16"/>
                <w:highlight w:val="cyan"/>
                <w:lang w:eastAsia="ru-RU"/>
              </w:rPr>
            </w:pPr>
            <w:r>
              <w:rPr>
                <w:rFonts w:ascii="Arial" w:hAnsi="Arial" w:cs="Arial"/>
                <w:b/>
                <w:sz w:val="22"/>
                <w:highlight w:val="cyan"/>
              </w:rPr>
              <w:t>Т</w:t>
            </w:r>
            <w:r w:rsidRPr="00BB007B">
              <w:rPr>
                <w:rFonts w:ascii="Arial" w:hAnsi="Arial" w:cs="Arial"/>
                <w:b/>
                <w:sz w:val="22"/>
                <w:highlight w:val="cyan"/>
              </w:rPr>
              <w:t xml:space="preserve">верде </w:t>
            </w:r>
            <w:r>
              <w:rPr>
                <w:rFonts w:ascii="Arial" w:hAnsi="Arial" w:cs="Arial"/>
                <w:b/>
                <w:sz w:val="22"/>
                <w:highlight w:val="cyan"/>
              </w:rPr>
              <w:t>– кам’яне вугілля</w:t>
            </w: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B86DFD" w:rsidRPr="00BB007B" w:rsidRDefault="00B86DFD" w:rsidP="00B86DFD">
            <w:pPr>
              <w:spacing w:before="0" w:after="0"/>
              <w:rPr>
                <w:rFonts w:eastAsia="Times New Roman"/>
                <w:sz w:val="16"/>
                <w:szCs w:val="16"/>
                <w:highlight w:val="cyan"/>
                <w:lang w:eastAsia="ru-RU"/>
              </w:rPr>
            </w:pPr>
            <w:r w:rsidRPr="00BB007B">
              <w:rPr>
                <w:rFonts w:ascii="Arial" w:hAnsi="Arial" w:cs="Arial"/>
                <w:b/>
                <w:sz w:val="22"/>
                <w:highlight w:val="cyan"/>
              </w:rPr>
              <w:t>Вугілля</w:t>
            </w:r>
          </w:p>
        </w:tc>
      </w:tr>
      <w:tr w:rsidR="00B86DFD" w:rsidRPr="00066B2B" w:rsidTr="00844866">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6DFD" w:rsidRPr="00BB007B" w:rsidRDefault="00B86DFD" w:rsidP="00B86DFD">
            <w:pPr>
              <w:spacing w:before="0" w:after="0"/>
              <w:jc w:val="center"/>
              <w:rPr>
                <w:rFonts w:eastAsia="Times New Roman"/>
                <w:i/>
                <w:iCs/>
                <w:sz w:val="16"/>
                <w:szCs w:val="16"/>
                <w:highlight w:val="cyan"/>
                <w:lang w:eastAsia="ru-RU"/>
              </w:rPr>
            </w:pPr>
            <w:r w:rsidRPr="00BB007B">
              <w:rPr>
                <w:rFonts w:ascii="Arial" w:hAnsi="Arial" w:cs="Arial"/>
                <w:b/>
                <w:i/>
                <w:sz w:val="22"/>
                <w:highlight w:val="cyan"/>
              </w:rPr>
              <w:t>П03</w:t>
            </w:r>
          </w:p>
        </w:tc>
        <w:tc>
          <w:tcPr>
            <w:tcW w:w="4536" w:type="dxa"/>
            <w:tcBorders>
              <w:top w:val="single" w:sz="4" w:space="0" w:color="auto"/>
              <w:left w:val="nil"/>
              <w:bottom w:val="single" w:sz="4" w:space="0" w:color="auto"/>
              <w:right w:val="single" w:sz="4" w:space="0" w:color="000000"/>
            </w:tcBorders>
            <w:shd w:val="clear" w:color="auto" w:fill="auto"/>
            <w:noWrap/>
            <w:vAlign w:val="center"/>
          </w:tcPr>
          <w:p w:rsidR="00B86DFD" w:rsidRPr="00B86DFD" w:rsidRDefault="00B86DFD" w:rsidP="00B86DFD">
            <w:pPr>
              <w:spacing w:before="0" w:after="0"/>
              <w:rPr>
                <w:rFonts w:ascii="Arial" w:hAnsi="Arial" w:cs="Arial"/>
                <w:sz w:val="22"/>
                <w:highlight w:val="cyan"/>
              </w:rPr>
            </w:pPr>
            <w:r w:rsidRPr="00B86DFD">
              <w:rPr>
                <w:rFonts w:ascii="Arial" w:hAnsi="Arial" w:cs="Arial"/>
                <w:sz w:val="22"/>
                <w:highlight w:val="cyan"/>
              </w:rPr>
              <w:t xml:space="preserve">Спалювання: </w:t>
            </w:r>
            <w:r w:rsidRPr="00B86DFD">
              <w:rPr>
                <w:rFonts w:ascii="Arial" w:hAnsi="Arial" w:cs="Arial"/>
                <w:bCs/>
                <w:kern w:val="24"/>
                <w:sz w:val="22"/>
                <w:highlight w:val="cyan"/>
              </w:rPr>
              <w:t>і</w:t>
            </w:r>
            <w:r w:rsidRPr="00B86DFD">
              <w:rPr>
                <w:rFonts w:ascii="Arial" w:hAnsi="Arial" w:cs="Arial"/>
                <w:bCs/>
                <w:kern w:val="24"/>
                <w:sz w:val="22"/>
                <w:highlight w:val="cyan"/>
              </w:rPr>
              <w:t>нші газоподібні та рідкі види палива</w:t>
            </w:r>
          </w:p>
        </w:tc>
        <w:tc>
          <w:tcPr>
            <w:tcW w:w="4678" w:type="dxa"/>
            <w:tcBorders>
              <w:top w:val="single" w:sz="4" w:space="0" w:color="auto"/>
              <w:left w:val="nil"/>
              <w:bottom w:val="single" w:sz="4" w:space="0" w:color="auto"/>
              <w:right w:val="single" w:sz="4" w:space="0" w:color="000000"/>
            </w:tcBorders>
            <w:shd w:val="clear" w:color="auto" w:fill="auto"/>
            <w:vAlign w:val="center"/>
          </w:tcPr>
          <w:p w:rsidR="00B86DFD" w:rsidRPr="00BB007B" w:rsidRDefault="00B86DFD" w:rsidP="00B86DFD">
            <w:pPr>
              <w:spacing w:before="0" w:after="0"/>
              <w:rPr>
                <w:rFonts w:eastAsia="Times New Roman"/>
                <w:i/>
                <w:iCs/>
                <w:sz w:val="16"/>
                <w:szCs w:val="16"/>
                <w:highlight w:val="cyan"/>
                <w:lang w:eastAsia="ru-RU"/>
              </w:rPr>
            </w:pPr>
            <w:r>
              <w:rPr>
                <w:rFonts w:ascii="Arial" w:hAnsi="Arial" w:cs="Arial"/>
                <w:b/>
                <w:sz w:val="22"/>
                <w:highlight w:val="cyan"/>
              </w:rPr>
              <w:t>Г</w:t>
            </w:r>
            <w:r w:rsidRPr="00BB007B">
              <w:rPr>
                <w:rFonts w:ascii="Arial" w:hAnsi="Arial" w:cs="Arial"/>
                <w:b/>
                <w:sz w:val="22"/>
                <w:highlight w:val="cyan"/>
              </w:rPr>
              <w:t>азоподібне паливо -  природний газ</w:t>
            </w: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B86DFD" w:rsidRPr="00BB007B" w:rsidRDefault="00B86DFD" w:rsidP="00B86DFD">
            <w:pPr>
              <w:spacing w:before="0" w:after="0"/>
              <w:rPr>
                <w:rFonts w:eastAsia="Times New Roman"/>
                <w:sz w:val="16"/>
                <w:szCs w:val="16"/>
                <w:highlight w:val="cyan"/>
                <w:lang w:eastAsia="ru-RU"/>
              </w:rPr>
            </w:pPr>
            <w:r w:rsidRPr="00BB007B">
              <w:rPr>
                <w:rFonts w:ascii="Arial" w:hAnsi="Arial" w:cs="Arial"/>
                <w:b/>
                <w:sz w:val="22"/>
                <w:highlight w:val="cyan"/>
              </w:rPr>
              <w:t>Природний газ</w:t>
            </w:r>
          </w:p>
        </w:tc>
      </w:tr>
      <w:tr w:rsidR="00B86DFD" w:rsidRPr="00066B2B" w:rsidTr="00C17D49">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6DFD" w:rsidRPr="00BB007B" w:rsidRDefault="00B86DFD" w:rsidP="00B86DFD">
            <w:pPr>
              <w:spacing w:before="0" w:after="0"/>
              <w:jc w:val="center"/>
              <w:rPr>
                <w:rFonts w:ascii="Arial" w:hAnsi="Arial" w:cs="Arial"/>
                <w:b/>
                <w:i/>
                <w:highlight w:val="cyan"/>
              </w:rPr>
            </w:pPr>
            <w:r w:rsidRPr="00BB007B">
              <w:rPr>
                <w:rFonts w:ascii="Arial" w:hAnsi="Arial" w:cs="Arial"/>
                <w:b/>
                <w:i/>
                <w:sz w:val="22"/>
                <w:highlight w:val="cyan"/>
              </w:rPr>
              <w:t>П04</w:t>
            </w:r>
          </w:p>
        </w:tc>
        <w:tc>
          <w:tcPr>
            <w:tcW w:w="4536" w:type="dxa"/>
            <w:tcBorders>
              <w:top w:val="single" w:sz="4" w:space="0" w:color="auto"/>
              <w:left w:val="nil"/>
              <w:bottom w:val="single" w:sz="4" w:space="0" w:color="auto"/>
              <w:right w:val="single" w:sz="4" w:space="0" w:color="000000"/>
            </w:tcBorders>
            <w:shd w:val="clear" w:color="auto" w:fill="auto"/>
            <w:noWrap/>
          </w:tcPr>
          <w:p w:rsidR="00B86DFD" w:rsidRPr="00B86DFD" w:rsidRDefault="00B86DFD" w:rsidP="00B86DFD">
            <w:pPr>
              <w:spacing w:before="0" w:after="0"/>
              <w:rPr>
                <w:rFonts w:ascii="Arial" w:hAnsi="Arial" w:cs="Arial"/>
                <w:sz w:val="22"/>
                <w:highlight w:val="cyan"/>
              </w:rPr>
            </w:pPr>
            <w:r w:rsidRPr="00B86DFD">
              <w:rPr>
                <w:rFonts w:ascii="Arial" w:hAnsi="Arial" w:cs="Arial"/>
                <w:sz w:val="22"/>
                <w:highlight w:val="cyan"/>
              </w:rPr>
              <w:t xml:space="preserve">Спалювання: </w:t>
            </w:r>
            <w:r w:rsidRPr="00B86DFD">
              <w:rPr>
                <w:rFonts w:ascii="Arial" w:hAnsi="Arial" w:cs="Arial"/>
                <w:bCs/>
                <w:kern w:val="24"/>
                <w:sz w:val="22"/>
                <w:highlight w:val="cyan"/>
              </w:rPr>
              <w:t>т</w:t>
            </w:r>
            <w:r w:rsidRPr="00B86DFD">
              <w:rPr>
                <w:rFonts w:ascii="Arial" w:hAnsi="Arial" w:cs="Arial"/>
                <w:bCs/>
                <w:kern w:val="24"/>
                <w:sz w:val="22"/>
                <w:highlight w:val="cyan"/>
              </w:rPr>
              <w:t>верді види палива</w:t>
            </w:r>
          </w:p>
        </w:tc>
        <w:tc>
          <w:tcPr>
            <w:tcW w:w="4678" w:type="dxa"/>
            <w:tcBorders>
              <w:top w:val="single" w:sz="4" w:space="0" w:color="auto"/>
              <w:left w:val="nil"/>
              <w:bottom w:val="single" w:sz="4" w:space="0" w:color="auto"/>
              <w:right w:val="single" w:sz="4" w:space="0" w:color="000000"/>
            </w:tcBorders>
            <w:shd w:val="clear" w:color="auto" w:fill="auto"/>
            <w:vAlign w:val="center"/>
          </w:tcPr>
          <w:p w:rsidR="00B86DFD" w:rsidRPr="00BB007B" w:rsidRDefault="00B86DFD" w:rsidP="00B86DFD">
            <w:pPr>
              <w:spacing w:before="0" w:after="0"/>
              <w:rPr>
                <w:rFonts w:ascii="Arial" w:hAnsi="Arial" w:cs="Arial"/>
                <w:b/>
                <w:highlight w:val="cyan"/>
              </w:rPr>
            </w:pPr>
            <w:r>
              <w:rPr>
                <w:rFonts w:ascii="Arial" w:hAnsi="Arial" w:cs="Arial"/>
                <w:b/>
                <w:sz w:val="22"/>
                <w:highlight w:val="cyan"/>
              </w:rPr>
              <w:t>Т</w:t>
            </w:r>
            <w:r w:rsidRPr="00BB007B">
              <w:rPr>
                <w:rFonts w:ascii="Arial" w:hAnsi="Arial" w:cs="Arial"/>
                <w:b/>
                <w:sz w:val="22"/>
                <w:highlight w:val="cyan"/>
              </w:rPr>
              <w:t xml:space="preserve">верде </w:t>
            </w:r>
            <w:r>
              <w:rPr>
                <w:rFonts w:ascii="Arial" w:hAnsi="Arial" w:cs="Arial"/>
                <w:b/>
                <w:sz w:val="22"/>
                <w:highlight w:val="cyan"/>
              </w:rPr>
              <w:t xml:space="preserve">- </w:t>
            </w:r>
            <w:r w:rsidRPr="00080AD9">
              <w:rPr>
                <w:rFonts w:ascii="Arial" w:hAnsi="Arial" w:cs="Arial"/>
                <w:b/>
                <w:sz w:val="22"/>
                <w:highlight w:val="cyan"/>
              </w:rPr>
              <w:t>Інше тверде паливо</w:t>
            </w:r>
            <w:r>
              <w:rPr>
                <w:rFonts w:ascii="Arial" w:hAnsi="Arial" w:cs="Arial"/>
                <w:sz w:val="16"/>
                <w:szCs w:val="16"/>
              </w:rPr>
              <w:t xml:space="preserve">  </w:t>
            </w: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B86DFD" w:rsidRPr="00BB007B" w:rsidRDefault="00B86DFD" w:rsidP="00B86DFD">
            <w:pPr>
              <w:spacing w:before="0" w:after="0"/>
              <w:rPr>
                <w:rFonts w:ascii="Arial" w:hAnsi="Arial" w:cs="Arial"/>
                <w:b/>
                <w:highlight w:val="cyan"/>
              </w:rPr>
            </w:pPr>
            <w:r w:rsidRPr="00BB007B">
              <w:rPr>
                <w:rFonts w:ascii="Arial" w:hAnsi="Arial" w:cs="Arial"/>
                <w:b/>
                <w:sz w:val="22"/>
                <w:highlight w:val="cyan"/>
              </w:rPr>
              <w:t>Альтернативне паливо</w:t>
            </w:r>
          </w:p>
        </w:tc>
      </w:tr>
      <w:tr w:rsidR="00B86DFD" w:rsidRPr="00066B2B" w:rsidTr="00C17D49">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6DFD" w:rsidRPr="00BB007B" w:rsidRDefault="00B86DFD" w:rsidP="00B86DFD">
            <w:pPr>
              <w:spacing w:before="0" w:after="0"/>
              <w:jc w:val="center"/>
              <w:rPr>
                <w:rFonts w:ascii="Arial" w:hAnsi="Arial" w:cs="Arial"/>
                <w:b/>
                <w:i/>
                <w:highlight w:val="cyan"/>
              </w:rPr>
            </w:pPr>
            <w:r w:rsidRPr="00BB007B">
              <w:rPr>
                <w:rFonts w:ascii="Arial" w:hAnsi="Arial" w:cs="Arial"/>
                <w:b/>
                <w:i/>
                <w:sz w:val="22"/>
                <w:highlight w:val="cyan"/>
              </w:rPr>
              <w:t>П05</w:t>
            </w:r>
          </w:p>
        </w:tc>
        <w:tc>
          <w:tcPr>
            <w:tcW w:w="4536" w:type="dxa"/>
            <w:tcBorders>
              <w:top w:val="single" w:sz="4" w:space="0" w:color="auto"/>
              <w:left w:val="nil"/>
              <w:bottom w:val="single" w:sz="4" w:space="0" w:color="auto"/>
              <w:right w:val="single" w:sz="4" w:space="0" w:color="000000"/>
            </w:tcBorders>
            <w:shd w:val="clear" w:color="auto" w:fill="auto"/>
            <w:noWrap/>
          </w:tcPr>
          <w:p w:rsidR="00B86DFD" w:rsidRPr="00B86DFD" w:rsidRDefault="00B86DFD" w:rsidP="00B86DFD">
            <w:pPr>
              <w:spacing w:before="0" w:after="0"/>
              <w:rPr>
                <w:rFonts w:ascii="Arial" w:hAnsi="Arial" w:cs="Arial"/>
                <w:sz w:val="22"/>
                <w:highlight w:val="cyan"/>
              </w:rPr>
            </w:pPr>
            <w:r w:rsidRPr="00B86DFD">
              <w:rPr>
                <w:rFonts w:ascii="Arial" w:hAnsi="Arial" w:cs="Arial"/>
                <w:sz w:val="22"/>
                <w:highlight w:val="cyan"/>
              </w:rPr>
              <w:t xml:space="preserve">Спалювання: </w:t>
            </w:r>
            <w:r w:rsidRPr="00B86DFD">
              <w:rPr>
                <w:rFonts w:ascii="Arial" w:hAnsi="Arial" w:cs="Arial"/>
                <w:bCs/>
                <w:kern w:val="24"/>
                <w:sz w:val="22"/>
                <w:highlight w:val="cyan"/>
              </w:rPr>
              <w:t>т</w:t>
            </w:r>
            <w:r w:rsidRPr="00B86DFD">
              <w:rPr>
                <w:rFonts w:ascii="Arial" w:hAnsi="Arial" w:cs="Arial"/>
                <w:bCs/>
                <w:kern w:val="24"/>
                <w:sz w:val="22"/>
                <w:highlight w:val="cyan"/>
              </w:rPr>
              <w:t>верді види палива</w:t>
            </w:r>
          </w:p>
        </w:tc>
        <w:tc>
          <w:tcPr>
            <w:tcW w:w="4678" w:type="dxa"/>
            <w:tcBorders>
              <w:top w:val="single" w:sz="4" w:space="0" w:color="auto"/>
              <w:left w:val="nil"/>
              <w:bottom w:val="single" w:sz="4" w:space="0" w:color="auto"/>
              <w:right w:val="single" w:sz="4" w:space="0" w:color="000000"/>
            </w:tcBorders>
            <w:shd w:val="clear" w:color="auto" w:fill="auto"/>
            <w:vAlign w:val="center"/>
          </w:tcPr>
          <w:p w:rsidR="00B86DFD" w:rsidRPr="00BB007B" w:rsidRDefault="00B86DFD" w:rsidP="00B86DFD">
            <w:pPr>
              <w:spacing w:before="0" w:after="0"/>
              <w:rPr>
                <w:rFonts w:ascii="Arial" w:hAnsi="Arial" w:cs="Arial"/>
                <w:b/>
                <w:highlight w:val="cyan"/>
              </w:rPr>
            </w:pPr>
            <w:r>
              <w:rPr>
                <w:rFonts w:ascii="Arial" w:hAnsi="Arial" w:cs="Arial"/>
                <w:b/>
                <w:sz w:val="22"/>
                <w:highlight w:val="cyan"/>
              </w:rPr>
              <w:t xml:space="preserve">Тверде- </w:t>
            </w:r>
            <w:r w:rsidRPr="00080AD9">
              <w:rPr>
                <w:rFonts w:ascii="Arial" w:hAnsi="Arial" w:cs="Arial"/>
                <w:b/>
                <w:sz w:val="22"/>
                <w:highlight w:val="cyan"/>
              </w:rPr>
              <w:t>Інше тверде паливо</w:t>
            </w:r>
            <w:r>
              <w:rPr>
                <w:rFonts w:ascii="Arial" w:hAnsi="Arial" w:cs="Arial"/>
                <w:sz w:val="16"/>
                <w:szCs w:val="16"/>
              </w:rPr>
              <w:t xml:space="preserve">  </w:t>
            </w: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B86DFD" w:rsidRPr="00BB007B" w:rsidRDefault="00B86DFD" w:rsidP="00B86DFD">
            <w:pPr>
              <w:spacing w:before="0" w:after="0"/>
              <w:rPr>
                <w:rFonts w:ascii="Arial" w:hAnsi="Arial" w:cs="Arial"/>
                <w:b/>
                <w:highlight w:val="cyan"/>
              </w:rPr>
            </w:pPr>
            <w:r w:rsidRPr="00BB007B">
              <w:rPr>
                <w:rFonts w:ascii="Arial" w:hAnsi="Arial" w:cs="Arial"/>
                <w:b/>
                <w:sz w:val="22"/>
                <w:highlight w:val="cyan"/>
              </w:rPr>
              <w:t>Технічний вуглець</w:t>
            </w:r>
          </w:p>
        </w:tc>
      </w:tr>
      <w:tr w:rsidR="00B86DFD" w:rsidRPr="00066B2B" w:rsidTr="00C17D49">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6DFD" w:rsidRPr="00BB007B" w:rsidRDefault="00B86DFD" w:rsidP="00B86DFD">
            <w:pPr>
              <w:spacing w:before="0" w:after="0"/>
              <w:jc w:val="center"/>
              <w:rPr>
                <w:rFonts w:ascii="Arial" w:hAnsi="Arial" w:cs="Arial"/>
                <w:b/>
                <w:i/>
                <w:highlight w:val="cyan"/>
              </w:rPr>
            </w:pPr>
            <w:r w:rsidRPr="00BB007B">
              <w:rPr>
                <w:rFonts w:ascii="Arial" w:hAnsi="Arial" w:cs="Arial"/>
                <w:b/>
                <w:i/>
                <w:sz w:val="22"/>
                <w:highlight w:val="cyan"/>
              </w:rPr>
              <w:t>П06</w:t>
            </w:r>
          </w:p>
        </w:tc>
        <w:tc>
          <w:tcPr>
            <w:tcW w:w="4536" w:type="dxa"/>
            <w:tcBorders>
              <w:top w:val="single" w:sz="4" w:space="0" w:color="auto"/>
              <w:left w:val="nil"/>
              <w:bottom w:val="single" w:sz="4" w:space="0" w:color="auto"/>
              <w:right w:val="single" w:sz="4" w:space="0" w:color="000000"/>
            </w:tcBorders>
            <w:shd w:val="clear" w:color="auto" w:fill="auto"/>
            <w:noWrap/>
          </w:tcPr>
          <w:p w:rsidR="00B86DFD" w:rsidRPr="00B86DFD" w:rsidRDefault="00B86DFD" w:rsidP="00B86DFD">
            <w:pPr>
              <w:spacing w:before="0" w:after="0"/>
              <w:rPr>
                <w:rFonts w:ascii="Arial" w:hAnsi="Arial" w:cs="Arial"/>
                <w:sz w:val="22"/>
                <w:highlight w:val="cyan"/>
              </w:rPr>
            </w:pPr>
            <w:r w:rsidRPr="00B86DFD">
              <w:rPr>
                <w:rFonts w:ascii="Arial" w:hAnsi="Arial" w:cs="Arial"/>
                <w:sz w:val="22"/>
                <w:highlight w:val="cyan"/>
              </w:rPr>
              <w:t xml:space="preserve">Спалювання: </w:t>
            </w:r>
            <w:r w:rsidRPr="00B86DFD">
              <w:rPr>
                <w:rFonts w:ascii="Arial" w:hAnsi="Arial" w:cs="Arial"/>
                <w:bCs/>
                <w:kern w:val="24"/>
                <w:sz w:val="22"/>
                <w:highlight w:val="cyan"/>
              </w:rPr>
              <w:t>т</w:t>
            </w:r>
            <w:r w:rsidRPr="00B86DFD">
              <w:rPr>
                <w:rFonts w:ascii="Arial" w:hAnsi="Arial" w:cs="Arial"/>
                <w:bCs/>
                <w:kern w:val="24"/>
                <w:sz w:val="22"/>
                <w:highlight w:val="cyan"/>
              </w:rPr>
              <w:t>верді види палива</w:t>
            </w:r>
          </w:p>
        </w:tc>
        <w:tc>
          <w:tcPr>
            <w:tcW w:w="4678" w:type="dxa"/>
            <w:tcBorders>
              <w:top w:val="single" w:sz="4" w:space="0" w:color="auto"/>
              <w:left w:val="nil"/>
              <w:bottom w:val="single" w:sz="4" w:space="0" w:color="auto"/>
              <w:right w:val="single" w:sz="4" w:space="0" w:color="000000"/>
            </w:tcBorders>
            <w:shd w:val="clear" w:color="auto" w:fill="auto"/>
            <w:vAlign w:val="center"/>
          </w:tcPr>
          <w:p w:rsidR="00B86DFD" w:rsidRPr="00BB007B" w:rsidRDefault="00B86DFD" w:rsidP="00B86DFD">
            <w:pPr>
              <w:spacing w:before="0" w:after="0"/>
              <w:rPr>
                <w:rFonts w:ascii="Arial" w:hAnsi="Arial" w:cs="Arial"/>
                <w:b/>
                <w:highlight w:val="cyan"/>
              </w:rPr>
            </w:pPr>
            <w:r>
              <w:rPr>
                <w:rFonts w:ascii="Arial" w:hAnsi="Arial" w:cs="Arial"/>
                <w:b/>
                <w:sz w:val="22"/>
                <w:highlight w:val="cyan"/>
              </w:rPr>
              <w:t>Тверде - торф</w:t>
            </w: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B86DFD" w:rsidRPr="00BB007B" w:rsidRDefault="00B86DFD" w:rsidP="00B86DFD">
            <w:pPr>
              <w:spacing w:before="0" w:after="0"/>
              <w:rPr>
                <w:rFonts w:ascii="Arial" w:hAnsi="Arial" w:cs="Arial"/>
                <w:b/>
                <w:highlight w:val="cyan"/>
              </w:rPr>
            </w:pPr>
            <w:r w:rsidRPr="00BB007B">
              <w:rPr>
                <w:rFonts w:ascii="Arial" w:hAnsi="Arial" w:cs="Arial"/>
                <w:b/>
                <w:sz w:val="22"/>
                <w:highlight w:val="cyan"/>
              </w:rPr>
              <w:t>Торф</w:t>
            </w:r>
          </w:p>
        </w:tc>
      </w:tr>
      <w:tr w:rsidR="006156DA" w:rsidRPr="00066B2B" w:rsidTr="00844866">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156DA" w:rsidRPr="00BB007B" w:rsidRDefault="006156DA" w:rsidP="00B86DFD">
            <w:pPr>
              <w:spacing w:before="0" w:after="0"/>
              <w:jc w:val="center"/>
              <w:rPr>
                <w:rFonts w:ascii="Arial" w:hAnsi="Arial" w:cs="Arial"/>
                <w:b/>
                <w:i/>
                <w:highlight w:val="cyan"/>
              </w:rPr>
            </w:pPr>
            <w:r w:rsidRPr="00BB007B">
              <w:rPr>
                <w:rFonts w:ascii="Arial" w:hAnsi="Arial" w:cs="Arial"/>
                <w:b/>
                <w:i/>
                <w:sz w:val="22"/>
                <w:highlight w:val="cyan"/>
              </w:rPr>
              <w:t>П07</w:t>
            </w:r>
          </w:p>
        </w:tc>
        <w:tc>
          <w:tcPr>
            <w:tcW w:w="4536" w:type="dxa"/>
            <w:tcBorders>
              <w:top w:val="single" w:sz="4" w:space="0" w:color="auto"/>
              <w:left w:val="nil"/>
              <w:bottom w:val="single" w:sz="4" w:space="0" w:color="auto"/>
              <w:right w:val="single" w:sz="4" w:space="0" w:color="000000"/>
            </w:tcBorders>
            <w:shd w:val="clear" w:color="auto" w:fill="auto"/>
            <w:noWrap/>
            <w:vAlign w:val="center"/>
          </w:tcPr>
          <w:p w:rsidR="006156DA" w:rsidRPr="00BB007B" w:rsidRDefault="006156DA" w:rsidP="00B86DFD">
            <w:pPr>
              <w:spacing w:before="0" w:after="0"/>
              <w:rPr>
                <w:rFonts w:ascii="Arial" w:hAnsi="Arial" w:cs="Arial"/>
                <w:b/>
                <w:highlight w:val="cyan"/>
              </w:rPr>
            </w:pPr>
            <w:r w:rsidRPr="00BB007B">
              <w:rPr>
                <w:rFonts w:ascii="Arial" w:hAnsi="Arial" w:cs="Arial"/>
                <w:b/>
                <w:bCs/>
                <w:kern w:val="24"/>
                <w:sz w:val="22"/>
                <w:highlight w:val="cyan"/>
              </w:rPr>
              <w:t>Цементний клінкер: Некарбонатний вуглець</w:t>
            </w:r>
          </w:p>
        </w:tc>
        <w:tc>
          <w:tcPr>
            <w:tcW w:w="4678" w:type="dxa"/>
            <w:tcBorders>
              <w:top w:val="single" w:sz="4" w:space="0" w:color="auto"/>
              <w:left w:val="nil"/>
              <w:bottom w:val="single" w:sz="4" w:space="0" w:color="auto"/>
              <w:right w:val="single" w:sz="4" w:space="0" w:color="000000"/>
            </w:tcBorders>
            <w:shd w:val="clear" w:color="auto" w:fill="auto"/>
            <w:vAlign w:val="center"/>
          </w:tcPr>
          <w:p w:rsidR="006156DA" w:rsidRPr="00BB007B" w:rsidRDefault="006156DA" w:rsidP="00B86DFD">
            <w:pPr>
              <w:spacing w:before="0" w:after="0"/>
              <w:rPr>
                <w:rFonts w:ascii="Arial" w:hAnsi="Arial" w:cs="Arial"/>
                <w:b/>
                <w:highlight w:val="cyan"/>
              </w:rPr>
            </w:pPr>
            <w:r w:rsidRPr="00080AD9">
              <w:rPr>
                <w:rFonts w:ascii="Arial" w:hAnsi="Arial" w:cs="Arial"/>
                <w:b/>
                <w:sz w:val="22"/>
                <w:highlight w:val="cyan"/>
              </w:rPr>
              <w:t xml:space="preserve">Матеріал </w:t>
            </w:r>
            <w:r>
              <w:rPr>
                <w:rFonts w:ascii="Arial" w:hAnsi="Arial" w:cs="Arial"/>
                <w:b/>
                <w:sz w:val="22"/>
                <w:highlight w:val="cyan"/>
              </w:rPr>
              <w:t>– інший вуглевмістний матеріал</w:t>
            </w: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6156DA" w:rsidRPr="00267677" w:rsidRDefault="006B6A61" w:rsidP="00B86DFD">
            <w:pPr>
              <w:spacing w:before="0" w:after="0"/>
              <w:rPr>
                <w:rFonts w:ascii="Arial" w:hAnsi="Arial" w:cs="Arial"/>
                <w:b/>
              </w:rPr>
            </w:pPr>
            <w:r w:rsidRPr="006B6A61">
              <w:rPr>
                <w:rFonts w:ascii="Arial" w:hAnsi="Arial" w:cs="Arial"/>
                <w:b/>
                <w:sz w:val="22"/>
                <w:highlight w:val="cyan"/>
              </w:rPr>
              <w:t>Сировинна суміш</w:t>
            </w:r>
          </w:p>
        </w:tc>
      </w:tr>
      <w:tr w:rsidR="006156DA" w:rsidRPr="00066B2B" w:rsidTr="00844866">
        <w:trPr>
          <w:trHeight w:val="25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156DA" w:rsidRPr="00066B2B" w:rsidRDefault="006156DA" w:rsidP="00B86DFD">
            <w:pPr>
              <w:spacing w:before="0" w:after="0"/>
              <w:jc w:val="center"/>
              <w:rPr>
                <w:rFonts w:eastAsia="Times New Roman"/>
                <w:i/>
                <w:iCs/>
                <w:sz w:val="16"/>
                <w:szCs w:val="16"/>
                <w:lang w:eastAsia="ru-RU"/>
              </w:rPr>
            </w:pPr>
          </w:p>
        </w:tc>
        <w:tc>
          <w:tcPr>
            <w:tcW w:w="4536" w:type="dxa"/>
            <w:tcBorders>
              <w:top w:val="single" w:sz="4" w:space="0" w:color="auto"/>
              <w:left w:val="nil"/>
              <w:bottom w:val="single" w:sz="4" w:space="0" w:color="auto"/>
              <w:right w:val="single" w:sz="4" w:space="0" w:color="000000"/>
            </w:tcBorders>
            <w:shd w:val="clear" w:color="auto" w:fill="auto"/>
            <w:noWrap/>
          </w:tcPr>
          <w:p w:rsidR="006156DA" w:rsidRPr="00066B2B" w:rsidRDefault="006156DA" w:rsidP="00B86DFD">
            <w:pPr>
              <w:spacing w:before="0" w:after="0"/>
              <w:rPr>
                <w:rFonts w:eastAsia="Times New Roman"/>
                <w:i/>
                <w:iCs/>
                <w:sz w:val="16"/>
                <w:szCs w:val="16"/>
                <w:lang w:eastAsia="ru-RU"/>
              </w:rPr>
            </w:pPr>
          </w:p>
        </w:tc>
        <w:tc>
          <w:tcPr>
            <w:tcW w:w="4678" w:type="dxa"/>
            <w:tcBorders>
              <w:top w:val="single" w:sz="4" w:space="0" w:color="auto"/>
              <w:left w:val="nil"/>
              <w:bottom w:val="single" w:sz="4" w:space="0" w:color="auto"/>
              <w:right w:val="single" w:sz="4" w:space="0" w:color="000000"/>
            </w:tcBorders>
            <w:shd w:val="clear" w:color="auto" w:fill="auto"/>
          </w:tcPr>
          <w:p w:rsidR="006156DA" w:rsidRPr="00066B2B" w:rsidRDefault="006156DA" w:rsidP="00B86DFD">
            <w:pPr>
              <w:spacing w:before="0" w:after="0"/>
              <w:rPr>
                <w:rFonts w:eastAsia="Times New Roman"/>
                <w:i/>
                <w:iCs/>
                <w:sz w:val="16"/>
                <w:szCs w:val="16"/>
                <w:lang w:eastAsia="ru-RU"/>
              </w:rPr>
            </w:pPr>
          </w:p>
        </w:tc>
        <w:tc>
          <w:tcPr>
            <w:tcW w:w="4252" w:type="dxa"/>
            <w:tcBorders>
              <w:top w:val="single" w:sz="4" w:space="0" w:color="auto"/>
              <w:left w:val="nil"/>
              <w:bottom w:val="single" w:sz="4" w:space="0" w:color="auto"/>
              <w:right w:val="single" w:sz="4" w:space="0" w:color="000000"/>
            </w:tcBorders>
            <w:shd w:val="clear" w:color="auto" w:fill="auto"/>
            <w:noWrap/>
            <w:vAlign w:val="center"/>
          </w:tcPr>
          <w:p w:rsidR="006156DA" w:rsidRPr="00066B2B" w:rsidRDefault="006156DA" w:rsidP="00B86DFD">
            <w:pPr>
              <w:spacing w:before="0" w:after="0"/>
              <w:rPr>
                <w:rFonts w:eastAsia="Times New Roman"/>
                <w:sz w:val="16"/>
                <w:szCs w:val="16"/>
                <w:lang w:eastAsia="ru-RU"/>
              </w:rPr>
            </w:pPr>
          </w:p>
        </w:tc>
      </w:tr>
    </w:tbl>
    <w:p w:rsidR="00C765B9" w:rsidRPr="00066B2B" w:rsidRDefault="00C765B9" w:rsidP="00D15FA5">
      <w:pPr>
        <w:tabs>
          <w:tab w:val="left" w:pos="380"/>
          <w:tab w:val="left" w:pos="841"/>
          <w:tab w:val="left" w:pos="1982"/>
          <w:tab w:val="left" w:pos="3584"/>
          <w:tab w:val="left" w:pos="3856"/>
          <w:tab w:val="left" w:pos="5607"/>
          <w:tab w:val="left" w:pos="7182"/>
          <w:tab w:val="left" w:pos="9789"/>
          <w:tab w:val="left" w:pos="11459"/>
        </w:tabs>
        <w:spacing w:before="0" w:after="0"/>
        <w:ind w:left="108"/>
        <w:rPr>
          <w:rFonts w:eastAsia="Times New Roman"/>
          <w:sz w:val="20"/>
          <w:szCs w:val="20"/>
          <w:lang w:eastAsia="ru-RU"/>
        </w:rPr>
      </w:pPr>
    </w:p>
    <w:tbl>
      <w:tblPr>
        <w:tblW w:w="15309" w:type="dxa"/>
        <w:tblInd w:w="108" w:type="dxa"/>
        <w:tblLook w:val="04A0" w:firstRow="1" w:lastRow="0" w:firstColumn="1" w:lastColumn="0" w:noHBand="0" w:noVBand="1"/>
      </w:tblPr>
      <w:tblGrid>
        <w:gridCol w:w="499"/>
        <w:gridCol w:w="9566"/>
        <w:gridCol w:w="5244"/>
      </w:tblGrid>
      <w:tr w:rsidR="006156DA" w:rsidRPr="00066B2B" w:rsidTr="006156DA">
        <w:trPr>
          <w:trHeight w:val="300"/>
        </w:trPr>
        <w:tc>
          <w:tcPr>
            <w:tcW w:w="499" w:type="dxa"/>
            <w:tcBorders>
              <w:top w:val="nil"/>
              <w:left w:val="nil"/>
              <w:bottom w:val="nil"/>
              <w:right w:val="nil"/>
            </w:tcBorders>
            <w:shd w:val="clear" w:color="auto" w:fill="auto"/>
            <w:vAlign w:val="center"/>
            <w:hideMark/>
          </w:tcPr>
          <w:p w:rsidR="006156DA" w:rsidRPr="00066B2B" w:rsidRDefault="006156DA" w:rsidP="00EE56E3">
            <w:pPr>
              <w:spacing w:before="0" w:after="0"/>
              <w:jc w:val="right"/>
              <w:rPr>
                <w:rFonts w:eastAsia="Times New Roman"/>
                <w:b/>
                <w:bCs/>
                <w:lang w:eastAsia="ru-RU"/>
              </w:rPr>
            </w:pPr>
            <w:bookmarkStart w:id="21" w:name="RANGE!D154"/>
            <w:r w:rsidRPr="00066B2B">
              <w:rPr>
                <w:rFonts w:eastAsia="Times New Roman"/>
                <w:b/>
                <w:bCs/>
                <w:sz w:val="22"/>
                <w:lang w:eastAsia="ru-RU"/>
              </w:rPr>
              <w:t xml:space="preserve">(c) </w:t>
            </w:r>
            <w:bookmarkEnd w:id="21"/>
          </w:p>
        </w:tc>
        <w:tc>
          <w:tcPr>
            <w:tcW w:w="9566" w:type="dxa"/>
            <w:tcBorders>
              <w:top w:val="nil"/>
              <w:left w:val="nil"/>
              <w:bottom w:val="nil"/>
              <w:right w:val="single" w:sz="4" w:space="0" w:color="000000"/>
            </w:tcBorders>
            <w:shd w:val="clear" w:color="auto" w:fill="auto"/>
            <w:vAlign w:val="center"/>
            <w:hideMark/>
          </w:tcPr>
          <w:p w:rsidR="006156DA" w:rsidRPr="00066B2B" w:rsidRDefault="006156DA" w:rsidP="001F08C5">
            <w:pPr>
              <w:spacing w:before="0" w:after="0"/>
              <w:rPr>
                <w:rFonts w:eastAsia="Times New Roman"/>
                <w:b/>
                <w:bCs/>
                <w:lang w:eastAsia="ru-RU"/>
              </w:rPr>
            </w:pPr>
            <w:bookmarkStart w:id="22" w:name="RANGE!E154"/>
            <w:r w:rsidRPr="00066B2B">
              <w:rPr>
                <w:rFonts w:eastAsia="Times New Roman"/>
                <w:b/>
                <w:bCs/>
                <w:sz w:val="22"/>
                <w:lang w:eastAsia="ru-RU"/>
              </w:rPr>
              <w:t>Точки вимірювань для встановленої системи неперервних вимірювань</w:t>
            </w:r>
            <w:bookmarkEnd w:id="22"/>
          </w:p>
        </w:tc>
        <w:tc>
          <w:tcPr>
            <w:tcW w:w="5244" w:type="dxa"/>
            <w:tcBorders>
              <w:top w:val="single" w:sz="4" w:space="0" w:color="auto"/>
              <w:left w:val="nil"/>
              <w:bottom w:val="single" w:sz="4" w:space="0" w:color="auto"/>
              <w:right w:val="nil"/>
            </w:tcBorders>
            <w:vAlign w:val="center"/>
          </w:tcPr>
          <w:p w:rsidR="006156DA" w:rsidRPr="00BB007B" w:rsidRDefault="006156DA" w:rsidP="001E2A04">
            <w:pPr>
              <w:spacing w:before="0" w:after="0"/>
              <w:jc w:val="center"/>
              <w:rPr>
                <w:rFonts w:eastAsia="Times New Roman"/>
                <w:b/>
                <w:bCs/>
                <w:sz w:val="20"/>
                <w:szCs w:val="20"/>
                <w:highlight w:val="cyan"/>
                <w:lang w:eastAsia="ru-RU"/>
              </w:rPr>
            </w:pPr>
            <w:r w:rsidRPr="00BB007B">
              <w:rPr>
                <w:rFonts w:ascii="Arial" w:hAnsi="Arial" w:cs="Arial"/>
                <w:b/>
                <w:sz w:val="22"/>
                <w:highlight w:val="cyan"/>
              </w:rPr>
              <w:t>Не застосовується</w:t>
            </w:r>
          </w:p>
        </w:tc>
      </w:tr>
    </w:tbl>
    <w:p w:rsidR="00EE56E3" w:rsidRPr="00066B2B" w:rsidRDefault="00EE56E3" w:rsidP="00EE56E3">
      <w:pPr>
        <w:tabs>
          <w:tab w:val="left" w:pos="607"/>
          <w:tab w:val="left" w:pos="12935"/>
          <w:tab w:val="left" w:pos="13290"/>
          <w:tab w:val="left" w:pos="13645"/>
          <w:tab w:val="left" w:pos="14000"/>
          <w:tab w:val="left" w:pos="14355"/>
          <w:tab w:val="left" w:pos="14741"/>
          <w:tab w:val="left" w:pos="15096"/>
          <w:tab w:val="left" w:pos="18218"/>
          <w:tab w:val="left" w:pos="20423"/>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5309" w:type="dxa"/>
        <w:tblInd w:w="108" w:type="dxa"/>
        <w:tblLook w:val="04A0" w:firstRow="1" w:lastRow="0" w:firstColumn="1" w:lastColumn="0" w:noHBand="0" w:noVBand="1"/>
      </w:tblPr>
      <w:tblGrid>
        <w:gridCol w:w="15309"/>
      </w:tblGrid>
      <w:tr w:rsidR="00D82BA4" w:rsidRPr="00066B2B" w:rsidTr="006F271B">
        <w:trPr>
          <w:trHeight w:val="510"/>
        </w:trPr>
        <w:tc>
          <w:tcPr>
            <w:tcW w:w="15309" w:type="dxa"/>
            <w:tcBorders>
              <w:top w:val="nil"/>
              <w:left w:val="nil"/>
              <w:bottom w:val="nil"/>
              <w:right w:val="nil"/>
            </w:tcBorders>
            <w:shd w:val="clear" w:color="000000" w:fill="FFFFFF"/>
            <w:hideMark/>
          </w:tcPr>
          <w:p w:rsidR="00D27B75" w:rsidRPr="00066B2B" w:rsidRDefault="00EB4DFB" w:rsidP="002E3835">
            <w:pPr>
              <w:spacing w:before="0" w:after="0"/>
              <w:rPr>
                <w:rFonts w:eastAsia="Times New Roman"/>
                <w:i/>
                <w:iCs/>
                <w:sz w:val="18"/>
                <w:szCs w:val="18"/>
                <w:lang w:eastAsia="ru-RU"/>
              </w:rPr>
            </w:pPr>
            <w:r w:rsidRPr="00066B2B">
              <w:rPr>
                <w:rFonts w:eastAsia="Times New Roman"/>
                <w:i/>
                <w:iCs/>
                <w:sz w:val="18"/>
                <w:szCs w:val="18"/>
                <w:lang w:eastAsia="ru-RU"/>
              </w:rPr>
              <w:t>Н</w:t>
            </w:r>
            <w:r w:rsidR="0029406B" w:rsidRPr="00066B2B">
              <w:rPr>
                <w:rFonts w:eastAsia="Times New Roman"/>
                <w:i/>
                <w:iCs/>
                <w:sz w:val="18"/>
                <w:szCs w:val="18"/>
                <w:lang w:eastAsia="ru-RU"/>
              </w:rPr>
              <w:t xml:space="preserve">аведіть </w:t>
            </w:r>
            <w:r w:rsidR="0036414B" w:rsidRPr="00066B2B">
              <w:rPr>
                <w:rFonts w:eastAsia="Times New Roman"/>
                <w:i/>
                <w:iCs/>
                <w:sz w:val="18"/>
                <w:szCs w:val="18"/>
                <w:lang w:eastAsia="ru-RU"/>
              </w:rPr>
              <w:t xml:space="preserve">перелік </w:t>
            </w:r>
            <w:r w:rsidR="0029406B" w:rsidRPr="00066B2B">
              <w:rPr>
                <w:rFonts w:eastAsia="Times New Roman"/>
                <w:i/>
                <w:iCs/>
                <w:sz w:val="18"/>
                <w:szCs w:val="18"/>
                <w:lang w:eastAsia="ru-RU"/>
              </w:rPr>
              <w:t xml:space="preserve">та опишіть всі </w:t>
            </w:r>
            <w:r w:rsidR="002E3835" w:rsidRPr="00066B2B">
              <w:rPr>
                <w:rFonts w:eastAsia="Times New Roman"/>
                <w:i/>
                <w:iCs/>
                <w:sz w:val="18"/>
                <w:szCs w:val="18"/>
                <w:lang w:eastAsia="ru-RU"/>
              </w:rPr>
              <w:t>т</w:t>
            </w:r>
            <w:r w:rsidR="00301CB9" w:rsidRPr="00066B2B">
              <w:rPr>
                <w:rFonts w:eastAsia="Times New Roman"/>
                <w:i/>
                <w:iCs/>
                <w:sz w:val="18"/>
                <w:szCs w:val="18"/>
                <w:lang w:eastAsia="ru-RU"/>
              </w:rPr>
              <w:t>очки вимірювань</w:t>
            </w:r>
            <w:r w:rsidR="001C2653">
              <w:rPr>
                <w:rFonts w:eastAsia="Times New Roman"/>
                <w:i/>
                <w:iCs/>
                <w:sz w:val="18"/>
                <w:szCs w:val="18"/>
                <w:lang w:eastAsia="ru-RU"/>
              </w:rPr>
              <w:t>,</w:t>
            </w:r>
            <w:r w:rsidR="0029406B" w:rsidRPr="00066B2B">
              <w:rPr>
                <w:rFonts w:eastAsia="Times New Roman"/>
                <w:i/>
                <w:iCs/>
                <w:sz w:val="18"/>
                <w:szCs w:val="18"/>
                <w:lang w:eastAsia="ru-RU"/>
              </w:rPr>
              <w:t xml:space="preserve"> де викиди ПГ вимірю</w:t>
            </w:r>
            <w:r w:rsidR="001C2653">
              <w:rPr>
                <w:rFonts w:eastAsia="Times New Roman"/>
                <w:i/>
                <w:iCs/>
                <w:sz w:val="18"/>
                <w:szCs w:val="18"/>
                <w:lang w:eastAsia="ru-RU"/>
              </w:rPr>
              <w:t>ються</w:t>
            </w:r>
            <w:r w:rsidR="0029406B" w:rsidRPr="00066B2B">
              <w:rPr>
                <w:rFonts w:eastAsia="Times New Roman"/>
                <w:i/>
                <w:iCs/>
                <w:sz w:val="18"/>
                <w:szCs w:val="18"/>
                <w:lang w:eastAsia="ru-RU"/>
              </w:rPr>
              <w:t xml:space="preserve"> автоматизованими системами </w:t>
            </w:r>
            <w:r w:rsidR="00DF07DB" w:rsidRPr="00066B2B">
              <w:rPr>
                <w:rFonts w:eastAsia="Times New Roman"/>
                <w:i/>
                <w:iCs/>
                <w:sz w:val="18"/>
                <w:szCs w:val="18"/>
                <w:lang w:eastAsia="ru-RU"/>
              </w:rPr>
              <w:t>не</w:t>
            </w:r>
            <w:r w:rsidR="0029406B" w:rsidRPr="00066B2B">
              <w:rPr>
                <w:rFonts w:eastAsia="Times New Roman"/>
                <w:i/>
                <w:iCs/>
                <w:sz w:val="18"/>
                <w:szCs w:val="18"/>
                <w:lang w:eastAsia="ru-RU"/>
              </w:rPr>
              <w:t>перервного</w:t>
            </w:r>
            <w:r w:rsidR="002E3835" w:rsidRPr="00066B2B">
              <w:rPr>
                <w:rFonts w:eastAsia="Times New Roman"/>
                <w:i/>
                <w:iCs/>
                <w:sz w:val="18"/>
                <w:szCs w:val="18"/>
                <w:lang w:eastAsia="ru-RU"/>
              </w:rPr>
              <w:t xml:space="preserve"> вимірювання</w:t>
            </w:r>
            <w:r w:rsidR="0029406B" w:rsidRPr="00066B2B">
              <w:rPr>
                <w:rFonts w:eastAsia="Times New Roman"/>
                <w:i/>
                <w:iCs/>
                <w:sz w:val="18"/>
                <w:szCs w:val="18"/>
                <w:lang w:eastAsia="ru-RU"/>
              </w:rPr>
              <w:t xml:space="preserve">. </w:t>
            </w:r>
          </w:p>
          <w:p w:rsidR="00D27B75" w:rsidRPr="00066B2B" w:rsidRDefault="00D27B75" w:rsidP="001C2653">
            <w:pPr>
              <w:spacing w:before="0" w:after="0"/>
              <w:rPr>
                <w:rFonts w:eastAsia="Times New Roman"/>
                <w:i/>
                <w:iCs/>
                <w:sz w:val="18"/>
                <w:szCs w:val="18"/>
                <w:lang w:eastAsia="ru-RU"/>
              </w:rPr>
            </w:pPr>
            <w:r w:rsidRPr="00066B2B">
              <w:rPr>
                <w:rFonts w:eastAsia="Times New Roman"/>
                <w:i/>
                <w:iCs/>
                <w:sz w:val="18"/>
                <w:szCs w:val="18"/>
                <w:lang w:eastAsia="ru-RU"/>
              </w:rPr>
              <w:t xml:space="preserve">Введення даних не потрібно, якщо </w:t>
            </w:r>
            <w:r w:rsidR="001C2653">
              <w:rPr>
                <w:rFonts w:eastAsia="Times New Roman"/>
                <w:i/>
                <w:iCs/>
                <w:sz w:val="18"/>
                <w:szCs w:val="18"/>
                <w:lang w:eastAsia="ru-RU"/>
              </w:rPr>
              <w:t>в пункті 7(а)</w:t>
            </w:r>
            <w:r w:rsidR="001C2653" w:rsidRPr="00066B2B">
              <w:rPr>
                <w:rFonts w:eastAsia="Times New Roman"/>
                <w:i/>
                <w:iCs/>
                <w:sz w:val="18"/>
                <w:szCs w:val="18"/>
                <w:lang w:eastAsia="ru-RU"/>
              </w:rPr>
              <w:t xml:space="preserve"> </w:t>
            </w:r>
            <w:r w:rsidRPr="00066B2B">
              <w:rPr>
                <w:rFonts w:eastAsia="Times New Roman"/>
                <w:i/>
                <w:iCs/>
                <w:sz w:val="18"/>
                <w:szCs w:val="18"/>
                <w:lang w:eastAsia="ru-RU"/>
              </w:rPr>
              <w:t>було визначено, що метод</w:t>
            </w:r>
            <w:r w:rsidR="001C2653">
              <w:rPr>
                <w:rFonts w:eastAsia="Times New Roman"/>
                <w:i/>
                <w:iCs/>
                <w:sz w:val="18"/>
                <w:szCs w:val="18"/>
                <w:lang w:eastAsia="ru-RU"/>
              </w:rPr>
              <w:t xml:space="preserve">ика на основі </w:t>
            </w:r>
            <w:r w:rsidR="001C2653" w:rsidRPr="001C2653">
              <w:rPr>
                <w:rFonts w:eastAsia="Times New Roman"/>
                <w:i/>
                <w:iCs/>
                <w:sz w:val="18"/>
                <w:szCs w:val="18"/>
                <w:lang w:eastAsia="ru-RU"/>
              </w:rPr>
              <w:t>неперервного</w:t>
            </w:r>
            <w:r w:rsidR="001C2653">
              <w:rPr>
                <w:rFonts w:eastAsia="Times New Roman"/>
                <w:i/>
                <w:iCs/>
                <w:sz w:val="18"/>
                <w:szCs w:val="18"/>
                <w:lang w:eastAsia="ru-RU"/>
              </w:rPr>
              <w:t xml:space="preserve"> </w:t>
            </w:r>
            <w:r w:rsidRPr="00066B2B">
              <w:rPr>
                <w:rFonts w:eastAsia="Times New Roman"/>
                <w:i/>
                <w:iCs/>
                <w:sz w:val="18"/>
                <w:szCs w:val="18"/>
                <w:lang w:eastAsia="ru-RU"/>
              </w:rPr>
              <w:t xml:space="preserve">вимірювання </w:t>
            </w:r>
            <w:r w:rsidR="001C2653">
              <w:rPr>
                <w:rFonts w:eastAsia="Times New Roman"/>
                <w:i/>
                <w:iCs/>
                <w:sz w:val="18"/>
                <w:szCs w:val="18"/>
                <w:lang w:eastAsia="ru-RU"/>
              </w:rPr>
              <w:t xml:space="preserve">викидів ПГ </w:t>
            </w:r>
            <w:r w:rsidRPr="00066B2B">
              <w:rPr>
                <w:rFonts w:eastAsia="Times New Roman"/>
                <w:i/>
                <w:iCs/>
                <w:sz w:val="18"/>
                <w:szCs w:val="18"/>
                <w:lang w:eastAsia="ru-RU"/>
              </w:rPr>
              <w:t xml:space="preserve">не </w:t>
            </w:r>
            <w:r w:rsidR="001C2653" w:rsidRPr="00066B2B">
              <w:rPr>
                <w:rFonts w:eastAsia="Times New Roman"/>
                <w:i/>
                <w:iCs/>
                <w:sz w:val="18"/>
                <w:szCs w:val="18"/>
                <w:lang w:eastAsia="ru-RU"/>
              </w:rPr>
              <w:t>використову</w:t>
            </w:r>
            <w:r w:rsidR="001C2653">
              <w:rPr>
                <w:rFonts w:eastAsia="Times New Roman"/>
                <w:i/>
                <w:iCs/>
                <w:sz w:val="18"/>
                <w:szCs w:val="18"/>
                <w:lang w:eastAsia="ru-RU"/>
              </w:rPr>
              <w:t>є</w:t>
            </w:r>
            <w:r w:rsidR="001C2653" w:rsidRPr="00066B2B">
              <w:rPr>
                <w:rFonts w:eastAsia="Times New Roman"/>
                <w:i/>
                <w:iCs/>
                <w:sz w:val="18"/>
                <w:szCs w:val="18"/>
                <w:lang w:eastAsia="ru-RU"/>
              </w:rPr>
              <w:t>ться</w:t>
            </w:r>
            <w:r w:rsidRPr="00066B2B">
              <w:rPr>
                <w:rFonts w:eastAsia="Times New Roman"/>
                <w:i/>
                <w:iCs/>
                <w:sz w:val="18"/>
                <w:szCs w:val="18"/>
                <w:lang w:eastAsia="ru-RU"/>
              </w:rPr>
              <w:t>.</w:t>
            </w:r>
          </w:p>
        </w:tc>
      </w:tr>
      <w:tr w:rsidR="00D82BA4" w:rsidRPr="00066B2B" w:rsidTr="00A53032">
        <w:trPr>
          <w:trHeight w:val="255"/>
        </w:trPr>
        <w:tc>
          <w:tcPr>
            <w:tcW w:w="15309" w:type="dxa"/>
            <w:tcBorders>
              <w:top w:val="nil"/>
              <w:left w:val="nil"/>
              <w:bottom w:val="nil"/>
              <w:right w:val="nil"/>
            </w:tcBorders>
            <w:shd w:val="clear" w:color="000000" w:fill="FFFFFF"/>
            <w:hideMark/>
          </w:tcPr>
          <w:p w:rsidR="00EB4DFB" w:rsidRPr="00066B2B" w:rsidRDefault="00EB4DFB" w:rsidP="007C022F">
            <w:pPr>
              <w:spacing w:before="0" w:after="0"/>
              <w:rPr>
                <w:rFonts w:eastAsia="Times New Roman"/>
                <w:b/>
                <w:bCs/>
                <w:i/>
                <w:iCs/>
                <w:sz w:val="18"/>
                <w:szCs w:val="16"/>
                <w:lang w:eastAsia="ru-RU"/>
              </w:rPr>
            </w:pPr>
            <w:r w:rsidRPr="00066B2B">
              <w:rPr>
                <w:rFonts w:eastAsia="Times New Roman"/>
                <w:b/>
                <w:bCs/>
                <w:i/>
                <w:iCs/>
                <w:sz w:val="18"/>
                <w:szCs w:val="16"/>
                <w:lang w:eastAsia="ru-RU"/>
              </w:rPr>
              <w:t xml:space="preserve">Важливо! З метою повної узгодженості, наведіть всю інформацію про </w:t>
            </w:r>
            <w:r w:rsidR="001C2653">
              <w:rPr>
                <w:rFonts w:eastAsia="Times New Roman"/>
                <w:b/>
                <w:bCs/>
                <w:i/>
                <w:iCs/>
                <w:sz w:val="18"/>
                <w:szCs w:val="16"/>
                <w:lang w:eastAsia="ru-RU"/>
              </w:rPr>
              <w:t xml:space="preserve">точки вимірювання </w:t>
            </w:r>
            <w:r w:rsidRPr="00066B2B">
              <w:rPr>
                <w:rFonts w:eastAsia="Times New Roman"/>
                <w:b/>
                <w:bCs/>
                <w:i/>
                <w:iCs/>
                <w:sz w:val="18"/>
                <w:szCs w:val="16"/>
                <w:lang w:eastAsia="ru-RU"/>
              </w:rPr>
              <w:t xml:space="preserve">в тому ж самому порядку, як </w:t>
            </w:r>
            <w:r w:rsidR="00F31AF4" w:rsidRPr="00066B2B">
              <w:rPr>
                <w:rFonts w:eastAsia="Times New Roman"/>
                <w:b/>
                <w:bCs/>
                <w:i/>
                <w:iCs/>
                <w:sz w:val="18"/>
                <w:szCs w:val="16"/>
                <w:lang w:eastAsia="ru-RU"/>
              </w:rPr>
              <w:t>це було</w:t>
            </w:r>
            <w:r w:rsidR="00D27B75" w:rsidRPr="00066B2B">
              <w:rPr>
                <w:rFonts w:eastAsia="Times New Roman"/>
                <w:b/>
                <w:bCs/>
                <w:i/>
                <w:iCs/>
                <w:sz w:val="18"/>
                <w:szCs w:val="16"/>
                <w:lang w:eastAsia="ru-RU"/>
              </w:rPr>
              <w:t xml:space="preserve"> </w:t>
            </w:r>
            <w:r w:rsidR="00F31AF4" w:rsidRPr="00066B2B">
              <w:rPr>
                <w:rFonts w:eastAsia="Times New Roman"/>
                <w:b/>
                <w:bCs/>
                <w:i/>
                <w:iCs/>
                <w:sz w:val="18"/>
                <w:szCs w:val="16"/>
                <w:lang w:eastAsia="ru-RU"/>
              </w:rPr>
              <w:t xml:space="preserve">наведено </w:t>
            </w:r>
            <w:r w:rsidRPr="00066B2B">
              <w:rPr>
                <w:rFonts w:eastAsia="Times New Roman"/>
                <w:b/>
                <w:bCs/>
                <w:i/>
                <w:iCs/>
                <w:sz w:val="18"/>
                <w:szCs w:val="16"/>
                <w:lang w:eastAsia="ru-RU"/>
              </w:rPr>
              <w:t>у останній</w:t>
            </w:r>
            <w:r w:rsidR="007C022F" w:rsidRPr="00066B2B">
              <w:rPr>
                <w:rFonts w:eastAsia="Times New Roman"/>
                <w:b/>
                <w:bCs/>
                <w:i/>
                <w:iCs/>
                <w:sz w:val="18"/>
                <w:szCs w:val="16"/>
                <w:lang w:eastAsia="ru-RU"/>
              </w:rPr>
              <w:t xml:space="preserve"> затверджен</w:t>
            </w:r>
            <w:r w:rsidR="007C022F">
              <w:rPr>
                <w:rFonts w:eastAsia="Times New Roman"/>
                <w:b/>
                <w:bCs/>
                <w:i/>
                <w:iCs/>
                <w:sz w:val="18"/>
                <w:szCs w:val="16"/>
                <w:lang w:eastAsia="ru-RU"/>
              </w:rPr>
              <w:t>ій</w:t>
            </w:r>
            <w:r w:rsidRPr="00066B2B">
              <w:rPr>
                <w:rFonts w:eastAsia="Times New Roman"/>
                <w:b/>
                <w:bCs/>
                <w:i/>
                <w:iCs/>
                <w:sz w:val="18"/>
                <w:szCs w:val="16"/>
                <w:lang w:eastAsia="ru-RU"/>
              </w:rPr>
              <w:t xml:space="preserve"> версії </w:t>
            </w:r>
            <w:r w:rsidR="008C6A0F" w:rsidRPr="00066B2B">
              <w:rPr>
                <w:rFonts w:eastAsia="Times New Roman"/>
                <w:b/>
                <w:bCs/>
                <w:i/>
                <w:iCs/>
                <w:sz w:val="18"/>
                <w:szCs w:val="16"/>
                <w:lang w:eastAsia="ru-RU"/>
              </w:rPr>
              <w:t>ПМ</w:t>
            </w:r>
            <w:r w:rsidRPr="00066B2B">
              <w:rPr>
                <w:rFonts w:eastAsia="Times New Roman"/>
                <w:b/>
                <w:bCs/>
                <w:i/>
                <w:iCs/>
                <w:sz w:val="18"/>
                <w:szCs w:val="16"/>
                <w:lang w:eastAsia="ru-RU"/>
              </w:rPr>
              <w:t xml:space="preserve"> (той самий порядок і ті самі ідентифікаційні номери).</w:t>
            </w:r>
          </w:p>
        </w:tc>
      </w:tr>
    </w:tbl>
    <w:p w:rsidR="00EE56E3" w:rsidRPr="00066B2B" w:rsidRDefault="00EE56E3" w:rsidP="00EE56E3">
      <w:pPr>
        <w:tabs>
          <w:tab w:val="left" w:pos="607"/>
          <w:tab w:val="left" w:pos="12935"/>
          <w:tab w:val="left" w:pos="13290"/>
          <w:tab w:val="left" w:pos="13645"/>
          <w:tab w:val="left" w:pos="14000"/>
          <w:tab w:val="left" w:pos="14355"/>
          <w:tab w:val="left" w:pos="14741"/>
          <w:tab w:val="left" w:pos="15096"/>
          <w:tab w:val="left" w:pos="18218"/>
          <w:tab w:val="left" w:pos="20423"/>
        </w:tabs>
        <w:spacing w:before="0" w:after="0"/>
        <w:ind w:left="108"/>
        <w:rPr>
          <w:rFonts w:eastAsia="Times New Roman"/>
          <w:sz w:val="20"/>
          <w:szCs w:val="20"/>
          <w:lang w:eastAsia="ru-RU"/>
        </w:rPr>
      </w:pPr>
      <w:r w:rsidRPr="00066B2B">
        <w:rPr>
          <w:rFonts w:eastAsia="Times New Roman"/>
          <w:b/>
          <w:bCs/>
          <w:sz w:val="20"/>
          <w:szCs w:val="20"/>
          <w:lang w:eastAsia="ru-RU"/>
        </w:rPr>
        <w:t xml:space="preserve"> </w:t>
      </w:r>
    </w:p>
    <w:tbl>
      <w:tblPr>
        <w:tblW w:w="15309" w:type="dxa"/>
        <w:tblInd w:w="108" w:type="dxa"/>
        <w:tblLook w:val="04A0" w:firstRow="1" w:lastRow="0" w:firstColumn="1" w:lastColumn="0" w:noHBand="0" w:noVBand="1"/>
      </w:tblPr>
      <w:tblGrid>
        <w:gridCol w:w="2694"/>
        <w:gridCol w:w="6972"/>
        <w:gridCol w:w="5643"/>
      </w:tblGrid>
      <w:tr w:rsidR="00D82BA4" w:rsidRPr="00066B2B" w:rsidTr="004B7AB2">
        <w:trPr>
          <w:trHeight w:val="331"/>
        </w:trPr>
        <w:tc>
          <w:tcPr>
            <w:tcW w:w="2694" w:type="dxa"/>
            <w:tcBorders>
              <w:top w:val="single" w:sz="4" w:space="0" w:color="auto"/>
              <w:left w:val="single" w:sz="4" w:space="0" w:color="auto"/>
              <w:bottom w:val="single" w:sz="4" w:space="0" w:color="auto"/>
              <w:right w:val="nil"/>
            </w:tcBorders>
            <w:shd w:val="clear" w:color="auto" w:fill="auto"/>
            <w:vAlign w:val="center"/>
            <w:hideMark/>
          </w:tcPr>
          <w:p w:rsidR="001F08C5" w:rsidRPr="00066B2B" w:rsidRDefault="001F08C5" w:rsidP="002D6F31">
            <w:pPr>
              <w:spacing w:before="0" w:after="0"/>
              <w:jc w:val="center"/>
              <w:rPr>
                <w:rFonts w:eastAsia="Times New Roman"/>
                <w:bCs/>
                <w:i/>
                <w:sz w:val="18"/>
                <w:lang w:eastAsia="ru-RU"/>
              </w:rPr>
            </w:pPr>
            <w:r w:rsidRPr="00066B2B">
              <w:rPr>
                <w:bCs/>
                <w:i/>
                <w:sz w:val="18"/>
                <w:lang w:eastAsia="ru-RU"/>
              </w:rPr>
              <w:t>Ідентифікаційний номер</w:t>
            </w:r>
          </w:p>
        </w:tc>
        <w:tc>
          <w:tcPr>
            <w:tcW w:w="69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F08C5" w:rsidRPr="00066B2B" w:rsidRDefault="001F08C5" w:rsidP="002D6F31">
            <w:pPr>
              <w:spacing w:before="0" w:after="0"/>
              <w:jc w:val="center"/>
              <w:rPr>
                <w:rFonts w:eastAsia="Times New Roman"/>
                <w:bCs/>
                <w:i/>
                <w:sz w:val="18"/>
                <w:lang w:eastAsia="ru-RU"/>
              </w:rPr>
            </w:pPr>
            <w:r w:rsidRPr="00066B2B">
              <w:rPr>
                <w:rFonts w:eastAsia="Times New Roman"/>
                <w:bCs/>
                <w:i/>
                <w:sz w:val="18"/>
                <w:lang w:eastAsia="ru-RU"/>
              </w:rPr>
              <w:t>Опис</w:t>
            </w:r>
          </w:p>
        </w:tc>
        <w:tc>
          <w:tcPr>
            <w:tcW w:w="5643" w:type="dxa"/>
            <w:tcBorders>
              <w:top w:val="single" w:sz="4" w:space="0" w:color="auto"/>
              <w:left w:val="nil"/>
              <w:bottom w:val="single" w:sz="4" w:space="0" w:color="auto"/>
              <w:right w:val="single" w:sz="4" w:space="0" w:color="auto"/>
            </w:tcBorders>
            <w:shd w:val="clear" w:color="auto" w:fill="auto"/>
            <w:vAlign w:val="center"/>
            <w:hideMark/>
          </w:tcPr>
          <w:p w:rsidR="001F08C5" w:rsidRPr="00066B2B" w:rsidRDefault="001F08C5" w:rsidP="002D6F31">
            <w:pPr>
              <w:spacing w:before="0" w:after="0"/>
              <w:jc w:val="center"/>
              <w:rPr>
                <w:rFonts w:eastAsia="Times New Roman"/>
                <w:bCs/>
                <w:i/>
                <w:sz w:val="18"/>
                <w:lang w:eastAsia="ru-RU"/>
              </w:rPr>
            </w:pPr>
            <w:r w:rsidRPr="00066B2B">
              <w:rPr>
                <w:rFonts w:eastAsia="Times New Roman"/>
                <w:bCs/>
                <w:i/>
                <w:sz w:val="18"/>
                <w:lang w:eastAsia="ru-RU"/>
              </w:rPr>
              <w:t>ПГ, що вимірюються</w:t>
            </w:r>
          </w:p>
        </w:tc>
      </w:tr>
      <w:tr w:rsidR="00C70CA0" w:rsidRPr="00066B2B" w:rsidTr="004B7AB2">
        <w:trPr>
          <w:trHeight w:val="26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C70CA0" w:rsidRPr="005C3606" w:rsidRDefault="00C70CA0" w:rsidP="001E2A04">
            <w:pPr>
              <w:spacing w:before="0" w:after="0"/>
              <w:rPr>
                <w:rFonts w:eastAsia="Times New Roman"/>
                <w:sz w:val="16"/>
                <w:szCs w:val="16"/>
                <w:highlight w:val="cyan"/>
                <w:lang w:eastAsia="ru-RU"/>
              </w:rPr>
            </w:pPr>
            <w:r w:rsidRPr="005C3606">
              <w:rPr>
                <w:rFonts w:ascii="Arial" w:hAnsi="Arial" w:cs="Arial"/>
                <w:b/>
                <w:sz w:val="22"/>
                <w:highlight w:val="cyan"/>
              </w:rPr>
              <w:t>н/з</w:t>
            </w:r>
          </w:p>
        </w:tc>
        <w:tc>
          <w:tcPr>
            <w:tcW w:w="6972" w:type="dxa"/>
            <w:tcBorders>
              <w:top w:val="single" w:sz="4" w:space="0" w:color="auto"/>
              <w:left w:val="nil"/>
              <w:bottom w:val="single" w:sz="4" w:space="0" w:color="auto"/>
              <w:right w:val="single" w:sz="4" w:space="0" w:color="000000"/>
            </w:tcBorders>
            <w:shd w:val="clear" w:color="auto" w:fill="auto"/>
            <w:vAlign w:val="center"/>
            <w:hideMark/>
          </w:tcPr>
          <w:p w:rsidR="00C70CA0" w:rsidRPr="00066B2B" w:rsidRDefault="00C70CA0" w:rsidP="00BE4B00">
            <w:pPr>
              <w:spacing w:before="0" w:after="0"/>
              <w:rPr>
                <w:rFonts w:ascii="Arial" w:eastAsia="Times New Roman" w:hAnsi="Arial" w:cs="Arial"/>
                <w:iCs/>
                <w:lang w:eastAsia="ru-RU"/>
              </w:rPr>
            </w:pPr>
            <w:r w:rsidRPr="00066B2B">
              <w:rPr>
                <w:rFonts w:ascii="Arial" w:eastAsia="Times New Roman" w:hAnsi="Arial" w:cs="Arial"/>
                <w:iCs/>
                <w:sz w:val="22"/>
                <w:lang w:eastAsia="ru-RU"/>
              </w:rPr>
              <w:t> </w:t>
            </w:r>
          </w:p>
        </w:tc>
        <w:tc>
          <w:tcPr>
            <w:tcW w:w="5643" w:type="dxa"/>
            <w:tcBorders>
              <w:top w:val="single" w:sz="4" w:space="0" w:color="auto"/>
              <w:left w:val="nil"/>
              <w:bottom w:val="single" w:sz="4" w:space="0" w:color="auto"/>
              <w:right w:val="single" w:sz="4" w:space="0" w:color="000000"/>
            </w:tcBorders>
            <w:shd w:val="clear" w:color="auto" w:fill="auto"/>
          </w:tcPr>
          <w:p w:rsidR="00C70CA0" w:rsidRPr="00066B2B" w:rsidRDefault="00C70CA0" w:rsidP="00EE56E3">
            <w:pPr>
              <w:spacing w:before="0" w:after="0"/>
              <w:jc w:val="center"/>
              <w:rPr>
                <w:rFonts w:eastAsia="Times New Roman"/>
                <w:sz w:val="16"/>
                <w:szCs w:val="16"/>
                <w:lang w:eastAsia="ru-RU"/>
              </w:rPr>
            </w:pPr>
          </w:p>
        </w:tc>
      </w:tr>
    </w:tbl>
    <w:p w:rsidR="009B2A41" w:rsidRPr="00066B2B" w:rsidRDefault="009B2A41">
      <w:pPr>
        <w:spacing w:before="0" w:after="0"/>
        <w:rPr>
          <w:rFonts w:eastAsia="Times New Roman"/>
          <w:sz w:val="20"/>
          <w:szCs w:val="20"/>
          <w:lang w:eastAsia="ru-RU"/>
        </w:rPr>
      </w:pPr>
      <w:r w:rsidRPr="00066B2B">
        <w:rPr>
          <w:rFonts w:eastAsia="Times New Roman"/>
          <w:sz w:val="20"/>
          <w:szCs w:val="20"/>
          <w:lang w:eastAsia="ru-RU"/>
        </w:rPr>
        <w:br w:type="page"/>
      </w:r>
    </w:p>
    <w:p w:rsidR="006F271B" w:rsidRPr="00066B2B" w:rsidRDefault="006F271B" w:rsidP="008F6864">
      <w:pPr>
        <w:pStyle w:val="1"/>
        <w:pBdr>
          <w:bottom w:val="single" w:sz="2" w:space="1" w:color="auto"/>
        </w:pBdr>
        <w:shd w:val="clear" w:color="auto" w:fill="DDD9C3" w:themeFill="background2" w:themeFillShade="E6"/>
        <w:rPr>
          <w:rFonts w:ascii="Times New Roman" w:hAnsi="Times New Roman"/>
          <w:szCs w:val="24"/>
          <w:lang w:eastAsia="ru-RU"/>
        </w:rPr>
      </w:pPr>
      <w:bookmarkStart w:id="23" w:name="_Toc532296175"/>
      <w:r w:rsidRPr="00066B2B">
        <w:rPr>
          <w:rFonts w:ascii="Times New Roman" w:hAnsi="Times New Roman"/>
          <w:lang w:eastAsia="ru-RU"/>
        </w:rPr>
        <w:lastRenderedPageBreak/>
        <w:t xml:space="preserve">C. </w:t>
      </w:r>
      <w:r w:rsidR="002E6D78" w:rsidRPr="00066B2B">
        <w:rPr>
          <w:rFonts w:ascii="Times New Roman" w:hAnsi="Times New Roman"/>
          <w:lang w:eastAsia="ru-RU"/>
        </w:rPr>
        <w:t>Матеріальн</w:t>
      </w:r>
      <w:r w:rsidR="00D17920" w:rsidRPr="00066B2B">
        <w:rPr>
          <w:rFonts w:ascii="Times New Roman" w:hAnsi="Times New Roman"/>
          <w:lang w:eastAsia="ru-RU"/>
        </w:rPr>
        <w:t xml:space="preserve">і </w:t>
      </w:r>
      <w:r w:rsidR="002C6EC0" w:rsidRPr="00066B2B">
        <w:rPr>
          <w:rFonts w:ascii="Times New Roman" w:hAnsi="Times New Roman"/>
          <w:lang w:eastAsia="ru-RU"/>
        </w:rPr>
        <w:t>потоки</w:t>
      </w:r>
      <w:bookmarkEnd w:id="23"/>
    </w:p>
    <w:p w:rsidR="008B319A" w:rsidRPr="00066B2B" w:rsidRDefault="008B319A" w:rsidP="006F271B">
      <w:pPr>
        <w:pStyle w:val="2"/>
        <w:rPr>
          <w:rFonts w:ascii="Times New Roman" w:hAnsi="Times New Roman"/>
          <w:lang w:eastAsia="ru-RU"/>
        </w:rPr>
      </w:pPr>
      <w:bookmarkStart w:id="24" w:name="RANGE!C10"/>
      <w:bookmarkStart w:id="25" w:name="_Toc532296176"/>
      <w:r w:rsidRPr="00066B2B">
        <w:rPr>
          <w:rFonts w:ascii="Times New Roman" w:hAnsi="Times New Roman"/>
          <w:lang w:eastAsia="ru-RU"/>
        </w:rPr>
        <w:t>8</w:t>
      </w:r>
      <w:bookmarkEnd w:id="24"/>
      <w:r w:rsidR="006F271B" w:rsidRPr="00066B2B">
        <w:rPr>
          <w:rFonts w:ascii="Times New Roman" w:hAnsi="Times New Roman"/>
          <w:lang w:eastAsia="ru-RU"/>
        </w:rPr>
        <w:t>.</w:t>
      </w:r>
      <w:r w:rsidR="00574126" w:rsidRPr="00066B2B">
        <w:rPr>
          <w:rFonts w:ascii="Times New Roman" w:hAnsi="Times New Roman"/>
          <w:lang w:eastAsia="ru-RU"/>
        </w:rPr>
        <w:t xml:space="preserve"> </w:t>
      </w:r>
      <w:r w:rsidRPr="00066B2B">
        <w:rPr>
          <w:rFonts w:ascii="Times New Roman" w:hAnsi="Times New Roman"/>
          <w:lang w:eastAsia="ru-RU"/>
        </w:rPr>
        <w:t xml:space="preserve">Викиди від </w:t>
      </w:r>
      <w:r w:rsidR="002D6F31" w:rsidRPr="00066B2B">
        <w:rPr>
          <w:rFonts w:ascii="Times New Roman" w:hAnsi="Times New Roman"/>
          <w:lang w:eastAsia="ru-RU"/>
        </w:rPr>
        <w:t xml:space="preserve">матеріальних </w:t>
      </w:r>
      <w:r w:rsidRPr="00066B2B">
        <w:rPr>
          <w:rFonts w:ascii="Times New Roman" w:hAnsi="Times New Roman"/>
          <w:lang w:eastAsia="ru-RU"/>
        </w:rPr>
        <w:t>потоків</w:t>
      </w:r>
      <w:bookmarkEnd w:id="25"/>
    </w:p>
    <w:p w:rsidR="0058051B" w:rsidRPr="00066B2B" w:rsidRDefault="0058051B" w:rsidP="0058051B">
      <w:pPr>
        <w:tabs>
          <w:tab w:val="left" w:pos="458"/>
          <w:tab w:val="left" w:pos="958"/>
          <w:tab w:val="left" w:pos="4511"/>
          <w:tab w:val="left" w:pos="5254"/>
          <w:tab w:val="left" w:pos="9825"/>
          <w:tab w:val="left" w:pos="11458"/>
          <w:tab w:val="left" w:pos="12717"/>
          <w:tab w:val="left" w:pos="13026"/>
          <w:tab w:val="left" w:pos="13845"/>
          <w:tab w:val="left" w:pos="14861"/>
          <w:tab w:val="left" w:pos="23983"/>
        </w:tabs>
        <w:spacing w:before="0" w:after="0"/>
        <w:ind w:left="108"/>
        <w:rPr>
          <w:rFonts w:eastAsia="Times New Roman"/>
          <w:sz w:val="20"/>
          <w:szCs w:val="20"/>
          <w:lang w:eastAsia="ru-RU"/>
        </w:rPr>
      </w:pPr>
    </w:p>
    <w:tbl>
      <w:tblPr>
        <w:tblW w:w="15309" w:type="dxa"/>
        <w:tblInd w:w="108" w:type="dxa"/>
        <w:tblLook w:val="04A0" w:firstRow="1" w:lastRow="0" w:firstColumn="1" w:lastColumn="0" w:noHBand="0" w:noVBand="1"/>
      </w:tblPr>
      <w:tblGrid>
        <w:gridCol w:w="15309"/>
      </w:tblGrid>
      <w:tr w:rsidR="00D82BA4" w:rsidRPr="00066B2B" w:rsidTr="00A53032">
        <w:trPr>
          <w:trHeight w:val="255"/>
        </w:trPr>
        <w:tc>
          <w:tcPr>
            <w:tcW w:w="15309" w:type="dxa"/>
            <w:tcBorders>
              <w:top w:val="nil"/>
              <w:left w:val="nil"/>
              <w:bottom w:val="nil"/>
              <w:right w:val="nil"/>
            </w:tcBorders>
            <w:shd w:val="clear" w:color="000000" w:fill="FFFFFF"/>
            <w:hideMark/>
          </w:tcPr>
          <w:p w:rsidR="008F37D8" w:rsidRPr="00066B2B" w:rsidRDefault="00EB4DFB" w:rsidP="007C022F">
            <w:pPr>
              <w:spacing w:before="0" w:after="0"/>
              <w:rPr>
                <w:rFonts w:eastAsia="Times New Roman"/>
                <w:b/>
                <w:bCs/>
                <w:i/>
                <w:iCs/>
                <w:sz w:val="18"/>
                <w:szCs w:val="16"/>
                <w:lang w:eastAsia="ru-RU"/>
              </w:rPr>
            </w:pPr>
            <w:r w:rsidRPr="00066B2B">
              <w:rPr>
                <w:rFonts w:eastAsia="Times New Roman"/>
                <w:b/>
                <w:bCs/>
                <w:i/>
                <w:iCs/>
                <w:sz w:val="18"/>
                <w:szCs w:val="16"/>
                <w:lang w:eastAsia="ru-RU"/>
              </w:rPr>
              <w:t xml:space="preserve">Важливо! З метою повної узгодженості, наведіть всю інформацію про матеріальні потоки в тому ж самому порядку, як </w:t>
            </w:r>
            <w:r w:rsidR="008F37D8" w:rsidRPr="00066B2B">
              <w:rPr>
                <w:rFonts w:eastAsia="Times New Roman"/>
                <w:b/>
                <w:bCs/>
                <w:i/>
                <w:iCs/>
                <w:sz w:val="18"/>
                <w:szCs w:val="16"/>
                <w:lang w:eastAsia="ru-RU"/>
              </w:rPr>
              <w:t xml:space="preserve">це було наведено </w:t>
            </w:r>
            <w:r w:rsidR="007C022F">
              <w:rPr>
                <w:rFonts w:eastAsia="Times New Roman"/>
                <w:b/>
                <w:bCs/>
                <w:i/>
                <w:iCs/>
                <w:sz w:val="18"/>
                <w:szCs w:val="16"/>
                <w:lang w:eastAsia="ru-RU"/>
              </w:rPr>
              <w:t xml:space="preserve">вище </w:t>
            </w:r>
            <w:r w:rsidR="008F37D8" w:rsidRPr="00066B2B">
              <w:rPr>
                <w:rFonts w:eastAsia="Times New Roman"/>
                <w:b/>
                <w:bCs/>
                <w:i/>
                <w:iCs/>
                <w:sz w:val="18"/>
                <w:szCs w:val="16"/>
                <w:lang w:eastAsia="ru-RU"/>
              </w:rPr>
              <w:t xml:space="preserve">у </w:t>
            </w:r>
            <w:r w:rsidR="007C022F">
              <w:rPr>
                <w:rFonts w:eastAsia="Times New Roman"/>
                <w:b/>
                <w:bCs/>
                <w:i/>
                <w:iCs/>
                <w:sz w:val="18"/>
                <w:szCs w:val="16"/>
                <w:lang w:eastAsia="ru-RU"/>
              </w:rPr>
              <w:t>пункті</w:t>
            </w:r>
            <w:r w:rsidR="007C022F" w:rsidRPr="00066B2B">
              <w:rPr>
                <w:rFonts w:eastAsia="Times New Roman"/>
                <w:b/>
                <w:bCs/>
                <w:i/>
                <w:iCs/>
                <w:sz w:val="18"/>
                <w:szCs w:val="16"/>
                <w:lang w:eastAsia="ru-RU"/>
              </w:rPr>
              <w:t xml:space="preserve"> </w:t>
            </w:r>
            <w:r w:rsidR="008F37D8" w:rsidRPr="00066B2B">
              <w:rPr>
                <w:rFonts w:eastAsia="Times New Roman"/>
                <w:b/>
                <w:bCs/>
                <w:i/>
                <w:iCs/>
                <w:sz w:val="18"/>
                <w:szCs w:val="16"/>
                <w:lang w:eastAsia="ru-RU"/>
              </w:rPr>
              <w:t>7</w:t>
            </w:r>
            <w:r w:rsidR="007C022F">
              <w:rPr>
                <w:rFonts w:eastAsia="Times New Roman"/>
                <w:b/>
                <w:bCs/>
                <w:i/>
                <w:iCs/>
                <w:sz w:val="18"/>
                <w:szCs w:val="16"/>
                <w:lang w:eastAsia="ru-RU"/>
              </w:rPr>
              <w:t>(</w:t>
            </w:r>
            <w:r w:rsidR="008F37D8" w:rsidRPr="00066B2B">
              <w:rPr>
                <w:rFonts w:eastAsia="Times New Roman"/>
                <w:b/>
                <w:bCs/>
                <w:i/>
                <w:iCs/>
                <w:sz w:val="18"/>
                <w:szCs w:val="16"/>
                <w:lang w:eastAsia="ru-RU"/>
              </w:rPr>
              <w:t>b</w:t>
            </w:r>
            <w:r w:rsidR="007C022F">
              <w:rPr>
                <w:rFonts w:eastAsia="Times New Roman"/>
                <w:b/>
                <w:bCs/>
                <w:i/>
                <w:iCs/>
                <w:sz w:val="18"/>
                <w:szCs w:val="16"/>
                <w:lang w:eastAsia="ru-RU"/>
              </w:rPr>
              <w:t>)</w:t>
            </w:r>
            <w:r w:rsidR="008F37D8" w:rsidRPr="00066B2B">
              <w:rPr>
                <w:rFonts w:eastAsia="Times New Roman"/>
                <w:b/>
                <w:bCs/>
                <w:i/>
                <w:iCs/>
                <w:sz w:val="18"/>
                <w:szCs w:val="16"/>
                <w:lang w:eastAsia="ru-RU"/>
              </w:rPr>
              <w:t xml:space="preserve"> та </w:t>
            </w:r>
            <w:r w:rsidRPr="00066B2B">
              <w:rPr>
                <w:rFonts w:eastAsia="Times New Roman"/>
                <w:b/>
                <w:bCs/>
                <w:i/>
                <w:iCs/>
                <w:sz w:val="18"/>
                <w:szCs w:val="16"/>
                <w:lang w:eastAsia="ru-RU"/>
              </w:rPr>
              <w:t xml:space="preserve">у </w:t>
            </w:r>
            <w:r w:rsidR="007C022F">
              <w:rPr>
                <w:rFonts w:eastAsia="Times New Roman"/>
                <w:b/>
                <w:bCs/>
                <w:i/>
                <w:iCs/>
                <w:sz w:val="18"/>
                <w:szCs w:val="16"/>
                <w:lang w:eastAsia="ru-RU"/>
              </w:rPr>
              <w:t>останній затвердженій версії ПМ</w:t>
            </w:r>
            <w:r w:rsidRPr="00066B2B">
              <w:rPr>
                <w:rFonts w:eastAsia="Times New Roman"/>
                <w:b/>
                <w:bCs/>
                <w:i/>
                <w:iCs/>
                <w:sz w:val="18"/>
                <w:szCs w:val="16"/>
                <w:lang w:eastAsia="ru-RU"/>
              </w:rPr>
              <w:t xml:space="preserve"> (той самий порядок і ті самі ідентифікаційні номери).</w:t>
            </w:r>
          </w:p>
        </w:tc>
      </w:tr>
    </w:tbl>
    <w:p w:rsidR="0058051B" w:rsidRPr="00066B2B" w:rsidRDefault="0058051B" w:rsidP="0058051B">
      <w:pPr>
        <w:tabs>
          <w:tab w:val="left" w:pos="613"/>
          <w:tab w:val="left" w:pos="1263"/>
          <w:tab w:val="left" w:pos="4816"/>
          <w:tab w:val="left" w:pos="5775"/>
          <w:tab w:val="left" w:pos="10346"/>
          <w:tab w:val="left" w:pos="11979"/>
          <w:tab w:val="left" w:pos="13238"/>
          <w:tab w:val="left" w:pos="13547"/>
          <w:tab w:val="left" w:pos="14562"/>
          <w:tab w:val="left" w:pos="15578"/>
          <w:tab w:val="left" w:pos="24700"/>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5309" w:type="dxa"/>
        <w:tblInd w:w="108" w:type="dxa"/>
        <w:tblLook w:val="04A0" w:firstRow="1" w:lastRow="0" w:firstColumn="1" w:lastColumn="0" w:noHBand="0" w:noVBand="1"/>
      </w:tblPr>
      <w:tblGrid>
        <w:gridCol w:w="1831"/>
        <w:gridCol w:w="3016"/>
        <w:gridCol w:w="10462"/>
      </w:tblGrid>
      <w:tr w:rsidR="00D82BA4" w:rsidRPr="00066B2B" w:rsidTr="003C28C9">
        <w:trPr>
          <w:trHeight w:val="300"/>
        </w:trPr>
        <w:tc>
          <w:tcPr>
            <w:tcW w:w="15309" w:type="dxa"/>
            <w:gridSpan w:val="3"/>
            <w:tcBorders>
              <w:top w:val="nil"/>
              <w:left w:val="nil"/>
              <w:bottom w:val="single" w:sz="4" w:space="0" w:color="auto"/>
              <w:right w:val="nil"/>
            </w:tcBorders>
            <w:shd w:val="clear" w:color="000000" w:fill="FFFFFF"/>
            <w:vAlign w:val="center"/>
            <w:hideMark/>
          </w:tcPr>
          <w:p w:rsidR="0058051B" w:rsidRPr="00066B2B" w:rsidRDefault="006A04B2" w:rsidP="0058051B">
            <w:pPr>
              <w:spacing w:before="0" w:after="0"/>
              <w:rPr>
                <w:rFonts w:eastAsia="Times New Roman"/>
                <w:b/>
                <w:bCs/>
                <w:lang w:eastAsia="ru-RU"/>
              </w:rPr>
            </w:pPr>
            <w:r w:rsidRPr="006A04B2">
              <w:rPr>
                <w:rFonts w:eastAsia="Times New Roman"/>
                <w:b/>
                <w:bCs/>
                <w:sz w:val="22"/>
                <w:lang w:eastAsia="ru-RU"/>
              </w:rPr>
              <w:t>Скорочення</w:t>
            </w:r>
          </w:p>
        </w:tc>
      </w:tr>
      <w:tr w:rsidR="00D82BA4" w:rsidRPr="00066B2B" w:rsidTr="00A87EF4">
        <w:trPr>
          <w:trHeight w:val="510"/>
        </w:trPr>
        <w:tc>
          <w:tcPr>
            <w:tcW w:w="1831" w:type="dxa"/>
            <w:tcBorders>
              <w:top w:val="nil"/>
              <w:left w:val="nil"/>
              <w:bottom w:val="nil"/>
              <w:right w:val="nil"/>
            </w:tcBorders>
            <w:shd w:val="clear" w:color="000000" w:fill="FFFFFF"/>
            <w:hideMark/>
          </w:tcPr>
          <w:p w:rsidR="0058051B" w:rsidRPr="00066B2B" w:rsidRDefault="007E10D8"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ДД</w:t>
            </w:r>
            <w:r w:rsidR="0058051B" w:rsidRPr="00066B2B">
              <w:rPr>
                <w:rFonts w:eastAsia="Times New Roman"/>
                <w:b/>
                <w:bCs/>
                <w:i/>
                <w:iCs/>
                <w:sz w:val="18"/>
                <w:szCs w:val="16"/>
                <w:lang w:eastAsia="ru-RU"/>
              </w:rPr>
              <w:t>:</w:t>
            </w:r>
          </w:p>
        </w:tc>
        <w:tc>
          <w:tcPr>
            <w:tcW w:w="13478" w:type="dxa"/>
            <w:gridSpan w:val="2"/>
            <w:tcBorders>
              <w:top w:val="single" w:sz="4" w:space="0" w:color="auto"/>
              <w:left w:val="nil"/>
              <w:bottom w:val="nil"/>
              <w:right w:val="nil"/>
            </w:tcBorders>
            <w:shd w:val="clear" w:color="000000" w:fill="FFFFFF"/>
            <w:hideMark/>
          </w:tcPr>
          <w:p w:rsidR="0058051B" w:rsidRPr="00066B2B" w:rsidRDefault="0058051B" w:rsidP="00301CB9">
            <w:pPr>
              <w:spacing w:before="0" w:after="0"/>
              <w:rPr>
                <w:rFonts w:eastAsia="Times New Roman"/>
                <w:i/>
                <w:iCs/>
                <w:sz w:val="18"/>
                <w:szCs w:val="16"/>
                <w:lang w:eastAsia="ru-RU"/>
              </w:rPr>
            </w:pPr>
            <w:r w:rsidRPr="00066B2B">
              <w:rPr>
                <w:rFonts w:eastAsia="Times New Roman"/>
                <w:i/>
                <w:iCs/>
                <w:sz w:val="18"/>
                <w:szCs w:val="16"/>
                <w:lang w:eastAsia="ru-RU"/>
              </w:rPr>
              <w:t>"</w:t>
            </w:r>
            <w:r w:rsidR="009F4CAB" w:rsidRPr="00066B2B">
              <w:rPr>
                <w:rFonts w:eastAsia="Times New Roman"/>
                <w:i/>
                <w:iCs/>
                <w:sz w:val="18"/>
                <w:szCs w:val="16"/>
                <w:lang w:eastAsia="ru-RU"/>
              </w:rPr>
              <w:t>д</w:t>
            </w:r>
            <w:r w:rsidRPr="00066B2B">
              <w:rPr>
                <w:rFonts w:eastAsia="Times New Roman"/>
                <w:i/>
                <w:iCs/>
                <w:sz w:val="18"/>
                <w:szCs w:val="16"/>
                <w:lang w:eastAsia="ru-RU"/>
              </w:rPr>
              <w:t xml:space="preserve">ані про діяльність" означає дані про обсяг палива чи </w:t>
            </w:r>
            <w:r w:rsidR="008F37D8" w:rsidRPr="00066B2B">
              <w:rPr>
                <w:rFonts w:eastAsia="Times New Roman"/>
                <w:i/>
                <w:iCs/>
                <w:sz w:val="18"/>
                <w:szCs w:val="16"/>
                <w:lang w:eastAsia="ru-RU"/>
              </w:rPr>
              <w:t>матеріалів</w:t>
            </w:r>
            <w:r w:rsidRPr="00066B2B">
              <w:rPr>
                <w:rFonts w:eastAsia="Times New Roman"/>
                <w:i/>
                <w:iCs/>
                <w:sz w:val="18"/>
                <w:szCs w:val="16"/>
                <w:lang w:eastAsia="ru-RU"/>
              </w:rPr>
              <w:t xml:space="preserve">, які </w:t>
            </w:r>
            <w:r w:rsidR="008F37D8" w:rsidRPr="00066B2B">
              <w:rPr>
                <w:rFonts w:eastAsia="Times New Roman"/>
                <w:i/>
                <w:iCs/>
                <w:sz w:val="18"/>
                <w:szCs w:val="16"/>
                <w:lang w:eastAsia="ru-RU"/>
              </w:rPr>
              <w:t xml:space="preserve">було </w:t>
            </w:r>
            <w:r w:rsidRPr="00066B2B">
              <w:rPr>
                <w:rFonts w:eastAsia="Times New Roman"/>
                <w:i/>
                <w:iCs/>
                <w:sz w:val="18"/>
                <w:szCs w:val="16"/>
                <w:lang w:eastAsia="ru-RU"/>
              </w:rPr>
              <w:t>спожито або вироблено в результаті процесу, для якого застосовується метод</w:t>
            </w:r>
            <w:r w:rsidR="0011214D" w:rsidRPr="00066B2B">
              <w:rPr>
                <w:rFonts w:eastAsia="Times New Roman"/>
                <w:i/>
                <w:iCs/>
                <w:sz w:val="18"/>
                <w:szCs w:val="16"/>
                <w:lang w:eastAsia="ru-RU"/>
              </w:rPr>
              <w:t>ика</w:t>
            </w:r>
            <w:r w:rsidRPr="00066B2B">
              <w:rPr>
                <w:rFonts w:eastAsia="Times New Roman"/>
                <w:i/>
                <w:iCs/>
                <w:sz w:val="18"/>
                <w:szCs w:val="16"/>
                <w:lang w:eastAsia="ru-RU"/>
              </w:rPr>
              <w:t xml:space="preserve"> моніторингу на основі розрахунків, виражені </w:t>
            </w:r>
            <w:r w:rsidR="00301CB9" w:rsidRPr="00066B2B">
              <w:rPr>
                <w:rFonts w:eastAsia="Times New Roman"/>
                <w:i/>
                <w:iCs/>
                <w:sz w:val="18"/>
                <w:szCs w:val="16"/>
                <w:lang w:eastAsia="ru-RU"/>
              </w:rPr>
              <w:t xml:space="preserve">відповідно </w:t>
            </w:r>
            <w:r w:rsidRPr="00066B2B">
              <w:rPr>
                <w:rFonts w:eastAsia="Times New Roman"/>
                <w:i/>
                <w:iCs/>
                <w:sz w:val="18"/>
                <w:szCs w:val="16"/>
                <w:lang w:eastAsia="ru-RU"/>
              </w:rPr>
              <w:t>у тер</w:t>
            </w:r>
            <w:r w:rsidR="003021A2" w:rsidRPr="00066B2B">
              <w:rPr>
                <w:rFonts w:eastAsia="Times New Roman"/>
                <w:i/>
                <w:iCs/>
                <w:sz w:val="18"/>
                <w:szCs w:val="16"/>
                <w:lang w:eastAsia="ru-RU"/>
              </w:rPr>
              <w:t>аджоулях (</w:t>
            </w:r>
            <w:r w:rsidR="00DF07DB" w:rsidRPr="00066B2B">
              <w:rPr>
                <w:rFonts w:eastAsia="Times New Roman"/>
                <w:i/>
                <w:iCs/>
                <w:sz w:val="18"/>
                <w:szCs w:val="16"/>
                <w:lang w:eastAsia="ru-RU"/>
              </w:rPr>
              <w:t>Т</w:t>
            </w:r>
            <w:r w:rsidR="0011214D" w:rsidRPr="00066B2B">
              <w:rPr>
                <w:rFonts w:eastAsia="Times New Roman"/>
                <w:i/>
                <w:iCs/>
                <w:sz w:val="18"/>
                <w:szCs w:val="16"/>
                <w:lang w:eastAsia="ru-RU"/>
              </w:rPr>
              <w:t>Д</w:t>
            </w:r>
            <w:r w:rsidR="00DF07DB" w:rsidRPr="00066B2B">
              <w:rPr>
                <w:rFonts w:eastAsia="Times New Roman"/>
                <w:i/>
                <w:iCs/>
                <w:sz w:val="18"/>
                <w:szCs w:val="16"/>
                <w:lang w:eastAsia="ru-RU"/>
              </w:rPr>
              <w:t>ж</w:t>
            </w:r>
            <w:r w:rsidR="003021A2" w:rsidRPr="00066B2B">
              <w:rPr>
                <w:rFonts w:eastAsia="Times New Roman"/>
                <w:i/>
                <w:iCs/>
                <w:sz w:val="18"/>
                <w:szCs w:val="16"/>
                <w:lang w:eastAsia="ru-RU"/>
              </w:rPr>
              <w:t>) чи у тон</w:t>
            </w:r>
            <w:r w:rsidR="0011214D" w:rsidRPr="00066B2B">
              <w:rPr>
                <w:rFonts w:eastAsia="Times New Roman"/>
                <w:i/>
                <w:iCs/>
                <w:sz w:val="18"/>
                <w:szCs w:val="16"/>
                <w:lang w:eastAsia="ru-RU"/>
              </w:rPr>
              <w:t>н</w:t>
            </w:r>
            <w:r w:rsidR="003021A2" w:rsidRPr="00066B2B">
              <w:rPr>
                <w:rFonts w:eastAsia="Times New Roman"/>
                <w:i/>
                <w:iCs/>
                <w:sz w:val="18"/>
                <w:szCs w:val="16"/>
                <w:lang w:eastAsia="ru-RU"/>
              </w:rPr>
              <w:t>ах (т</w:t>
            </w:r>
            <w:r w:rsidRPr="00066B2B">
              <w:rPr>
                <w:rFonts w:eastAsia="Times New Roman"/>
                <w:i/>
                <w:iCs/>
                <w:sz w:val="18"/>
                <w:szCs w:val="16"/>
                <w:lang w:eastAsia="ru-RU"/>
              </w:rPr>
              <w:t>), аб</w:t>
            </w:r>
            <w:r w:rsidR="003021A2" w:rsidRPr="00066B2B">
              <w:rPr>
                <w:rFonts w:eastAsia="Times New Roman"/>
                <w:i/>
                <w:iCs/>
                <w:sz w:val="18"/>
                <w:szCs w:val="16"/>
                <w:lang w:eastAsia="ru-RU"/>
              </w:rPr>
              <w:t>о в</w:t>
            </w:r>
            <w:r w:rsidR="00D17920" w:rsidRPr="00066B2B">
              <w:rPr>
                <w:rFonts w:eastAsia="Times New Roman"/>
                <w:i/>
                <w:iCs/>
                <w:sz w:val="18"/>
                <w:szCs w:val="16"/>
                <w:lang w:eastAsia="ru-RU"/>
              </w:rPr>
              <w:t xml:space="preserve"> </w:t>
            </w:r>
            <w:r w:rsidR="003021A2" w:rsidRPr="00066B2B">
              <w:rPr>
                <w:rFonts w:eastAsia="Times New Roman"/>
                <w:i/>
                <w:iCs/>
                <w:sz w:val="18"/>
                <w:szCs w:val="16"/>
                <w:lang w:eastAsia="ru-RU"/>
              </w:rPr>
              <w:t>кубічних метрах для газів (м</w:t>
            </w:r>
            <w:r w:rsidRPr="00066B2B">
              <w:rPr>
                <w:rFonts w:eastAsia="Times New Roman"/>
                <w:i/>
                <w:iCs/>
                <w:sz w:val="18"/>
                <w:szCs w:val="16"/>
                <w:vertAlign w:val="superscript"/>
                <w:lang w:eastAsia="ru-RU"/>
              </w:rPr>
              <w:t>3</w:t>
            </w:r>
            <w:r w:rsidRPr="00066B2B">
              <w:rPr>
                <w:rFonts w:eastAsia="Times New Roman"/>
                <w:i/>
                <w:iCs/>
                <w:sz w:val="18"/>
                <w:szCs w:val="16"/>
                <w:lang w:eastAsia="ru-RU"/>
              </w:rPr>
              <w:t>)</w:t>
            </w:r>
            <w:r w:rsidR="007C022F">
              <w:rPr>
                <w:rFonts w:eastAsia="Times New Roman"/>
                <w:i/>
                <w:iCs/>
                <w:sz w:val="18"/>
                <w:szCs w:val="16"/>
                <w:lang w:eastAsia="ru-RU"/>
              </w:rPr>
              <w:t>, приведених до стандартних умов</w:t>
            </w:r>
            <w:r w:rsidRPr="00066B2B">
              <w:rPr>
                <w:rFonts w:eastAsia="Times New Roman"/>
                <w:i/>
                <w:iCs/>
                <w:sz w:val="18"/>
                <w:szCs w:val="16"/>
                <w:lang w:eastAsia="ru-RU"/>
              </w:rPr>
              <w:t>.</w:t>
            </w:r>
          </w:p>
          <w:p w:rsidR="008F37D8" w:rsidRPr="00066B2B" w:rsidRDefault="008F37D8" w:rsidP="008F37D8">
            <w:pPr>
              <w:spacing w:before="0" w:after="0"/>
              <w:rPr>
                <w:rFonts w:eastAsia="Times New Roman"/>
                <w:i/>
                <w:iCs/>
                <w:sz w:val="18"/>
                <w:szCs w:val="16"/>
                <w:lang w:eastAsia="ru-RU"/>
              </w:rPr>
            </w:pPr>
          </w:p>
        </w:tc>
      </w:tr>
      <w:tr w:rsidR="00D82BA4" w:rsidRPr="00066B2B" w:rsidTr="00A87EF4">
        <w:trPr>
          <w:trHeight w:val="370"/>
        </w:trPr>
        <w:tc>
          <w:tcPr>
            <w:tcW w:w="1831"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13478" w:type="dxa"/>
            <w:gridSpan w:val="2"/>
            <w:tcBorders>
              <w:top w:val="nil"/>
              <w:left w:val="nil"/>
              <w:bottom w:val="nil"/>
              <w:right w:val="nil"/>
            </w:tcBorders>
            <w:shd w:val="clear" w:color="000000" w:fill="FFFFFF"/>
            <w:hideMark/>
          </w:tcPr>
          <w:p w:rsidR="0058051B" w:rsidRPr="00066B2B" w:rsidRDefault="0058051B" w:rsidP="00066042">
            <w:pPr>
              <w:spacing w:before="0" w:after="0"/>
              <w:rPr>
                <w:rFonts w:eastAsia="Times New Roman"/>
                <w:i/>
                <w:iCs/>
                <w:sz w:val="18"/>
                <w:szCs w:val="16"/>
                <w:lang w:eastAsia="ru-RU"/>
              </w:rPr>
            </w:pPr>
            <w:r w:rsidRPr="00066B2B">
              <w:rPr>
                <w:rFonts w:eastAsia="Times New Roman"/>
                <w:i/>
                <w:iCs/>
                <w:sz w:val="18"/>
                <w:szCs w:val="16"/>
                <w:lang w:eastAsia="ru-RU"/>
              </w:rPr>
              <w:t xml:space="preserve">Для </w:t>
            </w:r>
            <w:r w:rsidR="007E10D8" w:rsidRPr="00066B2B">
              <w:rPr>
                <w:rFonts w:eastAsia="Times New Roman"/>
                <w:i/>
                <w:iCs/>
                <w:sz w:val="18"/>
                <w:szCs w:val="16"/>
                <w:lang w:eastAsia="ru-RU"/>
              </w:rPr>
              <w:t xml:space="preserve">матеріальних </w:t>
            </w:r>
            <w:r w:rsidRPr="00066B2B">
              <w:rPr>
                <w:rFonts w:eastAsia="Times New Roman"/>
                <w:i/>
                <w:iCs/>
                <w:sz w:val="18"/>
                <w:szCs w:val="16"/>
                <w:lang w:eastAsia="ru-RU"/>
              </w:rPr>
              <w:t xml:space="preserve">потоків, </w:t>
            </w:r>
            <w:r w:rsidR="008F37D8" w:rsidRPr="00066B2B">
              <w:rPr>
                <w:rFonts w:eastAsia="Times New Roman"/>
                <w:i/>
                <w:iCs/>
                <w:sz w:val="18"/>
                <w:szCs w:val="16"/>
                <w:lang w:eastAsia="ru-RU"/>
              </w:rPr>
              <w:t xml:space="preserve">до </w:t>
            </w:r>
            <w:r w:rsidRPr="00066B2B">
              <w:rPr>
                <w:rFonts w:eastAsia="Times New Roman"/>
                <w:i/>
                <w:iCs/>
                <w:sz w:val="18"/>
                <w:szCs w:val="16"/>
                <w:lang w:eastAsia="ru-RU"/>
              </w:rPr>
              <w:t xml:space="preserve">яких застосовується </w:t>
            </w:r>
            <w:r w:rsidR="00066042" w:rsidRPr="00066B2B">
              <w:rPr>
                <w:rFonts w:eastAsia="Times New Roman"/>
                <w:i/>
                <w:iCs/>
                <w:sz w:val="18"/>
                <w:szCs w:val="16"/>
                <w:lang w:eastAsia="ru-RU"/>
              </w:rPr>
              <w:t xml:space="preserve">баланс </w:t>
            </w:r>
            <w:r w:rsidRPr="00066B2B">
              <w:rPr>
                <w:rFonts w:eastAsia="Times New Roman"/>
                <w:i/>
                <w:iCs/>
                <w:sz w:val="18"/>
                <w:szCs w:val="16"/>
                <w:lang w:eastAsia="ru-RU"/>
              </w:rPr>
              <w:t xml:space="preserve">мас, дані про діяльність для кожного </w:t>
            </w:r>
            <w:r w:rsidR="007E10D8" w:rsidRPr="00066B2B">
              <w:rPr>
                <w:rFonts w:eastAsia="Times New Roman"/>
                <w:i/>
                <w:iCs/>
                <w:sz w:val="18"/>
                <w:szCs w:val="16"/>
                <w:lang w:eastAsia="ru-RU"/>
              </w:rPr>
              <w:t>вихідного</w:t>
            </w:r>
            <w:r w:rsidRPr="00066B2B">
              <w:rPr>
                <w:rFonts w:eastAsia="Times New Roman"/>
                <w:i/>
                <w:iCs/>
                <w:sz w:val="18"/>
                <w:szCs w:val="16"/>
                <w:lang w:eastAsia="ru-RU"/>
              </w:rPr>
              <w:t xml:space="preserve"> матеріалу вводяться як від</w:t>
            </w:r>
            <w:r w:rsidR="007C022F">
              <w:rPr>
                <w:rFonts w:eastAsia="Times New Roman"/>
                <w:i/>
                <w:iCs/>
                <w:sz w:val="18"/>
                <w:szCs w:val="16"/>
                <w:lang w:eastAsia="ru-RU"/>
              </w:rPr>
              <w:t>’</w:t>
            </w:r>
            <w:r w:rsidRPr="00066B2B">
              <w:rPr>
                <w:rFonts w:eastAsia="Times New Roman"/>
                <w:i/>
                <w:iCs/>
                <w:sz w:val="18"/>
                <w:szCs w:val="16"/>
                <w:lang w:eastAsia="ru-RU"/>
              </w:rPr>
              <w:t xml:space="preserve">ємні </w:t>
            </w:r>
            <w:r w:rsidR="00D17920" w:rsidRPr="00066B2B">
              <w:rPr>
                <w:rFonts w:eastAsia="Times New Roman"/>
                <w:i/>
                <w:iCs/>
                <w:sz w:val="18"/>
                <w:szCs w:val="16"/>
                <w:lang w:eastAsia="ru-RU"/>
              </w:rPr>
              <w:t>(негативні)</w:t>
            </w:r>
            <w:r w:rsidRPr="00066B2B">
              <w:rPr>
                <w:rFonts w:eastAsia="Times New Roman"/>
                <w:i/>
                <w:iCs/>
                <w:sz w:val="18"/>
                <w:szCs w:val="16"/>
                <w:lang w:eastAsia="ru-RU"/>
              </w:rPr>
              <w:t xml:space="preserve"> значення, наприклад </w:t>
            </w:r>
            <w:r w:rsidR="00D17920" w:rsidRPr="00066B2B">
              <w:rPr>
                <w:rFonts w:eastAsia="Times New Roman"/>
                <w:i/>
                <w:iCs/>
                <w:sz w:val="18"/>
                <w:szCs w:val="16"/>
                <w:lang w:eastAsia="ru-RU"/>
              </w:rPr>
              <w:t>«</w:t>
            </w:r>
            <w:r w:rsidRPr="00066B2B">
              <w:rPr>
                <w:rFonts w:eastAsia="Times New Roman"/>
                <w:i/>
                <w:iCs/>
                <w:sz w:val="18"/>
                <w:szCs w:val="16"/>
                <w:lang w:eastAsia="ru-RU"/>
              </w:rPr>
              <w:t>-10000</w:t>
            </w:r>
            <w:r w:rsidR="00D17920" w:rsidRPr="00066B2B">
              <w:rPr>
                <w:rFonts w:eastAsia="Times New Roman"/>
                <w:i/>
                <w:iCs/>
                <w:sz w:val="18"/>
                <w:szCs w:val="16"/>
                <w:lang w:eastAsia="ru-RU"/>
              </w:rPr>
              <w:t>».</w:t>
            </w:r>
          </w:p>
          <w:p w:rsidR="008F37D8" w:rsidRPr="00066B2B" w:rsidRDefault="008F37D8" w:rsidP="008F37D8">
            <w:pPr>
              <w:spacing w:before="0" w:after="0"/>
              <w:rPr>
                <w:rFonts w:eastAsia="Times New Roman"/>
                <w:i/>
                <w:iCs/>
                <w:sz w:val="18"/>
                <w:szCs w:val="16"/>
                <w:lang w:eastAsia="ru-RU"/>
              </w:rPr>
            </w:pPr>
          </w:p>
        </w:tc>
      </w:tr>
      <w:tr w:rsidR="00D82BA4" w:rsidRPr="00066B2B" w:rsidTr="00A87EF4">
        <w:trPr>
          <w:trHeight w:val="510"/>
        </w:trPr>
        <w:tc>
          <w:tcPr>
            <w:tcW w:w="1831"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13478" w:type="dxa"/>
            <w:gridSpan w:val="2"/>
            <w:tcBorders>
              <w:top w:val="nil"/>
              <w:left w:val="nil"/>
              <w:bottom w:val="nil"/>
              <w:right w:val="nil"/>
            </w:tcBorders>
            <w:shd w:val="clear" w:color="000000" w:fill="FFFFFF"/>
            <w:hideMark/>
          </w:tcPr>
          <w:p w:rsidR="008F37D8" w:rsidRPr="00066B2B" w:rsidRDefault="00DA6D50" w:rsidP="00DA6D50">
            <w:pPr>
              <w:spacing w:before="0" w:after="0"/>
              <w:rPr>
                <w:rFonts w:eastAsia="Times New Roman"/>
                <w:i/>
                <w:iCs/>
                <w:sz w:val="18"/>
                <w:szCs w:val="16"/>
                <w:lang w:eastAsia="ru-RU"/>
              </w:rPr>
            </w:pPr>
            <w:r w:rsidRPr="00BB77BA">
              <w:rPr>
                <w:i/>
                <w:iCs/>
                <w:sz w:val="18"/>
                <w:szCs w:val="16"/>
                <w:lang w:eastAsia="ru-RU"/>
              </w:rPr>
              <w:t xml:space="preserve">У разі, якщо дані про діяльність </w:t>
            </w:r>
            <w:r>
              <w:rPr>
                <w:i/>
                <w:iCs/>
                <w:sz w:val="18"/>
                <w:szCs w:val="16"/>
                <w:lang w:eastAsia="ru-RU"/>
              </w:rPr>
              <w:t>визначаються з урахуванням</w:t>
            </w:r>
            <w:r w:rsidRPr="00BB77BA">
              <w:rPr>
                <w:i/>
                <w:iCs/>
                <w:sz w:val="18"/>
                <w:szCs w:val="16"/>
                <w:lang w:eastAsia="ru-RU"/>
              </w:rPr>
              <w:t xml:space="preserve"> змін у запасах на складі (</w:t>
            </w:r>
            <w:r w:rsidRPr="00BB77BA">
              <w:rPr>
                <w:i/>
                <w:iCs/>
                <w:sz w:val="18"/>
                <w:szCs w:val="16"/>
                <w:highlight w:val="lightGray"/>
                <w:lang w:eastAsia="ru-RU"/>
              </w:rPr>
              <w:t>ПМЗ, Стаття 27(1), пункт b),</w:t>
            </w:r>
            <w:r w:rsidRPr="00BB77BA">
              <w:rPr>
                <w:i/>
                <w:iCs/>
                <w:sz w:val="18"/>
                <w:szCs w:val="16"/>
                <w:lang w:eastAsia="ru-RU"/>
              </w:rPr>
              <w:t xml:space="preserve"> виберіть "Так" у пункті </w:t>
            </w:r>
            <w:r>
              <w:rPr>
                <w:i/>
                <w:iCs/>
                <w:sz w:val="18"/>
                <w:szCs w:val="16"/>
                <w:lang w:val="en-US" w:eastAsia="ru-RU"/>
              </w:rPr>
              <w:t>“</w:t>
            </w:r>
            <w:r>
              <w:rPr>
                <w:i/>
                <w:iCs/>
                <w:sz w:val="18"/>
                <w:szCs w:val="16"/>
                <w:lang w:eastAsia="ru-RU"/>
              </w:rPr>
              <w:t>і</w:t>
            </w:r>
            <w:r>
              <w:rPr>
                <w:i/>
                <w:iCs/>
                <w:sz w:val="18"/>
                <w:szCs w:val="16"/>
                <w:lang w:val="en-US" w:eastAsia="ru-RU"/>
              </w:rPr>
              <w:t>”</w:t>
            </w:r>
            <w:r w:rsidRPr="00BB77BA">
              <w:rPr>
                <w:i/>
                <w:iCs/>
                <w:sz w:val="18"/>
                <w:szCs w:val="16"/>
                <w:lang w:eastAsia="ru-RU"/>
              </w:rPr>
              <w:t xml:space="preserve"> нижче. В такому випадку актуальними будуть наступні параметри:</w:t>
            </w:r>
          </w:p>
        </w:tc>
      </w:tr>
      <w:tr w:rsidR="00D82BA4" w:rsidRPr="00066B2B" w:rsidTr="00A87EF4">
        <w:trPr>
          <w:trHeight w:val="259"/>
        </w:trPr>
        <w:tc>
          <w:tcPr>
            <w:tcW w:w="1831"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3016" w:type="dxa"/>
            <w:tcBorders>
              <w:top w:val="nil"/>
              <w:left w:val="nil"/>
              <w:bottom w:val="nil"/>
              <w:right w:val="nil"/>
            </w:tcBorders>
            <w:shd w:val="clear" w:color="000000" w:fill="FFFFFF"/>
            <w:hideMark/>
          </w:tcPr>
          <w:p w:rsidR="0058051B" w:rsidRPr="00066B2B" w:rsidRDefault="00D17920" w:rsidP="001D3667">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Початок</w:t>
            </w:r>
          </w:p>
        </w:tc>
        <w:tc>
          <w:tcPr>
            <w:tcW w:w="10462" w:type="dxa"/>
            <w:tcBorders>
              <w:top w:val="nil"/>
              <w:left w:val="nil"/>
              <w:bottom w:val="nil"/>
              <w:right w:val="nil"/>
            </w:tcBorders>
            <w:shd w:val="clear" w:color="000000" w:fill="FFFFFF"/>
            <w:hideMark/>
          </w:tcPr>
          <w:p w:rsidR="0058051B" w:rsidRPr="00066B2B" w:rsidRDefault="0058051B" w:rsidP="0058051B">
            <w:pPr>
              <w:spacing w:before="0" w:after="0"/>
              <w:rPr>
                <w:rFonts w:eastAsia="Times New Roman"/>
                <w:i/>
                <w:iCs/>
                <w:sz w:val="18"/>
                <w:szCs w:val="16"/>
                <w:lang w:eastAsia="ru-RU"/>
              </w:rPr>
            </w:pPr>
            <w:r w:rsidRPr="00066B2B">
              <w:rPr>
                <w:rFonts w:eastAsia="Times New Roman"/>
                <w:i/>
                <w:iCs/>
                <w:sz w:val="18"/>
                <w:szCs w:val="16"/>
                <w:lang w:eastAsia="ru-RU"/>
              </w:rPr>
              <w:t>Обсяг палива або матеріалу в запасах на початок звітного періоду</w:t>
            </w:r>
          </w:p>
        </w:tc>
      </w:tr>
      <w:tr w:rsidR="00D82BA4" w:rsidRPr="00066B2B" w:rsidTr="00A87EF4">
        <w:trPr>
          <w:trHeight w:val="284"/>
        </w:trPr>
        <w:tc>
          <w:tcPr>
            <w:tcW w:w="1831"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3016" w:type="dxa"/>
            <w:tcBorders>
              <w:top w:val="nil"/>
              <w:left w:val="nil"/>
              <w:bottom w:val="nil"/>
              <w:right w:val="nil"/>
            </w:tcBorders>
            <w:shd w:val="clear" w:color="000000" w:fill="FFFFFF"/>
            <w:hideMark/>
          </w:tcPr>
          <w:p w:rsidR="0058051B" w:rsidRPr="00066B2B" w:rsidRDefault="002C6EC0" w:rsidP="00D17920">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Кінець</w:t>
            </w:r>
          </w:p>
        </w:tc>
        <w:tc>
          <w:tcPr>
            <w:tcW w:w="10462" w:type="dxa"/>
            <w:tcBorders>
              <w:top w:val="nil"/>
              <w:left w:val="nil"/>
              <w:bottom w:val="nil"/>
              <w:right w:val="nil"/>
            </w:tcBorders>
            <w:shd w:val="clear" w:color="000000" w:fill="FFFFFF"/>
            <w:hideMark/>
          </w:tcPr>
          <w:p w:rsidR="0058051B" w:rsidRPr="00066B2B" w:rsidRDefault="0058051B" w:rsidP="0058051B">
            <w:pPr>
              <w:spacing w:before="0" w:after="0"/>
              <w:rPr>
                <w:rFonts w:eastAsia="Times New Roman"/>
                <w:i/>
                <w:iCs/>
                <w:sz w:val="18"/>
                <w:szCs w:val="16"/>
                <w:lang w:eastAsia="ru-RU"/>
              </w:rPr>
            </w:pPr>
            <w:r w:rsidRPr="00066B2B">
              <w:rPr>
                <w:rFonts w:eastAsia="Times New Roman"/>
                <w:i/>
                <w:iCs/>
                <w:sz w:val="18"/>
                <w:szCs w:val="16"/>
                <w:lang w:eastAsia="ru-RU"/>
              </w:rPr>
              <w:t>Обсяг палива або матеріалу в запасах на кінець звітного періоду</w:t>
            </w:r>
          </w:p>
        </w:tc>
      </w:tr>
      <w:tr w:rsidR="00D82BA4" w:rsidRPr="00066B2B" w:rsidTr="00A87EF4">
        <w:trPr>
          <w:trHeight w:val="287"/>
        </w:trPr>
        <w:tc>
          <w:tcPr>
            <w:tcW w:w="1831"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3016"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Імпорт</w:t>
            </w:r>
          </w:p>
        </w:tc>
        <w:tc>
          <w:tcPr>
            <w:tcW w:w="10462" w:type="dxa"/>
            <w:tcBorders>
              <w:top w:val="nil"/>
              <w:left w:val="nil"/>
              <w:bottom w:val="nil"/>
              <w:right w:val="nil"/>
            </w:tcBorders>
            <w:shd w:val="clear" w:color="000000" w:fill="FFFFFF"/>
            <w:hideMark/>
          </w:tcPr>
          <w:p w:rsidR="0058051B" w:rsidRPr="00066B2B" w:rsidRDefault="0058051B" w:rsidP="00FC2DD8">
            <w:pPr>
              <w:spacing w:before="0" w:after="0"/>
              <w:rPr>
                <w:rFonts w:eastAsia="Times New Roman"/>
                <w:i/>
                <w:iCs/>
                <w:sz w:val="18"/>
                <w:szCs w:val="16"/>
                <w:lang w:eastAsia="ru-RU"/>
              </w:rPr>
            </w:pPr>
            <w:r w:rsidRPr="00066B2B">
              <w:rPr>
                <w:rFonts w:eastAsia="Times New Roman"/>
                <w:i/>
                <w:iCs/>
                <w:sz w:val="18"/>
                <w:szCs w:val="16"/>
                <w:lang w:eastAsia="ru-RU"/>
              </w:rPr>
              <w:t xml:space="preserve">Обсяг палива або матеріалу, </w:t>
            </w:r>
            <w:r w:rsidR="00FC2DD8">
              <w:rPr>
                <w:rFonts w:eastAsia="Times New Roman"/>
                <w:i/>
                <w:iCs/>
                <w:sz w:val="18"/>
                <w:szCs w:val="16"/>
                <w:lang w:eastAsia="ru-RU"/>
              </w:rPr>
              <w:t xml:space="preserve"> придбаного </w:t>
            </w:r>
            <w:r w:rsidR="0059694E">
              <w:rPr>
                <w:rFonts w:eastAsia="Times New Roman"/>
                <w:i/>
                <w:iCs/>
                <w:sz w:val="18"/>
                <w:szCs w:val="16"/>
                <w:lang w:eastAsia="ru-RU"/>
              </w:rPr>
              <w:t>(</w:t>
            </w:r>
            <w:r w:rsidR="0059694E" w:rsidRPr="00066B2B">
              <w:rPr>
                <w:rFonts w:eastAsia="Times New Roman"/>
                <w:i/>
                <w:iCs/>
                <w:sz w:val="18"/>
                <w:szCs w:val="16"/>
                <w:lang w:eastAsia="ru-RU"/>
              </w:rPr>
              <w:t>отриманого</w:t>
            </w:r>
            <w:r w:rsidR="0059694E">
              <w:rPr>
                <w:rFonts w:eastAsia="Times New Roman"/>
                <w:i/>
                <w:iCs/>
                <w:sz w:val="18"/>
                <w:szCs w:val="16"/>
                <w:lang w:eastAsia="ru-RU"/>
              </w:rPr>
              <w:t xml:space="preserve">) </w:t>
            </w:r>
            <w:r w:rsidRPr="00066B2B">
              <w:rPr>
                <w:rFonts w:eastAsia="Times New Roman"/>
                <w:i/>
                <w:iCs/>
                <w:sz w:val="18"/>
                <w:szCs w:val="16"/>
                <w:lang w:eastAsia="ru-RU"/>
              </w:rPr>
              <w:t>протягом звітного періоду</w:t>
            </w:r>
          </w:p>
        </w:tc>
      </w:tr>
      <w:tr w:rsidR="00D82BA4" w:rsidRPr="00066B2B" w:rsidTr="00A87EF4">
        <w:trPr>
          <w:trHeight w:val="495"/>
        </w:trPr>
        <w:tc>
          <w:tcPr>
            <w:tcW w:w="1831"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3016"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Експорт</w:t>
            </w:r>
          </w:p>
        </w:tc>
        <w:tc>
          <w:tcPr>
            <w:tcW w:w="10462" w:type="dxa"/>
            <w:tcBorders>
              <w:top w:val="nil"/>
              <w:left w:val="nil"/>
              <w:bottom w:val="nil"/>
              <w:right w:val="nil"/>
            </w:tcBorders>
            <w:shd w:val="clear" w:color="000000" w:fill="FFFFFF"/>
            <w:hideMark/>
          </w:tcPr>
          <w:p w:rsidR="0058051B" w:rsidRPr="00066B2B" w:rsidRDefault="0058051B" w:rsidP="00FC2DD8">
            <w:pPr>
              <w:spacing w:before="0" w:after="0"/>
              <w:rPr>
                <w:rFonts w:eastAsia="Times New Roman"/>
                <w:i/>
                <w:iCs/>
                <w:sz w:val="18"/>
                <w:szCs w:val="16"/>
                <w:lang w:eastAsia="ru-RU"/>
              </w:rPr>
            </w:pPr>
            <w:r w:rsidRPr="00066B2B">
              <w:rPr>
                <w:rFonts w:eastAsia="Times New Roman"/>
                <w:i/>
                <w:iCs/>
                <w:sz w:val="18"/>
                <w:szCs w:val="16"/>
                <w:lang w:eastAsia="ru-RU"/>
              </w:rPr>
              <w:t xml:space="preserve">Обсяг палива або матеріалу, </w:t>
            </w:r>
            <w:r w:rsidR="00FC2DD8">
              <w:rPr>
                <w:rFonts w:eastAsia="Times New Roman"/>
                <w:i/>
                <w:iCs/>
                <w:sz w:val="18"/>
                <w:szCs w:val="16"/>
                <w:lang w:eastAsia="ru-RU"/>
              </w:rPr>
              <w:t xml:space="preserve"> виведеного</w:t>
            </w:r>
            <w:r w:rsidR="008C2239">
              <w:rPr>
                <w:rFonts w:eastAsia="Times New Roman"/>
                <w:i/>
                <w:iCs/>
                <w:sz w:val="18"/>
                <w:szCs w:val="16"/>
                <w:lang w:eastAsia="ru-RU"/>
              </w:rPr>
              <w:t xml:space="preserve"> за межі установки</w:t>
            </w:r>
            <w:r w:rsidRPr="00066B2B">
              <w:rPr>
                <w:rFonts w:eastAsia="Times New Roman"/>
                <w:i/>
                <w:iCs/>
                <w:sz w:val="18"/>
                <w:szCs w:val="16"/>
                <w:lang w:eastAsia="ru-RU"/>
              </w:rPr>
              <w:t xml:space="preserve"> протягом звітного періоду</w:t>
            </w:r>
          </w:p>
        </w:tc>
      </w:tr>
      <w:tr w:rsidR="003210DA" w:rsidRPr="00066B2B" w:rsidTr="006A04B2">
        <w:trPr>
          <w:trHeight w:val="245"/>
        </w:trPr>
        <w:tc>
          <w:tcPr>
            <w:tcW w:w="1831" w:type="dxa"/>
            <w:tcBorders>
              <w:top w:val="single" w:sz="4" w:space="0" w:color="auto"/>
              <w:left w:val="nil"/>
              <w:bottom w:val="single" w:sz="4" w:space="0" w:color="auto"/>
              <w:right w:val="nil"/>
            </w:tcBorders>
            <w:shd w:val="clear" w:color="000000" w:fill="FFFFFF"/>
            <w:hideMark/>
          </w:tcPr>
          <w:p w:rsidR="003210DA" w:rsidRPr="008C2239" w:rsidRDefault="00AD0E3C" w:rsidP="003021A2">
            <w:pPr>
              <w:spacing w:before="0" w:after="0"/>
              <w:jc w:val="right"/>
              <w:rPr>
                <w:rFonts w:eastAsia="Times New Roman"/>
                <w:b/>
                <w:bCs/>
                <w:i/>
                <w:iCs/>
                <w:sz w:val="18"/>
                <w:szCs w:val="16"/>
                <w:lang w:eastAsia="ru-RU"/>
              </w:rPr>
            </w:pPr>
            <w:r w:rsidRPr="008C2239">
              <w:rPr>
                <w:rFonts w:eastAsia="Times New Roman"/>
                <w:b/>
                <w:bCs/>
                <w:i/>
                <w:iCs/>
                <w:sz w:val="18"/>
                <w:szCs w:val="16"/>
                <w:lang w:eastAsia="ru-RU"/>
              </w:rPr>
              <w:t>КВ</w:t>
            </w:r>
          </w:p>
        </w:tc>
        <w:tc>
          <w:tcPr>
            <w:tcW w:w="13478" w:type="dxa"/>
            <w:gridSpan w:val="2"/>
            <w:tcBorders>
              <w:top w:val="single" w:sz="4" w:space="0" w:color="auto"/>
              <w:left w:val="nil"/>
              <w:bottom w:val="single" w:sz="4" w:space="0" w:color="auto"/>
              <w:right w:val="nil"/>
            </w:tcBorders>
            <w:shd w:val="clear" w:color="000000" w:fill="FFFFFF"/>
            <w:hideMark/>
          </w:tcPr>
          <w:p w:rsidR="003210DA" w:rsidRPr="00066B2B" w:rsidRDefault="003210DA" w:rsidP="007C022F">
            <w:pPr>
              <w:spacing w:before="0" w:after="0"/>
              <w:rPr>
                <w:rFonts w:eastAsia="Times New Roman"/>
                <w:i/>
                <w:iCs/>
                <w:sz w:val="18"/>
                <w:szCs w:val="16"/>
                <w:lang w:eastAsia="ru-RU"/>
              </w:rPr>
            </w:pPr>
            <w:r w:rsidRPr="00066B2B">
              <w:rPr>
                <w:rFonts w:eastAsia="Times New Roman"/>
                <w:i/>
                <w:iCs/>
                <w:sz w:val="18"/>
                <w:szCs w:val="16"/>
                <w:lang w:eastAsia="ru-RU"/>
              </w:rPr>
              <w:t xml:space="preserve">" коефіцієнт викидів" означає коефіцієнт викидів </w:t>
            </w:r>
            <w:r w:rsidR="008B1892">
              <w:rPr>
                <w:rFonts w:eastAsia="Times New Roman"/>
                <w:i/>
                <w:iCs/>
                <w:sz w:val="18"/>
                <w:szCs w:val="16"/>
                <w:lang w:eastAsia="ru-RU"/>
              </w:rPr>
              <w:t xml:space="preserve">від </w:t>
            </w:r>
            <w:r w:rsidRPr="00066B2B">
              <w:rPr>
                <w:rFonts w:eastAsia="Times New Roman"/>
                <w:i/>
                <w:iCs/>
                <w:sz w:val="18"/>
                <w:szCs w:val="16"/>
                <w:lang w:eastAsia="ru-RU"/>
              </w:rPr>
              <w:t>палива</w:t>
            </w:r>
            <w:r w:rsidR="007C022F">
              <w:rPr>
                <w:rFonts w:eastAsia="Times New Roman"/>
                <w:i/>
                <w:iCs/>
                <w:sz w:val="18"/>
                <w:szCs w:val="16"/>
                <w:lang w:eastAsia="ru-RU"/>
              </w:rPr>
              <w:t>,</w:t>
            </w:r>
            <w:r w:rsidRPr="00066B2B">
              <w:rPr>
                <w:rFonts w:eastAsia="Times New Roman"/>
                <w:i/>
                <w:iCs/>
                <w:sz w:val="18"/>
                <w:szCs w:val="16"/>
                <w:lang w:eastAsia="ru-RU"/>
              </w:rPr>
              <w:t xml:space="preserve"> матеріалу</w:t>
            </w:r>
            <w:r w:rsidR="007C022F" w:rsidRPr="00066B2B">
              <w:rPr>
                <w:rFonts w:eastAsia="Times New Roman"/>
                <w:i/>
                <w:iCs/>
                <w:sz w:val="18"/>
                <w:szCs w:val="16"/>
                <w:lang w:eastAsia="ru-RU"/>
              </w:rPr>
              <w:t xml:space="preserve"> або</w:t>
            </w:r>
            <w:r w:rsidR="007C022F">
              <w:rPr>
                <w:rFonts w:eastAsia="Times New Roman"/>
                <w:i/>
                <w:iCs/>
                <w:sz w:val="18"/>
                <w:szCs w:val="16"/>
                <w:lang w:eastAsia="ru-RU"/>
              </w:rPr>
              <w:t xml:space="preserve"> продукції</w:t>
            </w:r>
          </w:p>
        </w:tc>
      </w:tr>
      <w:tr w:rsidR="00D82BA4" w:rsidRPr="00066B2B" w:rsidTr="00A87EF4">
        <w:trPr>
          <w:trHeight w:val="562"/>
        </w:trPr>
        <w:tc>
          <w:tcPr>
            <w:tcW w:w="1831" w:type="dxa"/>
            <w:tcBorders>
              <w:top w:val="single" w:sz="4" w:space="0" w:color="auto"/>
              <w:left w:val="nil"/>
              <w:bottom w:val="single" w:sz="4" w:space="0" w:color="auto"/>
              <w:right w:val="nil"/>
            </w:tcBorders>
            <w:shd w:val="clear" w:color="000000" w:fill="FFFFFF"/>
            <w:hideMark/>
          </w:tcPr>
          <w:p w:rsidR="0058051B" w:rsidRPr="00066B2B" w:rsidRDefault="0058051B" w:rsidP="00837E8B">
            <w:pPr>
              <w:spacing w:before="0" w:after="0"/>
              <w:jc w:val="right"/>
              <w:rPr>
                <w:rFonts w:eastAsia="Times New Roman"/>
                <w:b/>
                <w:bCs/>
                <w:i/>
                <w:iCs/>
                <w:sz w:val="18"/>
                <w:szCs w:val="16"/>
                <w:lang w:eastAsia="ru-RU"/>
              </w:rPr>
            </w:pPr>
            <w:r w:rsidRPr="00066B2B">
              <w:rPr>
                <w:rFonts w:eastAsia="Times New Roman"/>
                <w:b/>
                <w:bCs/>
                <w:i/>
                <w:iCs/>
                <w:sz w:val="18"/>
                <w:szCs w:val="16"/>
                <w:highlight w:val="lightGray"/>
                <w:lang w:eastAsia="ru-RU"/>
              </w:rPr>
              <w:t>П</w:t>
            </w:r>
            <w:r w:rsidR="003021A2" w:rsidRPr="00066B2B">
              <w:rPr>
                <w:rFonts w:eastAsia="Times New Roman"/>
                <w:b/>
                <w:bCs/>
                <w:i/>
                <w:iCs/>
                <w:sz w:val="18"/>
                <w:szCs w:val="16"/>
                <w:highlight w:val="lightGray"/>
                <w:lang w:eastAsia="ru-RU"/>
              </w:rPr>
              <w:t>опередній КВ</w:t>
            </w:r>
            <w:r w:rsidRPr="00066B2B">
              <w:rPr>
                <w:rFonts w:eastAsia="Times New Roman"/>
                <w:b/>
                <w:bCs/>
                <w:i/>
                <w:iCs/>
                <w:sz w:val="18"/>
                <w:szCs w:val="16"/>
                <w:lang w:eastAsia="ru-RU"/>
              </w:rPr>
              <w:t xml:space="preserve"> :</w:t>
            </w:r>
          </w:p>
        </w:tc>
        <w:tc>
          <w:tcPr>
            <w:tcW w:w="13478" w:type="dxa"/>
            <w:gridSpan w:val="2"/>
            <w:tcBorders>
              <w:top w:val="single" w:sz="4" w:space="0" w:color="auto"/>
              <w:left w:val="nil"/>
              <w:bottom w:val="single" w:sz="4" w:space="0" w:color="auto"/>
              <w:right w:val="nil"/>
            </w:tcBorders>
            <w:shd w:val="clear" w:color="000000" w:fill="FFFFFF"/>
            <w:hideMark/>
          </w:tcPr>
          <w:p w:rsidR="00A95628" w:rsidRPr="00066B2B" w:rsidRDefault="0058051B" w:rsidP="00CE1204">
            <w:pPr>
              <w:spacing w:before="0" w:after="0"/>
              <w:rPr>
                <w:rFonts w:eastAsia="Times New Roman"/>
                <w:i/>
                <w:iCs/>
                <w:sz w:val="18"/>
                <w:szCs w:val="16"/>
                <w:lang w:eastAsia="ru-RU"/>
              </w:rPr>
            </w:pPr>
            <w:r w:rsidRPr="00066B2B">
              <w:rPr>
                <w:rFonts w:eastAsia="Times New Roman"/>
                <w:i/>
                <w:iCs/>
                <w:sz w:val="18"/>
                <w:szCs w:val="16"/>
                <w:lang w:eastAsia="ru-RU"/>
              </w:rPr>
              <w:t xml:space="preserve"> "попередній коефіцієнт викидів" </w:t>
            </w:r>
            <w:r w:rsidR="00837E8B">
              <w:rPr>
                <w:rFonts w:eastAsia="Times New Roman"/>
                <w:i/>
                <w:iCs/>
                <w:sz w:val="18"/>
                <w:szCs w:val="16"/>
                <w:lang w:eastAsia="ru-RU"/>
              </w:rPr>
              <w:t xml:space="preserve">застосовується тільки у випадках використання змішаного палива (яке мітить викопне паливо та біомасу). Попередній КВ </w:t>
            </w:r>
            <w:r w:rsidRPr="00066B2B">
              <w:rPr>
                <w:rFonts w:eastAsia="Times New Roman"/>
                <w:i/>
                <w:iCs/>
                <w:sz w:val="18"/>
                <w:szCs w:val="16"/>
                <w:lang w:eastAsia="ru-RU"/>
              </w:rPr>
              <w:t>означає умовний коефіцієнт сукупних викидів змішан</w:t>
            </w:r>
            <w:r w:rsidR="00CE1204" w:rsidRPr="00066B2B">
              <w:rPr>
                <w:rFonts w:eastAsia="Times New Roman"/>
                <w:i/>
                <w:iCs/>
                <w:sz w:val="18"/>
                <w:szCs w:val="16"/>
                <w:lang w:eastAsia="ru-RU"/>
              </w:rPr>
              <w:t>ого</w:t>
            </w:r>
            <w:r w:rsidRPr="00066B2B">
              <w:rPr>
                <w:rFonts w:eastAsia="Times New Roman"/>
                <w:i/>
                <w:iCs/>
                <w:sz w:val="18"/>
                <w:szCs w:val="16"/>
                <w:lang w:eastAsia="ru-RU"/>
              </w:rPr>
              <w:t xml:space="preserve"> палива або матеріалу, обчислений на основі сукупного вмісту вуглецю у </w:t>
            </w:r>
            <w:r w:rsidR="002A1F2E" w:rsidRPr="00066B2B">
              <w:rPr>
                <w:rFonts w:eastAsia="Times New Roman"/>
                <w:i/>
                <w:iCs/>
                <w:sz w:val="18"/>
                <w:szCs w:val="16"/>
                <w:lang w:eastAsia="ru-RU"/>
              </w:rPr>
              <w:t>частці</w:t>
            </w:r>
            <w:r w:rsidRPr="00066B2B">
              <w:rPr>
                <w:rFonts w:eastAsia="Times New Roman"/>
                <w:i/>
                <w:iCs/>
                <w:sz w:val="18"/>
                <w:szCs w:val="16"/>
                <w:lang w:eastAsia="ru-RU"/>
              </w:rPr>
              <w:t xml:space="preserve"> біомаси та частці викопного палива, але до розрахунку остаточного коефіцієнта викидів шляхом його множення</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на частку викопного палива;</w:t>
            </w:r>
          </w:p>
        </w:tc>
      </w:tr>
      <w:tr w:rsidR="00D82BA4" w:rsidRPr="00066B2B" w:rsidTr="00A87EF4">
        <w:trPr>
          <w:trHeight w:val="560"/>
        </w:trPr>
        <w:tc>
          <w:tcPr>
            <w:tcW w:w="1831" w:type="dxa"/>
            <w:tcBorders>
              <w:top w:val="nil"/>
              <w:left w:val="nil"/>
              <w:bottom w:val="nil"/>
              <w:right w:val="nil"/>
            </w:tcBorders>
            <w:shd w:val="clear" w:color="000000" w:fill="FFFFFF"/>
            <w:hideMark/>
          </w:tcPr>
          <w:p w:rsidR="0058051B" w:rsidRPr="00066B2B" w:rsidRDefault="003021A2"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НТЗ</w:t>
            </w:r>
            <w:r w:rsidR="0058051B" w:rsidRPr="00066B2B">
              <w:rPr>
                <w:rFonts w:eastAsia="Times New Roman"/>
                <w:b/>
                <w:bCs/>
                <w:i/>
                <w:iCs/>
                <w:sz w:val="18"/>
                <w:szCs w:val="16"/>
                <w:lang w:eastAsia="ru-RU"/>
              </w:rPr>
              <w:t>:</w:t>
            </w:r>
          </w:p>
        </w:tc>
        <w:tc>
          <w:tcPr>
            <w:tcW w:w="13478" w:type="dxa"/>
            <w:gridSpan w:val="2"/>
            <w:tcBorders>
              <w:top w:val="single" w:sz="4" w:space="0" w:color="auto"/>
              <w:left w:val="nil"/>
              <w:bottom w:val="nil"/>
              <w:right w:val="nil"/>
            </w:tcBorders>
            <w:shd w:val="clear" w:color="000000" w:fill="FFFFFF"/>
            <w:hideMark/>
          </w:tcPr>
          <w:p w:rsidR="0058051B" w:rsidRPr="00066B2B" w:rsidRDefault="0058051B" w:rsidP="007C022F">
            <w:pPr>
              <w:spacing w:before="0" w:after="0"/>
              <w:rPr>
                <w:rFonts w:eastAsia="Times New Roman"/>
                <w:i/>
                <w:iCs/>
                <w:sz w:val="18"/>
                <w:szCs w:val="16"/>
                <w:lang w:eastAsia="ru-RU"/>
              </w:rPr>
            </w:pPr>
            <w:r w:rsidRPr="00066B2B">
              <w:rPr>
                <w:rFonts w:eastAsia="Times New Roman"/>
                <w:i/>
                <w:iCs/>
                <w:sz w:val="18"/>
                <w:szCs w:val="16"/>
                <w:lang w:eastAsia="ru-RU"/>
              </w:rPr>
              <w:t>"нижча теплотворна здатність" означає конкретний обсяг енергії, що виділяється у вигляді тепла, коли паливо або матеріал піддається повному згоранню при стандартних умовах, без врахування теплоти конденсації водяної пари;</w:t>
            </w:r>
          </w:p>
        </w:tc>
      </w:tr>
      <w:tr w:rsidR="00D82BA4" w:rsidRPr="00066B2B" w:rsidTr="00A87EF4">
        <w:trPr>
          <w:trHeight w:val="255"/>
        </w:trPr>
        <w:tc>
          <w:tcPr>
            <w:tcW w:w="1831" w:type="dxa"/>
            <w:tcBorders>
              <w:top w:val="single" w:sz="4" w:space="0" w:color="auto"/>
              <w:left w:val="nil"/>
              <w:bottom w:val="single" w:sz="4" w:space="0" w:color="auto"/>
              <w:right w:val="nil"/>
            </w:tcBorders>
            <w:shd w:val="clear" w:color="000000" w:fill="FFFFFF"/>
            <w:hideMark/>
          </w:tcPr>
          <w:p w:rsidR="0058051B" w:rsidRPr="00066B2B" w:rsidRDefault="003021A2"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КО</w:t>
            </w:r>
            <w:r w:rsidR="0058051B" w:rsidRPr="00066B2B">
              <w:rPr>
                <w:rFonts w:eastAsia="Times New Roman"/>
                <w:b/>
                <w:bCs/>
                <w:i/>
                <w:iCs/>
                <w:sz w:val="18"/>
                <w:szCs w:val="16"/>
                <w:lang w:eastAsia="ru-RU"/>
              </w:rPr>
              <w:t>:</w:t>
            </w:r>
          </w:p>
        </w:tc>
        <w:tc>
          <w:tcPr>
            <w:tcW w:w="13478" w:type="dxa"/>
            <w:gridSpan w:val="2"/>
            <w:tcBorders>
              <w:top w:val="single" w:sz="4" w:space="0" w:color="auto"/>
              <w:left w:val="nil"/>
              <w:bottom w:val="single" w:sz="4" w:space="0" w:color="auto"/>
              <w:right w:val="nil"/>
            </w:tcBorders>
            <w:shd w:val="clear" w:color="000000" w:fill="FFFFFF"/>
            <w:hideMark/>
          </w:tcPr>
          <w:p w:rsidR="0058051B" w:rsidRPr="00066B2B" w:rsidRDefault="009F4CAB" w:rsidP="0058051B">
            <w:pPr>
              <w:spacing w:before="0" w:after="0"/>
              <w:rPr>
                <w:rFonts w:eastAsia="Times New Roman"/>
                <w:i/>
                <w:iCs/>
                <w:sz w:val="18"/>
                <w:szCs w:val="16"/>
                <w:lang w:eastAsia="ru-RU"/>
              </w:rPr>
            </w:pPr>
            <w:r w:rsidRPr="00066B2B">
              <w:rPr>
                <w:rFonts w:eastAsia="Times New Roman"/>
                <w:i/>
                <w:iCs/>
                <w:sz w:val="18"/>
                <w:szCs w:val="16"/>
                <w:lang w:eastAsia="ru-RU"/>
              </w:rPr>
              <w:t>к</w:t>
            </w:r>
            <w:r w:rsidR="0058051B" w:rsidRPr="00066B2B">
              <w:rPr>
                <w:rFonts w:eastAsia="Times New Roman"/>
                <w:i/>
                <w:iCs/>
                <w:sz w:val="18"/>
                <w:szCs w:val="16"/>
                <w:lang w:eastAsia="ru-RU"/>
              </w:rPr>
              <w:t xml:space="preserve">оефіцієнт окислення </w:t>
            </w:r>
          </w:p>
        </w:tc>
      </w:tr>
      <w:tr w:rsidR="00D82BA4" w:rsidRPr="00066B2B" w:rsidTr="00A87EF4">
        <w:trPr>
          <w:trHeight w:val="255"/>
        </w:trPr>
        <w:tc>
          <w:tcPr>
            <w:tcW w:w="1831" w:type="dxa"/>
            <w:tcBorders>
              <w:top w:val="nil"/>
              <w:left w:val="nil"/>
              <w:bottom w:val="single" w:sz="4" w:space="0" w:color="auto"/>
              <w:right w:val="nil"/>
            </w:tcBorders>
            <w:shd w:val="clear" w:color="000000" w:fill="FFFFFF"/>
            <w:hideMark/>
          </w:tcPr>
          <w:p w:rsidR="0058051B" w:rsidRPr="00066B2B" w:rsidRDefault="003021A2" w:rsidP="007E10D8">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К</w:t>
            </w:r>
            <w:r w:rsidR="007E10D8" w:rsidRPr="00066B2B">
              <w:rPr>
                <w:rFonts w:eastAsia="Times New Roman"/>
                <w:b/>
                <w:bCs/>
                <w:i/>
                <w:iCs/>
                <w:sz w:val="18"/>
                <w:szCs w:val="16"/>
                <w:lang w:eastAsia="ru-RU"/>
              </w:rPr>
              <w:t>П</w:t>
            </w:r>
            <w:r w:rsidR="0058051B" w:rsidRPr="00066B2B">
              <w:rPr>
                <w:rFonts w:eastAsia="Times New Roman"/>
                <w:b/>
                <w:bCs/>
                <w:i/>
                <w:iCs/>
                <w:sz w:val="18"/>
                <w:szCs w:val="16"/>
                <w:lang w:eastAsia="ru-RU"/>
              </w:rPr>
              <w:t>:</w:t>
            </w:r>
          </w:p>
        </w:tc>
        <w:tc>
          <w:tcPr>
            <w:tcW w:w="13478" w:type="dxa"/>
            <w:gridSpan w:val="2"/>
            <w:tcBorders>
              <w:top w:val="single" w:sz="4" w:space="0" w:color="auto"/>
              <w:left w:val="nil"/>
              <w:bottom w:val="single" w:sz="4" w:space="0" w:color="auto"/>
              <w:right w:val="nil"/>
            </w:tcBorders>
            <w:shd w:val="clear" w:color="000000" w:fill="FFFFFF"/>
            <w:hideMark/>
          </w:tcPr>
          <w:p w:rsidR="0058051B" w:rsidRPr="00066B2B" w:rsidRDefault="009F4CAB" w:rsidP="007E10D8">
            <w:pPr>
              <w:spacing w:before="0" w:after="0"/>
              <w:rPr>
                <w:rFonts w:eastAsia="Times New Roman"/>
                <w:i/>
                <w:iCs/>
                <w:sz w:val="18"/>
                <w:szCs w:val="16"/>
                <w:lang w:eastAsia="ru-RU"/>
              </w:rPr>
            </w:pPr>
            <w:r w:rsidRPr="00066B2B">
              <w:rPr>
                <w:rFonts w:eastAsia="Times New Roman"/>
                <w:i/>
                <w:iCs/>
                <w:sz w:val="18"/>
                <w:szCs w:val="16"/>
                <w:lang w:eastAsia="ru-RU"/>
              </w:rPr>
              <w:t>к</w:t>
            </w:r>
            <w:r w:rsidR="0058051B" w:rsidRPr="00066B2B">
              <w:rPr>
                <w:rFonts w:eastAsia="Times New Roman"/>
                <w:i/>
                <w:iCs/>
                <w:sz w:val="18"/>
                <w:szCs w:val="16"/>
                <w:lang w:eastAsia="ru-RU"/>
              </w:rPr>
              <w:t xml:space="preserve">оефіцієнт </w:t>
            </w:r>
            <w:r w:rsidR="007E10D8" w:rsidRPr="00066B2B">
              <w:rPr>
                <w:rFonts w:eastAsia="Times New Roman"/>
                <w:i/>
                <w:iCs/>
                <w:sz w:val="18"/>
                <w:szCs w:val="16"/>
                <w:lang w:eastAsia="ru-RU"/>
              </w:rPr>
              <w:t>перетворення</w:t>
            </w:r>
            <w:r w:rsidR="0058051B" w:rsidRPr="00066B2B">
              <w:rPr>
                <w:rFonts w:eastAsia="Times New Roman"/>
                <w:i/>
                <w:iCs/>
                <w:sz w:val="18"/>
                <w:szCs w:val="16"/>
                <w:lang w:eastAsia="ru-RU"/>
              </w:rPr>
              <w:t xml:space="preserve"> </w:t>
            </w:r>
          </w:p>
        </w:tc>
      </w:tr>
      <w:tr w:rsidR="00D82BA4" w:rsidRPr="00066B2B" w:rsidTr="00A87EF4">
        <w:trPr>
          <w:trHeight w:val="255"/>
        </w:trPr>
        <w:tc>
          <w:tcPr>
            <w:tcW w:w="1831" w:type="dxa"/>
            <w:tcBorders>
              <w:top w:val="nil"/>
              <w:left w:val="nil"/>
              <w:bottom w:val="nil"/>
              <w:right w:val="nil"/>
            </w:tcBorders>
            <w:shd w:val="clear" w:color="000000" w:fill="FFFFFF"/>
            <w:hideMark/>
          </w:tcPr>
          <w:p w:rsidR="0058051B" w:rsidRPr="00066B2B" w:rsidRDefault="002A1F2E" w:rsidP="002A1F2E">
            <w:pPr>
              <w:spacing w:before="0" w:after="0"/>
              <w:jc w:val="right"/>
              <w:rPr>
                <w:rFonts w:eastAsia="Times New Roman"/>
                <w:b/>
                <w:bCs/>
                <w:i/>
                <w:iCs/>
                <w:sz w:val="18"/>
                <w:szCs w:val="16"/>
                <w:highlight w:val="lightGray"/>
                <w:lang w:eastAsia="ru-RU"/>
              </w:rPr>
            </w:pPr>
            <w:r w:rsidRPr="00066B2B">
              <w:rPr>
                <w:rFonts w:eastAsia="Times New Roman"/>
                <w:b/>
                <w:bCs/>
                <w:i/>
                <w:iCs/>
                <w:sz w:val="18"/>
                <w:szCs w:val="16"/>
                <w:highlight w:val="lightGray"/>
                <w:lang w:eastAsia="ru-RU"/>
              </w:rPr>
              <w:t>Б</w:t>
            </w:r>
            <w:r w:rsidR="0058051B" w:rsidRPr="00066B2B">
              <w:rPr>
                <w:rFonts w:eastAsia="Times New Roman"/>
                <w:b/>
                <w:bCs/>
                <w:i/>
                <w:iCs/>
                <w:sz w:val="18"/>
                <w:szCs w:val="16"/>
                <w:highlight w:val="lightGray"/>
                <w:lang w:eastAsia="ru-RU"/>
              </w:rPr>
              <w:t>іовуглець:</w:t>
            </w:r>
          </w:p>
        </w:tc>
        <w:tc>
          <w:tcPr>
            <w:tcW w:w="13478" w:type="dxa"/>
            <w:gridSpan w:val="2"/>
            <w:tcBorders>
              <w:top w:val="single" w:sz="4" w:space="0" w:color="auto"/>
              <w:left w:val="nil"/>
              <w:bottom w:val="nil"/>
              <w:right w:val="nil"/>
            </w:tcBorders>
            <w:shd w:val="clear" w:color="000000" w:fill="FFFFFF"/>
            <w:hideMark/>
          </w:tcPr>
          <w:p w:rsidR="00CE1204" w:rsidRPr="00066B2B" w:rsidRDefault="0058051B" w:rsidP="00837E8B">
            <w:pPr>
              <w:spacing w:before="0" w:after="0"/>
              <w:rPr>
                <w:rFonts w:eastAsia="Times New Roman"/>
                <w:i/>
                <w:iCs/>
                <w:sz w:val="18"/>
                <w:szCs w:val="16"/>
                <w:lang w:eastAsia="ru-RU"/>
              </w:rPr>
            </w:pPr>
            <w:r w:rsidRPr="00066B2B">
              <w:rPr>
                <w:rFonts w:eastAsia="Times New Roman"/>
                <w:i/>
                <w:iCs/>
                <w:sz w:val="18"/>
                <w:szCs w:val="16"/>
                <w:lang w:eastAsia="ru-RU"/>
              </w:rPr>
              <w:t xml:space="preserve"> "</w:t>
            </w:r>
            <w:r w:rsidR="002A1F2E" w:rsidRPr="00066B2B">
              <w:rPr>
                <w:rFonts w:eastAsia="Times New Roman"/>
                <w:i/>
                <w:iCs/>
                <w:sz w:val="18"/>
                <w:szCs w:val="16"/>
                <w:lang w:eastAsia="ru-RU"/>
              </w:rPr>
              <w:t>частка</w:t>
            </w:r>
            <w:r w:rsidRPr="00066B2B">
              <w:rPr>
                <w:rFonts w:eastAsia="Times New Roman"/>
                <w:i/>
                <w:iCs/>
                <w:sz w:val="18"/>
                <w:szCs w:val="16"/>
                <w:lang w:eastAsia="ru-RU"/>
              </w:rPr>
              <w:t xml:space="preserve"> біомаси" </w:t>
            </w:r>
            <w:r w:rsidR="00837E8B">
              <w:rPr>
                <w:rFonts w:eastAsia="Times New Roman"/>
                <w:i/>
                <w:iCs/>
                <w:sz w:val="18"/>
                <w:szCs w:val="16"/>
                <w:lang w:eastAsia="ru-RU"/>
              </w:rPr>
              <w:t xml:space="preserve">застосовується тільки у випадках використання змішаного палива (яке мітить викопне паливо та біомасу). Частка біомаси </w:t>
            </w:r>
            <w:r w:rsidRPr="00066B2B">
              <w:rPr>
                <w:rFonts w:eastAsia="Times New Roman"/>
                <w:i/>
                <w:iCs/>
                <w:sz w:val="18"/>
                <w:szCs w:val="16"/>
                <w:lang w:eastAsia="ru-RU"/>
              </w:rPr>
              <w:t>означає співвідношення вуглецю, що походить із біомаси, до загального вмісту вуглецю у змішан</w:t>
            </w:r>
            <w:r w:rsidR="00CE1204" w:rsidRPr="00066B2B">
              <w:rPr>
                <w:rFonts w:eastAsia="Times New Roman"/>
                <w:i/>
                <w:iCs/>
                <w:sz w:val="18"/>
                <w:szCs w:val="16"/>
                <w:lang w:eastAsia="ru-RU"/>
              </w:rPr>
              <w:t>ому</w:t>
            </w:r>
            <w:r w:rsidRPr="00066B2B">
              <w:rPr>
                <w:rFonts w:eastAsia="Times New Roman"/>
                <w:i/>
                <w:iCs/>
                <w:sz w:val="18"/>
                <w:szCs w:val="16"/>
                <w:lang w:eastAsia="ru-RU"/>
              </w:rPr>
              <w:t xml:space="preserve"> паливі або</w:t>
            </w:r>
            <w:r w:rsidR="00070C68" w:rsidRPr="00066B2B">
              <w:rPr>
                <w:rFonts w:eastAsia="Times New Roman"/>
                <w:i/>
                <w:iCs/>
                <w:sz w:val="18"/>
                <w:szCs w:val="16"/>
                <w:lang w:eastAsia="ru-RU"/>
              </w:rPr>
              <w:t xml:space="preserve"> </w:t>
            </w:r>
            <w:r w:rsidRPr="00066B2B">
              <w:rPr>
                <w:rFonts w:eastAsia="Times New Roman"/>
                <w:i/>
                <w:iCs/>
                <w:sz w:val="18"/>
                <w:szCs w:val="16"/>
                <w:lang w:eastAsia="ru-RU"/>
              </w:rPr>
              <w:t xml:space="preserve">матеріалі, що виражається у вигляді </w:t>
            </w:r>
            <w:r w:rsidR="00837E8B">
              <w:rPr>
                <w:rFonts w:eastAsia="Times New Roman"/>
                <w:i/>
                <w:iCs/>
                <w:sz w:val="18"/>
                <w:szCs w:val="16"/>
                <w:lang w:eastAsia="ru-RU"/>
              </w:rPr>
              <w:t>частки або відсотків</w:t>
            </w:r>
            <w:r w:rsidRPr="00066B2B">
              <w:rPr>
                <w:rFonts w:eastAsia="Times New Roman"/>
                <w:i/>
                <w:iCs/>
                <w:sz w:val="18"/>
                <w:szCs w:val="16"/>
                <w:lang w:eastAsia="ru-RU"/>
              </w:rPr>
              <w:t>;</w:t>
            </w:r>
          </w:p>
        </w:tc>
      </w:tr>
      <w:tr w:rsidR="00D82BA4" w:rsidRPr="00066B2B" w:rsidTr="00A87EF4">
        <w:trPr>
          <w:trHeight w:val="255"/>
        </w:trPr>
        <w:tc>
          <w:tcPr>
            <w:tcW w:w="1831"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13478" w:type="dxa"/>
            <w:gridSpan w:val="2"/>
            <w:tcBorders>
              <w:top w:val="nil"/>
              <w:left w:val="nil"/>
              <w:bottom w:val="nil"/>
              <w:right w:val="nil"/>
            </w:tcBorders>
            <w:shd w:val="clear" w:color="000000" w:fill="FFFFFF"/>
            <w:hideMark/>
          </w:tcPr>
          <w:p w:rsidR="00CE1204" w:rsidRPr="00066B2B" w:rsidRDefault="0058051B" w:rsidP="008B1892">
            <w:pPr>
              <w:spacing w:before="0" w:after="0"/>
              <w:rPr>
                <w:rFonts w:eastAsia="Times New Roman"/>
                <w:i/>
                <w:iCs/>
                <w:sz w:val="18"/>
                <w:szCs w:val="16"/>
                <w:lang w:eastAsia="ru-RU"/>
              </w:rPr>
            </w:pPr>
            <w:r w:rsidRPr="00066B2B">
              <w:rPr>
                <w:rFonts w:eastAsia="Times New Roman"/>
                <w:i/>
                <w:iCs/>
                <w:sz w:val="18"/>
                <w:szCs w:val="16"/>
                <w:lang w:eastAsia="ru-RU"/>
              </w:rPr>
              <w:t>Ц</w:t>
            </w:r>
            <w:r w:rsidR="00CE1204" w:rsidRPr="00066B2B">
              <w:rPr>
                <w:rFonts w:eastAsia="Times New Roman"/>
                <w:i/>
                <w:iCs/>
                <w:sz w:val="18"/>
                <w:szCs w:val="16"/>
                <w:lang w:eastAsia="ru-RU"/>
              </w:rPr>
              <w:t>е</w:t>
            </w:r>
            <w:r w:rsidRPr="00066B2B">
              <w:rPr>
                <w:rFonts w:eastAsia="Times New Roman"/>
                <w:i/>
                <w:iCs/>
                <w:sz w:val="18"/>
                <w:szCs w:val="16"/>
                <w:lang w:eastAsia="ru-RU"/>
              </w:rPr>
              <w:t xml:space="preserve"> </w:t>
            </w:r>
            <w:r w:rsidR="00CE1204" w:rsidRPr="00066B2B">
              <w:rPr>
                <w:rFonts w:eastAsia="Times New Roman"/>
                <w:i/>
                <w:iCs/>
                <w:sz w:val="18"/>
                <w:szCs w:val="16"/>
                <w:lang w:eastAsia="ru-RU"/>
              </w:rPr>
              <w:t>значення повинно стосуватися</w:t>
            </w:r>
            <w:r w:rsidRPr="00066B2B">
              <w:rPr>
                <w:rFonts w:eastAsia="Times New Roman"/>
                <w:i/>
                <w:iCs/>
                <w:sz w:val="18"/>
                <w:szCs w:val="16"/>
                <w:lang w:eastAsia="ru-RU"/>
              </w:rPr>
              <w:t xml:space="preserve"> всієї біомаси, яка відповідає критеріям</w:t>
            </w:r>
            <w:r w:rsidR="00837E8B">
              <w:rPr>
                <w:rFonts w:eastAsia="Times New Roman"/>
                <w:i/>
                <w:iCs/>
                <w:sz w:val="18"/>
                <w:szCs w:val="16"/>
                <w:lang w:eastAsia="ru-RU"/>
              </w:rPr>
              <w:t xml:space="preserve"> стало</w:t>
            </w:r>
            <w:r w:rsidR="008B1892">
              <w:rPr>
                <w:rFonts w:eastAsia="Times New Roman"/>
                <w:i/>
                <w:iCs/>
                <w:sz w:val="18"/>
                <w:szCs w:val="16"/>
                <w:lang w:eastAsia="ru-RU"/>
              </w:rPr>
              <w:t>сті</w:t>
            </w:r>
            <w:r w:rsidR="00837E8B">
              <w:rPr>
                <w:rFonts w:eastAsia="Times New Roman"/>
                <w:i/>
                <w:iCs/>
                <w:sz w:val="18"/>
                <w:szCs w:val="16"/>
                <w:lang w:eastAsia="ru-RU"/>
              </w:rPr>
              <w:t xml:space="preserve">. </w:t>
            </w:r>
            <w:r w:rsidR="00837E8B" w:rsidRPr="00066B2B">
              <w:rPr>
                <w:rFonts w:eastAsia="Times New Roman"/>
                <w:i/>
                <w:iCs/>
                <w:sz w:val="18"/>
                <w:szCs w:val="16"/>
                <w:lang w:eastAsia="ru-RU"/>
              </w:rPr>
              <w:t xml:space="preserve">Подальші роз`яснення </w:t>
            </w:r>
            <w:r w:rsidR="008B1892">
              <w:rPr>
                <w:rFonts w:eastAsia="Times New Roman"/>
                <w:i/>
                <w:iCs/>
                <w:sz w:val="18"/>
                <w:szCs w:val="16"/>
                <w:lang w:eastAsia="ru-RU"/>
              </w:rPr>
              <w:t>можна</w:t>
            </w:r>
            <w:r w:rsidR="00837E8B" w:rsidRPr="00066B2B">
              <w:rPr>
                <w:rFonts w:eastAsia="Times New Roman"/>
                <w:i/>
                <w:iCs/>
                <w:sz w:val="18"/>
                <w:szCs w:val="16"/>
                <w:lang w:eastAsia="ru-RU"/>
              </w:rPr>
              <w:t xml:space="preserve"> знайти у </w:t>
            </w:r>
            <w:r w:rsidR="00837E8B" w:rsidRPr="00066B2B">
              <w:rPr>
                <w:rFonts w:eastAsia="Times New Roman"/>
                <w:i/>
                <w:iCs/>
                <w:sz w:val="18"/>
                <w:szCs w:val="16"/>
                <w:highlight w:val="lightGray"/>
                <w:lang w:eastAsia="ru-RU"/>
              </w:rPr>
              <w:t>керівництві №3 "Використання біомаси"</w:t>
            </w:r>
          </w:p>
        </w:tc>
      </w:tr>
    </w:tbl>
    <w:p w:rsidR="00223888" w:rsidRDefault="0058051B" w:rsidP="007A38DA">
      <w:pPr>
        <w:tabs>
          <w:tab w:val="left" w:pos="3661"/>
          <w:tab w:val="left" w:pos="4620"/>
          <w:tab w:val="left" w:pos="9191"/>
          <w:tab w:val="left" w:pos="10824"/>
          <w:tab w:val="left" w:pos="12083"/>
          <w:tab w:val="left" w:pos="12392"/>
          <w:tab w:val="left" w:pos="13211"/>
          <w:tab w:val="left" w:pos="14227"/>
          <w:tab w:val="left" w:pos="23349"/>
        </w:tabs>
        <w:spacing w:before="0" w:after="0"/>
        <w:ind w:left="108"/>
      </w:pPr>
      <w:r w:rsidRPr="00066B2B">
        <w:rPr>
          <w:rFonts w:eastAsia="Times New Roman"/>
          <w:b/>
          <w:bCs/>
          <w:sz w:val="22"/>
          <w:lang w:eastAsia="ru-RU"/>
        </w:rPr>
        <w:t xml:space="preserve"> </w:t>
      </w:r>
      <w:r w:rsidR="002C6EC0" w:rsidRPr="00066B2B">
        <w:br w:type="page"/>
      </w:r>
    </w:p>
    <w:tbl>
      <w:tblPr>
        <w:tblW w:w="15309" w:type="dxa"/>
        <w:tblInd w:w="108" w:type="dxa"/>
        <w:tblLook w:val="04A0" w:firstRow="1" w:lastRow="0" w:firstColumn="1" w:lastColumn="0" w:noHBand="0" w:noVBand="1"/>
      </w:tblPr>
      <w:tblGrid>
        <w:gridCol w:w="15309"/>
      </w:tblGrid>
      <w:tr w:rsidR="00D82BA4" w:rsidRPr="00066B2B" w:rsidTr="004B7AB2">
        <w:trPr>
          <w:trHeight w:val="300"/>
        </w:trPr>
        <w:tc>
          <w:tcPr>
            <w:tcW w:w="15309" w:type="dxa"/>
            <w:tcBorders>
              <w:top w:val="nil"/>
              <w:left w:val="nil"/>
              <w:bottom w:val="nil"/>
              <w:right w:val="nil"/>
            </w:tcBorders>
            <w:shd w:val="clear" w:color="000000" w:fill="FFFFFF"/>
            <w:vAlign w:val="center"/>
            <w:hideMark/>
          </w:tcPr>
          <w:p w:rsidR="0058051B" w:rsidRPr="00066B2B" w:rsidRDefault="0058051B" w:rsidP="00F84F72">
            <w:pPr>
              <w:spacing w:before="0" w:after="0"/>
              <w:rPr>
                <w:rFonts w:eastAsia="Times New Roman"/>
                <w:b/>
                <w:bCs/>
                <w:lang w:eastAsia="ru-RU"/>
              </w:rPr>
            </w:pPr>
            <w:r w:rsidRPr="00066B2B">
              <w:rPr>
                <w:rFonts w:eastAsia="Times New Roman"/>
                <w:b/>
                <w:bCs/>
                <w:sz w:val="22"/>
                <w:lang w:eastAsia="ru-RU"/>
              </w:rPr>
              <w:lastRenderedPageBreak/>
              <w:t xml:space="preserve">Рівні </w:t>
            </w:r>
            <w:r w:rsidR="002A1F2E" w:rsidRPr="00066B2B">
              <w:rPr>
                <w:rFonts w:eastAsia="Times New Roman"/>
                <w:b/>
                <w:bCs/>
                <w:sz w:val="22"/>
                <w:lang w:eastAsia="ru-RU"/>
              </w:rPr>
              <w:t>точності</w:t>
            </w:r>
            <w:r w:rsidRPr="00066B2B">
              <w:rPr>
                <w:rFonts w:eastAsia="Times New Roman"/>
                <w:b/>
                <w:bCs/>
                <w:sz w:val="22"/>
                <w:lang w:eastAsia="ru-RU"/>
              </w:rPr>
              <w:t xml:space="preserve"> </w:t>
            </w:r>
            <w:r w:rsidR="00F84F72" w:rsidRPr="00066B2B">
              <w:rPr>
                <w:rFonts w:eastAsia="Times New Roman"/>
                <w:b/>
                <w:bCs/>
                <w:sz w:val="22"/>
                <w:lang w:eastAsia="ru-RU"/>
              </w:rPr>
              <w:t>для розрахункових коефіцієнтів</w:t>
            </w:r>
          </w:p>
        </w:tc>
      </w:tr>
    </w:tbl>
    <w:p w:rsidR="0058051B" w:rsidRPr="00066B2B" w:rsidRDefault="0058051B" w:rsidP="0058051B">
      <w:pPr>
        <w:tabs>
          <w:tab w:val="left" w:pos="3661"/>
          <w:tab w:val="left" w:pos="4620"/>
          <w:tab w:val="left" w:pos="9191"/>
          <w:tab w:val="left" w:pos="10824"/>
          <w:tab w:val="left" w:pos="12083"/>
          <w:tab w:val="left" w:pos="12392"/>
          <w:tab w:val="left" w:pos="13211"/>
          <w:tab w:val="left" w:pos="14227"/>
          <w:tab w:val="left" w:pos="23349"/>
        </w:tabs>
        <w:spacing w:before="0" w:after="0"/>
        <w:ind w:left="108"/>
        <w:rPr>
          <w:rFonts w:eastAsia="Times New Roman"/>
          <w:b/>
          <w:bCs/>
          <w:sz w:val="22"/>
          <w:lang w:eastAsia="ru-RU"/>
        </w:rPr>
      </w:pPr>
      <w:r w:rsidRPr="00066B2B">
        <w:rPr>
          <w:rFonts w:eastAsia="Times New Roman"/>
          <w:b/>
          <w:bCs/>
          <w:sz w:val="22"/>
          <w:lang w:eastAsia="ru-RU"/>
        </w:rPr>
        <w:t xml:space="preserve"> </w:t>
      </w:r>
    </w:p>
    <w:tbl>
      <w:tblPr>
        <w:tblW w:w="15309" w:type="dxa"/>
        <w:tblInd w:w="108" w:type="dxa"/>
        <w:tblLook w:val="04A0" w:firstRow="1" w:lastRow="0" w:firstColumn="1" w:lastColumn="0" w:noHBand="0" w:noVBand="1"/>
      </w:tblPr>
      <w:tblGrid>
        <w:gridCol w:w="3553"/>
        <w:gridCol w:w="959"/>
        <w:gridCol w:w="10797"/>
      </w:tblGrid>
      <w:tr w:rsidR="00D82BA4" w:rsidRPr="00066B2B" w:rsidTr="003C28C9">
        <w:trPr>
          <w:trHeight w:val="510"/>
        </w:trPr>
        <w:tc>
          <w:tcPr>
            <w:tcW w:w="15309" w:type="dxa"/>
            <w:gridSpan w:val="3"/>
            <w:tcBorders>
              <w:top w:val="nil"/>
              <w:left w:val="nil"/>
              <w:bottom w:val="nil"/>
              <w:right w:val="nil"/>
            </w:tcBorders>
            <w:shd w:val="clear" w:color="000000" w:fill="FFFFFF"/>
            <w:hideMark/>
          </w:tcPr>
          <w:p w:rsidR="0058051B" w:rsidRPr="00066B2B" w:rsidRDefault="0058051B" w:rsidP="003C0E97">
            <w:pPr>
              <w:spacing w:before="0" w:after="0"/>
              <w:rPr>
                <w:rFonts w:eastAsia="Times New Roman"/>
                <w:i/>
                <w:iCs/>
                <w:sz w:val="18"/>
                <w:szCs w:val="16"/>
                <w:lang w:eastAsia="ru-RU"/>
              </w:rPr>
            </w:pPr>
            <w:r w:rsidRPr="00066B2B">
              <w:rPr>
                <w:rFonts w:eastAsia="Times New Roman"/>
                <w:i/>
                <w:iCs/>
                <w:sz w:val="18"/>
                <w:szCs w:val="16"/>
                <w:lang w:eastAsia="ru-RU"/>
              </w:rPr>
              <w:t xml:space="preserve">Згідно </w:t>
            </w:r>
            <w:r w:rsidR="003C0E97" w:rsidRPr="00066B2B">
              <w:rPr>
                <w:rFonts w:eastAsia="Times New Roman"/>
                <w:i/>
                <w:iCs/>
                <w:sz w:val="18"/>
                <w:szCs w:val="16"/>
                <w:lang w:eastAsia="ru-RU"/>
              </w:rPr>
              <w:t xml:space="preserve">зі </w:t>
            </w:r>
            <w:r w:rsidRPr="00066B2B">
              <w:rPr>
                <w:rFonts w:eastAsia="Times New Roman"/>
                <w:i/>
                <w:iCs/>
                <w:sz w:val="18"/>
                <w:szCs w:val="16"/>
                <w:highlight w:val="lightGray"/>
                <w:lang w:eastAsia="ru-RU"/>
              </w:rPr>
              <w:t>Статт</w:t>
            </w:r>
            <w:r w:rsidR="003C0E97" w:rsidRPr="00066B2B">
              <w:rPr>
                <w:rFonts w:eastAsia="Times New Roman"/>
                <w:i/>
                <w:iCs/>
                <w:sz w:val="18"/>
                <w:szCs w:val="16"/>
                <w:highlight w:val="lightGray"/>
                <w:lang w:eastAsia="ru-RU"/>
              </w:rPr>
              <w:t>ею</w:t>
            </w:r>
            <w:r w:rsidRPr="00066B2B">
              <w:rPr>
                <w:rFonts w:eastAsia="Times New Roman"/>
                <w:i/>
                <w:iCs/>
                <w:sz w:val="18"/>
                <w:szCs w:val="16"/>
                <w:highlight w:val="lightGray"/>
                <w:lang w:eastAsia="ru-RU"/>
              </w:rPr>
              <w:t xml:space="preserve"> 30(1) </w:t>
            </w:r>
            <w:r w:rsidR="001D3667" w:rsidRPr="00066B2B">
              <w:rPr>
                <w:rFonts w:eastAsia="Times New Roman"/>
                <w:i/>
                <w:iCs/>
                <w:sz w:val="18"/>
                <w:szCs w:val="16"/>
                <w:highlight w:val="lightGray"/>
                <w:lang w:eastAsia="ru-RU"/>
              </w:rPr>
              <w:t>ПМЗ</w:t>
            </w:r>
            <w:r w:rsidR="00F84F72" w:rsidRPr="00066B2B">
              <w:rPr>
                <w:rFonts w:eastAsia="Times New Roman"/>
                <w:i/>
                <w:iCs/>
                <w:sz w:val="18"/>
                <w:szCs w:val="16"/>
                <w:lang w:eastAsia="ru-RU"/>
              </w:rPr>
              <w:t xml:space="preserve"> розрахункові к</w:t>
            </w:r>
            <w:r w:rsidRPr="00066B2B">
              <w:rPr>
                <w:rFonts w:eastAsia="Times New Roman"/>
                <w:i/>
                <w:iCs/>
                <w:sz w:val="18"/>
                <w:szCs w:val="16"/>
                <w:lang w:eastAsia="ru-RU"/>
              </w:rPr>
              <w:t>оефіцієнти можуть бути визначені або як значення за замовчуванням або шляхом лабораторних аналізів. Як</w:t>
            </w:r>
            <w:r w:rsidR="002A1F2E" w:rsidRPr="00066B2B">
              <w:rPr>
                <w:rFonts w:eastAsia="Times New Roman"/>
                <w:i/>
                <w:iCs/>
                <w:sz w:val="18"/>
                <w:szCs w:val="16"/>
                <w:lang w:eastAsia="ru-RU"/>
              </w:rPr>
              <w:t>ий</w:t>
            </w:r>
            <w:r w:rsidRPr="00066B2B">
              <w:rPr>
                <w:rFonts w:eastAsia="Times New Roman"/>
                <w:i/>
                <w:iCs/>
                <w:sz w:val="18"/>
                <w:szCs w:val="16"/>
                <w:lang w:eastAsia="ru-RU"/>
              </w:rPr>
              <w:t xml:space="preserve"> із цих </w:t>
            </w:r>
            <w:r w:rsidR="002A1F2E" w:rsidRPr="00066B2B">
              <w:rPr>
                <w:rFonts w:eastAsia="Times New Roman"/>
                <w:i/>
                <w:iCs/>
                <w:sz w:val="18"/>
                <w:szCs w:val="16"/>
                <w:lang w:eastAsia="ru-RU"/>
              </w:rPr>
              <w:t>варіантів</w:t>
            </w:r>
            <w:r w:rsidRPr="00066B2B">
              <w:rPr>
                <w:rFonts w:eastAsia="Times New Roman"/>
                <w:i/>
                <w:iCs/>
                <w:sz w:val="18"/>
                <w:szCs w:val="16"/>
                <w:lang w:eastAsia="ru-RU"/>
              </w:rPr>
              <w:t xml:space="preserve"> може бути використан</w:t>
            </w:r>
            <w:r w:rsidR="003C0E97" w:rsidRPr="00066B2B">
              <w:rPr>
                <w:rFonts w:eastAsia="Times New Roman"/>
                <w:i/>
                <w:iCs/>
                <w:sz w:val="18"/>
                <w:szCs w:val="16"/>
                <w:lang w:eastAsia="ru-RU"/>
              </w:rPr>
              <w:t>ий</w:t>
            </w:r>
            <w:r w:rsidRPr="00066B2B">
              <w:rPr>
                <w:rFonts w:eastAsia="Times New Roman"/>
                <w:i/>
                <w:iCs/>
                <w:sz w:val="18"/>
                <w:szCs w:val="16"/>
                <w:lang w:eastAsia="ru-RU"/>
              </w:rPr>
              <w:t xml:space="preserve"> в</w:t>
            </w:r>
            <w:r w:rsidR="00F84F72" w:rsidRPr="00066B2B">
              <w:rPr>
                <w:rFonts w:eastAsia="Times New Roman"/>
                <w:i/>
                <w:iCs/>
                <w:sz w:val="18"/>
                <w:szCs w:val="16"/>
                <w:lang w:eastAsia="ru-RU"/>
              </w:rPr>
              <w:t>изначається встановленим рівнем точності</w:t>
            </w:r>
            <w:r w:rsidRPr="00066B2B">
              <w:rPr>
                <w:rFonts w:eastAsia="Times New Roman"/>
                <w:i/>
                <w:iCs/>
                <w:sz w:val="18"/>
                <w:szCs w:val="16"/>
                <w:lang w:eastAsia="ru-RU"/>
              </w:rPr>
              <w:t>.</w:t>
            </w:r>
          </w:p>
        </w:tc>
      </w:tr>
      <w:tr w:rsidR="00D82BA4" w:rsidRPr="00066B2B" w:rsidTr="00267A93">
        <w:trPr>
          <w:trHeight w:val="255"/>
        </w:trPr>
        <w:tc>
          <w:tcPr>
            <w:tcW w:w="15309" w:type="dxa"/>
            <w:gridSpan w:val="3"/>
            <w:tcBorders>
              <w:top w:val="nil"/>
              <w:left w:val="nil"/>
              <w:bottom w:val="nil"/>
              <w:right w:val="nil"/>
            </w:tcBorders>
            <w:shd w:val="clear" w:color="000000" w:fill="FFFFFF"/>
            <w:hideMark/>
          </w:tcPr>
          <w:p w:rsidR="00267A93" w:rsidRPr="00066B2B" w:rsidRDefault="00483D92" w:rsidP="007C022F">
            <w:pPr>
              <w:spacing w:before="0" w:after="0"/>
              <w:rPr>
                <w:rFonts w:eastAsia="Times New Roman"/>
                <w:i/>
                <w:iCs/>
                <w:sz w:val="18"/>
                <w:szCs w:val="16"/>
                <w:lang w:eastAsia="ru-RU"/>
              </w:rPr>
            </w:pPr>
            <w:r>
              <w:rPr>
                <w:rFonts w:eastAsia="Times New Roman"/>
                <w:i/>
                <w:iCs/>
                <w:sz w:val="18"/>
                <w:szCs w:val="16"/>
                <w:lang w:eastAsia="ru-RU"/>
              </w:rPr>
              <w:t>Оператор повинен</w:t>
            </w:r>
            <w:r w:rsidRPr="00066B2B">
              <w:rPr>
                <w:rFonts w:eastAsia="Times New Roman"/>
                <w:i/>
                <w:iCs/>
                <w:sz w:val="18"/>
                <w:szCs w:val="16"/>
                <w:lang w:eastAsia="ru-RU"/>
              </w:rPr>
              <w:t xml:space="preserve"> </w:t>
            </w:r>
            <w:r w:rsidR="00443829" w:rsidRPr="00066B2B">
              <w:rPr>
                <w:rFonts w:eastAsia="Times New Roman"/>
                <w:i/>
                <w:iCs/>
                <w:sz w:val="18"/>
                <w:szCs w:val="16"/>
                <w:lang w:eastAsia="ru-RU"/>
              </w:rPr>
              <w:t xml:space="preserve">зробити вибір з наступних </w:t>
            </w:r>
            <w:r w:rsidR="007C022F">
              <w:rPr>
                <w:rFonts w:eastAsia="Times New Roman"/>
                <w:i/>
                <w:iCs/>
                <w:sz w:val="18"/>
                <w:szCs w:val="16"/>
                <w:lang w:eastAsia="ru-RU"/>
              </w:rPr>
              <w:t>варіантів</w:t>
            </w:r>
            <w:r w:rsidR="007C022F" w:rsidRPr="00066B2B">
              <w:rPr>
                <w:rFonts w:eastAsia="Times New Roman"/>
                <w:i/>
                <w:iCs/>
                <w:sz w:val="18"/>
                <w:szCs w:val="16"/>
                <w:lang w:eastAsia="ru-RU"/>
              </w:rPr>
              <w:t xml:space="preserve"> </w:t>
            </w:r>
            <w:r w:rsidR="00F84F72" w:rsidRPr="00066B2B">
              <w:rPr>
                <w:rFonts w:eastAsia="Times New Roman"/>
                <w:i/>
                <w:iCs/>
                <w:sz w:val="18"/>
                <w:szCs w:val="16"/>
                <w:lang w:eastAsia="ru-RU"/>
              </w:rPr>
              <w:t>р</w:t>
            </w:r>
            <w:r w:rsidR="002A1F2E" w:rsidRPr="00066B2B">
              <w:rPr>
                <w:rFonts w:eastAsia="Times New Roman"/>
                <w:i/>
                <w:iCs/>
                <w:sz w:val="18"/>
                <w:szCs w:val="16"/>
                <w:lang w:eastAsia="ru-RU"/>
              </w:rPr>
              <w:t>і</w:t>
            </w:r>
            <w:r w:rsidR="0058051B" w:rsidRPr="00066B2B">
              <w:rPr>
                <w:rFonts w:eastAsia="Times New Roman"/>
                <w:i/>
                <w:iCs/>
                <w:sz w:val="18"/>
                <w:szCs w:val="16"/>
                <w:lang w:eastAsia="ru-RU"/>
              </w:rPr>
              <w:t xml:space="preserve">внів </w:t>
            </w:r>
            <w:r w:rsidR="007C022F">
              <w:rPr>
                <w:rFonts w:eastAsia="Times New Roman"/>
                <w:i/>
                <w:iCs/>
                <w:sz w:val="18"/>
                <w:szCs w:val="16"/>
                <w:lang w:eastAsia="ru-RU"/>
              </w:rPr>
              <w:t xml:space="preserve">точності </w:t>
            </w:r>
            <w:r w:rsidR="0058051B" w:rsidRPr="00066B2B">
              <w:rPr>
                <w:rFonts w:eastAsia="Times New Roman"/>
                <w:i/>
                <w:iCs/>
                <w:sz w:val="18"/>
                <w:szCs w:val="16"/>
                <w:lang w:eastAsia="ru-RU"/>
              </w:rPr>
              <w:t xml:space="preserve">(у відповідності </w:t>
            </w:r>
            <w:r w:rsidR="003C0E97" w:rsidRPr="00066B2B">
              <w:rPr>
                <w:rFonts w:eastAsia="Times New Roman"/>
                <w:i/>
                <w:iCs/>
                <w:sz w:val="18"/>
                <w:szCs w:val="16"/>
                <w:lang w:eastAsia="ru-RU"/>
              </w:rPr>
              <w:t xml:space="preserve">до </w:t>
            </w:r>
            <w:r w:rsidR="002A1F2E" w:rsidRPr="00066B2B">
              <w:rPr>
                <w:rFonts w:eastAsia="Times New Roman"/>
                <w:i/>
                <w:iCs/>
                <w:sz w:val="18"/>
                <w:szCs w:val="16"/>
                <w:highlight w:val="lightGray"/>
                <w:lang w:eastAsia="ru-RU"/>
              </w:rPr>
              <w:t>к</w:t>
            </w:r>
            <w:r w:rsidR="0058051B" w:rsidRPr="00066B2B">
              <w:rPr>
                <w:rFonts w:eastAsia="Times New Roman"/>
                <w:i/>
                <w:iCs/>
                <w:sz w:val="18"/>
                <w:szCs w:val="16"/>
                <w:highlight w:val="lightGray"/>
                <w:lang w:eastAsia="ru-RU"/>
              </w:rPr>
              <w:t>ерівни</w:t>
            </w:r>
            <w:r w:rsidR="002A1F2E" w:rsidRPr="00066B2B">
              <w:rPr>
                <w:rFonts w:eastAsia="Times New Roman"/>
                <w:i/>
                <w:iCs/>
                <w:sz w:val="18"/>
                <w:szCs w:val="16"/>
                <w:highlight w:val="lightGray"/>
                <w:lang w:eastAsia="ru-RU"/>
              </w:rPr>
              <w:t>цтв</w:t>
            </w:r>
            <w:r w:rsidR="003C0E97" w:rsidRPr="00066B2B">
              <w:rPr>
                <w:rFonts w:eastAsia="Times New Roman"/>
                <w:i/>
                <w:iCs/>
                <w:sz w:val="18"/>
                <w:szCs w:val="16"/>
                <w:highlight w:val="lightGray"/>
                <w:lang w:eastAsia="ru-RU"/>
              </w:rPr>
              <w:t>а</w:t>
            </w:r>
            <w:r w:rsidR="0058051B" w:rsidRPr="00066B2B">
              <w:rPr>
                <w:rFonts w:eastAsia="Times New Roman"/>
                <w:i/>
                <w:iCs/>
                <w:sz w:val="18"/>
                <w:szCs w:val="16"/>
                <w:highlight w:val="lightGray"/>
                <w:lang w:eastAsia="ru-RU"/>
              </w:rPr>
              <w:t xml:space="preserve"> </w:t>
            </w:r>
            <w:r w:rsidR="002A1F2E" w:rsidRPr="00066B2B">
              <w:rPr>
                <w:rFonts w:eastAsia="Times New Roman"/>
                <w:i/>
                <w:iCs/>
                <w:sz w:val="18"/>
                <w:szCs w:val="16"/>
                <w:highlight w:val="lightGray"/>
                <w:lang w:eastAsia="ru-RU"/>
              </w:rPr>
              <w:t>№</w:t>
            </w:r>
            <w:r w:rsidR="0058051B" w:rsidRPr="00066B2B">
              <w:rPr>
                <w:rFonts w:eastAsia="Times New Roman"/>
                <w:i/>
                <w:iCs/>
                <w:sz w:val="18"/>
                <w:szCs w:val="16"/>
                <w:highlight w:val="lightGray"/>
                <w:lang w:eastAsia="ru-RU"/>
              </w:rPr>
              <w:t>1</w:t>
            </w:r>
            <w:r w:rsidR="0058051B" w:rsidRPr="00066B2B">
              <w:rPr>
                <w:rFonts w:eastAsia="Times New Roman"/>
                <w:i/>
                <w:iCs/>
                <w:sz w:val="18"/>
                <w:szCs w:val="16"/>
                <w:lang w:eastAsia="ru-RU"/>
              </w:rPr>
              <w:t>):</w:t>
            </w:r>
          </w:p>
        </w:tc>
      </w:tr>
      <w:tr w:rsidR="00D82BA4" w:rsidRPr="00066B2B" w:rsidTr="002A722A">
        <w:trPr>
          <w:trHeight w:val="651"/>
        </w:trPr>
        <w:tc>
          <w:tcPr>
            <w:tcW w:w="3553" w:type="dxa"/>
            <w:tcBorders>
              <w:top w:val="nil"/>
              <w:left w:val="nil"/>
              <w:bottom w:val="single" w:sz="4" w:space="0" w:color="auto"/>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Тип I</w:t>
            </w:r>
          </w:p>
        </w:tc>
        <w:tc>
          <w:tcPr>
            <w:tcW w:w="11756" w:type="dxa"/>
            <w:gridSpan w:val="2"/>
            <w:tcBorders>
              <w:top w:val="single" w:sz="4" w:space="0" w:color="auto"/>
              <w:left w:val="nil"/>
              <w:bottom w:val="single" w:sz="4" w:space="0" w:color="auto"/>
              <w:right w:val="nil"/>
            </w:tcBorders>
            <w:shd w:val="clear" w:color="000000" w:fill="FFFFFF"/>
            <w:hideMark/>
          </w:tcPr>
          <w:p w:rsidR="00443829" w:rsidRPr="00066B2B" w:rsidRDefault="0058051B" w:rsidP="00443829">
            <w:pPr>
              <w:spacing w:before="0" w:after="0"/>
              <w:rPr>
                <w:rFonts w:eastAsia="Times New Roman"/>
                <w:i/>
                <w:iCs/>
                <w:sz w:val="18"/>
                <w:szCs w:val="16"/>
                <w:lang w:eastAsia="ru-RU"/>
              </w:rPr>
            </w:pPr>
            <w:r w:rsidRPr="00066B2B">
              <w:rPr>
                <w:rFonts w:eastAsia="Times New Roman"/>
                <w:i/>
                <w:iCs/>
                <w:sz w:val="18"/>
                <w:szCs w:val="16"/>
                <w:lang w:eastAsia="ru-RU"/>
              </w:rPr>
              <w:t>"Значення за замовчуванням Тип</w:t>
            </w:r>
            <w:r w:rsidR="00D17920" w:rsidRPr="00066B2B">
              <w:rPr>
                <w:rFonts w:eastAsia="Times New Roman"/>
                <w:i/>
                <w:iCs/>
                <w:sz w:val="18"/>
                <w:szCs w:val="16"/>
                <w:lang w:eastAsia="ru-RU"/>
              </w:rPr>
              <w:t>у</w:t>
            </w:r>
            <w:r w:rsidRPr="00066B2B">
              <w:rPr>
                <w:rFonts w:eastAsia="Times New Roman"/>
                <w:i/>
                <w:iCs/>
                <w:sz w:val="18"/>
                <w:szCs w:val="16"/>
                <w:lang w:eastAsia="ru-RU"/>
              </w:rPr>
              <w:t xml:space="preserve"> І" </w:t>
            </w:r>
            <w:r w:rsidR="009F4CAB" w:rsidRPr="00066B2B">
              <w:rPr>
                <w:rFonts w:eastAsia="Times New Roman"/>
                <w:i/>
                <w:iCs/>
                <w:sz w:val="18"/>
                <w:szCs w:val="16"/>
                <w:lang w:eastAsia="ru-RU"/>
              </w:rPr>
              <w:t>-</w:t>
            </w:r>
            <w:r w:rsidRPr="00066B2B">
              <w:rPr>
                <w:rFonts w:eastAsia="Times New Roman"/>
                <w:i/>
                <w:iCs/>
                <w:sz w:val="18"/>
                <w:szCs w:val="16"/>
                <w:lang w:eastAsia="ru-RU"/>
              </w:rPr>
              <w:t xml:space="preserve"> </w:t>
            </w:r>
            <w:r w:rsidR="00083246" w:rsidRPr="004D2D7E">
              <w:rPr>
                <w:rFonts w:eastAsia="Times New Roman"/>
                <w:i/>
                <w:iCs/>
                <w:sz w:val="18"/>
                <w:szCs w:val="16"/>
                <w:lang w:eastAsia="ru-RU"/>
              </w:rPr>
              <w:t xml:space="preserve">це або стандартні коефіцієнти, вказані у </w:t>
            </w:r>
            <w:r w:rsidR="00083246" w:rsidRPr="004D2D7E">
              <w:rPr>
                <w:rFonts w:eastAsia="Times New Roman"/>
                <w:i/>
                <w:iCs/>
                <w:sz w:val="18"/>
                <w:szCs w:val="16"/>
                <w:highlight w:val="lightGray"/>
                <w:lang w:eastAsia="ru-RU"/>
              </w:rPr>
              <w:t>Додатку VI ПМЗ</w:t>
            </w:r>
            <w:r w:rsidR="00083246" w:rsidRPr="004D2D7E">
              <w:rPr>
                <w:rFonts w:eastAsia="Times New Roman"/>
                <w:i/>
                <w:iCs/>
                <w:sz w:val="18"/>
                <w:szCs w:val="16"/>
                <w:lang w:eastAsia="ru-RU"/>
              </w:rPr>
              <w:t xml:space="preserve"> (тобто значення, встановлені МГЕЗК), або інші постійні значення відповідно до пунктів (d), або (е) </w:t>
            </w:r>
            <w:r w:rsidR="00083246" w:rsidRPr="004D2D7E">
              <w:rPr>
                <w:rFonts w:eastAsia="Times New Roman"/>
                <w:i/>
                <w:iCs/>
                <w:sz w:val="18"/>
                <w:szCs w:val="16"/>
                <w:highlight w:val="lightGray"/>
                <w:lang w:eastAsia="ru-RU"/>
              </w:rPr>
              <w:t>Статті 31 (1)</w:t>
            </w:r>
            <w:r w:rsidR="00083246" w:rsidRPr="004D2D7E">
              <w:rPr>
                <w:rFonts w:eastAsia="Times New Roman"/>
                <w:i/>
                <w:iCs/>
                <w:sz w:val="18"/>
                <w:szCs w:val="16"/>
                <w:lang w:eastAsia="ru-RU"/>
              </w:rPr>
              <w:t>, або значення, гарантовані постачальником чи встановлені в результаті аналізів, проведених у минулому, але чинних до теперішнього часу</w:t>
            </w:r>
            <w:r w:rsidR="00083246">
              <w:rPr>
                <w:rFonts w:eastAsia="Times New Roman"/>
                <w:i/>
                <w:iCs/>
                <w:sz w:val="18"/>
                <w:szCs w:val="16"/>
                <w:lang w:eastAsia="ru-RU"/>
              </w:rPr>
              <w:t>.</w:t>
            </w:r>
          </w:p>
        </w:tc>
      </w:tr>
      <w:tr w:rsidR="00D82BA4" w:rsidRPr="00066B2B" w:rsidTr="003C28C9">
        <w:trPr>
          <w:trHeight w:val="810"/>
        </w:trPr>
        <w:tc>
          <w:tcPr>
            <w:tcW w:w="3553"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Тип II</w:t>
            </w:r>
          </w:p>
        </w:tc>
        <w:tc>
          <w:tcPr>
            <w:tcW w:w="11756" w:type="dxa"/>
            <w:gridSpan w:val="2"/>
            <w:tcBorders>
              <w:top w:val="single" w:sz="4" w:space="0" w:color="auto"/>
              <w:left w:val="nil"/>
              <w:bottom w:val="nil"/>
              <w:right w:val="nil"/>
            </w:tcBorders>
            <w:shd w:val="clear" w:color="000000" w:fill="FFFFFF"/>
            <w:hideMark/>
          </w:tcPr>
          <w:p w:rsidR="00443829" w:rsidRPr="00066B2B" w:rsidRDefault="00F84F72" w:rsidP="00E8044D">
            <w:pPr>
              <w:spacing w:before="0" w:after="0"/>
              <w:rPr>
                <w:rFonts w:eastAsia="Times New Roman"/>
                <w:i/>
                <w:iCs/>
                <w:sz w:val="18"/>
                <w:szCs w:val="16"/>
                <w:lang w:eastAsia="ru-RU"/>
              </w:rPr>
            </w:pPr>
            <w:r w:rsidRPr="00066B2B">
              <w:rPr>
                <w:rFonts w:eastAsia="Times New Roman"/>
                <w:i/>
                <w:iCs/>
                <w:sz w:val="18"/>
                <w:szCs w:val="16"/>
                <w:lang w:eastAsia="ru-RU"/>
              </w:rPr>
              <w:t xml:space="preserve">"Значення за замовчуванням </w:t>
            </w:r>
            <w:r w:rsidR="0058051B" w:rsidRPr="00066B2B">
              <w:rPr>
                <w:rFonts w:eastAsia="Times New Roman"/>
                <w:i/>
                <w:iCs/>
                <w:sz w:val="18"/>
                <w:szCs w:val="16"/>
                <w:lang w:eastAsia="ru-RU"/>
              </w:rPr>
              <w:t>Тип</w:t>
            </w:r>
            <w:r w:rsidR="00D17920" w:rsidRPr="00066B2B">
              <w:rPr>
                <w:rFonts w:eastAsia="Times New Roman"/>
                <w:i/>
                <w:iCs/>
                <w:sz w:val="18"/>
                <w:szCs w:val="16"/>
                <w:lang w:eastAsia="ru-RU"/>
              </w:rPr>
              <w:t>у</w:t>
            </w:r>
            <w:r w:rsidR="0058051B" w:rsidRPr="00066B2B">
              <w:rPr>
                <w:rFonts w:eastAsia="Times New Roman"/>
                <w:i/>
                <w:iCs/>
                <w:sz w:val="18"/>
                <w:szCs w:val="16"/>
                <w:lang w:eastAsia="ru-RU"/>
              </w:rPr>
              <w:t xml:space="preserve"> II</w:t>
            </w:r>
            <w:r w:rsidRPr="00066B2B">
              <w:rPr>
                <w:rFonts w:eastAsia="Times New Roman"/>
                <w:i/>
                <w:iCs/>
                <w:sz w:val="18"/>
                <w:szCs w:val="16"/>
                <w:lang w:eastAsia="ru-RU"/>
              </w:rPr>
              <w:t>"</w:t>
            </w:r>
            <w:r w:rsidR="0058051B" w:rsidRPr="00066B2B">
              <w:rPr>
                <w:rFonts w:eastAsia="Times New Roman"/>
                <w:i/>
                <w:iCs/>
                <w:sz w:val="18"/>
                <w:szCs w:val="16"/>
                <w:lang w:eastAsia="ru-RU"/>
              </w:rPr>
              <w:t xml:space="preserve"> </w:t>
            </w:r>
            <w:r w:rsidR="009F4CAB" w:rsidRPr="00066B2B">
              <w:rPr>
                <w:rFonts w:eastAsia="Times New Roman"/>
                <w:i/>
                <w:iCs/>
                <w:sz w:val="18"/>
                <w:szCs w:val="16"/>
                <w:lang w:eastAsia="ru-RU"/>
              </w:rPr>
              <w:t>-</w:t>
            </w:r>
            <w:r w:rsidR="00070C68" w:rsidRPr="00066B2B">
              <w:rPr>
                <w:rFonts w:eastAsia="Times New Roman"/>
                <w:i/>
                <w:iCs/>
                <w:sz w:val="18"/>
                <w:szCs w:val="16"/>
                <w:lang w:eastAsia="ru-RU"/>
              </w:rPr>
              <w:t xml:space="preserve"> </w:t>
            </w:r>
            <w:r w:rsidR="00083246" w:rsidRPr="004D2D7E">
              <w:rPr>
                <w:rFonts w:eastAsia="Times New Roman"/>
                <w:i/>
                <w:iCs/>
                <w:sz w:val="18"/>
                <w:szCs w:val="16"/>
                <w:lang w:eastAsia="ru-RU"/>
              </w:rPr>
              <w:t xml:space="preserve">це або національні коефіцієнти викидів, визначені відповідно до пунктів </w:t>
            </w:r>
            <w:r w:rsidR="00083246" w:rsidRPr="004D2D7E">
              <w:rPr>
                <w:rFonts w:eastAsia="Times New Roman"/>
                <w:i/>
                <w:iCs/>
                <w:sz w:val="18"/>
                <w:szCs w:val="16"/>
                <w:highlight w:val="lightGray"/>
                <w:lang w:eastAsia="ru-RU"/>
              </w:rPr>
              <w:t>(b) і (с) Статті 31 (1),</w:t>
            </w:r>
            <w:r w:rsidR="00083246" w:rsidRPr="004D2D7E">
              <w:rPr>
                <w:rFonts w:eastAsia="Times New Roman"/>
                <w:i/>
                <w:iCs/>
                <w:sz w:val="18"/>
                <w:szCs w:val="16"/>
                <w:lang w:eastAsia="ru-RU"/>
              </w:rPr>
              <w:t xml:space="preserve"> тобто значення, які були використані у останньому </w:t>
            </w:r>
            <w:r w:rsidR="00083246" w:rsidRPr="004D2D7E">
              <w:t xml:space="preserve"> </w:t>
            </w:r>
            <w:r w:rsidR="00083246" w:rsidRPr="004D2D7E">
              <w:rPr>
                <w:rFonts w:eastAsia="Times New Roman"/>
                <w:i/>
                <w:iCs/>
                <w:sz w:val="18"/>
                <w:szCs w:val="16"/>
                <w:lang w:eastAsia="ru-RU"/>
              </w:rPr>
              <w:t>перевіреному Національному кадастрі викидів ПГ, опублікованому Мінприроди  на сайті секретаріату РКЗК ООН, або інші значення, опубліковані УО для більш детального списку видів палива, або інші довідкові значення із літературних джерел, які погоджені з УО.</w:t>
            </w:r>
          </w:p>
        </w:tc>
      </w:tr>
      <w:tr w:rsidR="00D82BA4" w:rsidRPr="00066B2B" w:rsidTr="00A87EF4">
        <w:trPr>
          <w:trHeight w:val="685"/>
        </w:trPr>
        <w:tc>
          <w:tcPr>
            <w:tcW w:w="3553"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11756" w:type="dxa"/>
            <w:gridSpan w:val="2"/>
            <w:tcBorders>
              <w:top w:val="nil"/>
              <w:left w:val="nil"/>
              <w:bottom w:val="single" w:sz="4" w:space="0" w:color="auto"/>
              <w:right w:val="nil"/>
            </w:tcBorders>
            <w:shd w:val="clear" w:color="000000" w:fill="FFFFFF"/>
            <w:hideMark/>
          </w:tcPr>
          <w:p w:rsidR="00443829" w:rsidRPr="00066B2B" w:rsidRDefault="00083246" w:rsidP="00083246">
            <w:pPr>
              <w:spacing w:before="0" w:after="0"/>
              <w:rPr>
                <w:rFonts w:eastAsia="Times New Roman"/>
                <w:i/>
                <w:iCs/>
                <w:sz w:val="18"/>
                <w:szCs w:val="16"/>
                <w:lang w:eastAsia="ru-RU"/>
              </w:rPr>
            </w:pPr>
            <w:r>
              <w:rPr>
                <w:rFonts w:eastAsia="Times New Roman"/>
                <w:i/>
                <w:iCs/>
                <w:sz w:val="18"/>
                <w:szCs w:val="16"/>
                <w:lang w:eastAsia="ru-RU"/>
              </w:rPr>
              <w:t>Т</w:t>
            </w:r>
            <w:r w:rsidRPr="00066B2B">
              <w:rPr>
                <w:rFonts w:eastAsia="Times New Roman"/>
                <w:i/>
                <w:iCs/>
                <w:sz w:val="18"/>
                <w:szCs w:val="16"/>
                <w:lang w:eastAsia="ru-RU"/>
              </w:rPr>
              <w:t>акож до цього типу може бути включен</w:t>
            </w:r>
            <w:r>
              <w:rPr>
                <w:rFonts w:eastAsia="Times New Roman"/>
                <w:i/>
                <w:iCs/>
                <w:sz w:val="18"/>
                <w:szCs w:val="16"/>
                <w:lang w:eastAsia="ru-RU"/>
              </w:rPr>
              <w:t>і</w:t>
            </w:r>
            <w:r w:rsidRPr="00066B2B">
              <w:rPr>
                <w:rFonts w:eastAsia="Times New Roman"/>
                <w:i/>
                <w:iCs/>
                <w:sz w:val="18"/>
                <w:szCs w:val="16"/>
                <w:lang w:eastAsia="ru-RU"/>
              </w:rPr>
              <w:t xml:space="preserve"> </w:t>
            </w:r>
            <w:r w:rsidR="00BA0088" w:rsidRPr="00066B2B">
              <w:rPr>
                <w:rFonts w:eastAsia="Times New Roman"/>
                <w:i/>
                <w:iCs/>
                <w:sz w:val="18"/>
                <w:szCs w:val="16"/>
                <w:lang w:eastAsia="ru-RU"/>
              </w:rPr>
              <w:t>НТЗ</w:t>
            </w:r>
            <w:r w:rsidR="00070C68" w:rsidRPr="00066B2B">
              <w:rPr>
                <w:rFonts w:eastAsia="Times New Roman"/>
                <w:i/>
                <w:iCs/>
                <w:sz w:val="18"/>
                <w:szCs w:val="16"/>
                <w:lang w:eastAsia="ru-RU"/>
              </w:rPr>
              <w:t xml:space="preserve"> </w:t>
            </w:r>
            <w:r w:rsidR="0058051B" w:rsidRPr="00066B2B">
              <w:rPr>
                <w:rFonts w:eastAsia="Times New Roman"/>
                <w:i/>
                <w:iCs/>
                <w:sz w:val="18"/>
                <w:szCs w:val="16"/>
                <w:lang w:eastAsia="ru-RU"/>
              </w:rPr>
              <w:t xml:space="preserve">та </w:t>
            </w:r>
            <w:r w:rsidR="002A1F2E" w:rsidRPr="00066B2B">
              <w:rPr>
                <w:rFonts w:eastAsia="Times New Roman"/>
                <w:i/>
                <w:iCs/>
                <w:sz w:val="18"/>
                <w:szCs w:val="16"/>
                <w:lang w:eastAsia="ru-RU"/>
              </w:rPr>
              <w:t>коефіцієнти викидів для палива</w:t>
            </w:r>
            <w:r w:rsidR="00BA0088" w:rsidRPr="00066B2B">
              <w:rPr>
                <w:rFonts w:eastAsia="Times New Roman"/>
                <w:i/>
                <w:iCs/>
                <w:sz w:val="18"/>
                <w:szCs w:val="16"/>
                <w:lang w:eastAsia="ru-RU"/>
              </w:rPr>
              <w:t xml:space="preserve">, </w:t>
            </w:r>
            <w:r w:rsidR="00E8044D" w:rsidRPr="00066B2B">
              <w:rPr>
                <w:rFonts w:eastAsia="Times New Roman"/>
                <w:i/>
                <w:iCs/>
                <w:sz w:val="18"/>
                <w:szCs w:val="16"/>
                <w:lang w:eastAsia="ru-RU"/>
              </w:rPr>
              <w:t xml:space="preserve">для яких </w:t>
            </w:r>
            <w:r w:rsidR="00BA0088" w:rsidRPr="00066B2B">
              <w:rPr>
                <w:rFonts w:eastAsia="Times New Roman"/>
                <w:i/>
                <w:iCs/>
                <w:sz w:val="18"/>
                <w:szCs w:val="16"/>
                <w:lang w:eastAsia="ru-RU"/>
              </w:rPr>
              <w:t>о</w:t>
            </w:r>
            <w:r w:rsidR="0058051B" w:rsidRPr="00066B2B">
              <w:rPr>
                <w:rFonts w:eastAsia="Times New Roman"/>
                <w:i/>
                <w:iCs/>
                <w:sz w:val="18"/>
                <w:szCs w:val="16"/>
                <w:lang w:eastAsia="ru-RU"/>
              </w:rPr>
              <w:t xml:space="preserve">ператором у відповідності до </w:t>
            </w:r>
            <w:r w:rsidR="00AD0E3C" w:rsidRPr="00A44FB6">
              <w:rPr>
                <w:rFonts w:eastAsia="Times New Roman"/>
                <w:i/>
                <w:iCs/>
                <w:sz w:val="18"/>
                <w:szCs w:val="16"/>
                <w:highlight w:val="lightGray"/>
                <w:lang w:eastAsia="ru-RU"/>
              </w:rPr>
              <w:t>Статі 31 (4) ПМЗ</w:t>
            </w:r>
            <w:r w:rsidR="0058051B" w:rsidRPr="00066B2B">
              <w:rPr>
                <w:rFonts w:eastAsia="Times New Roman"/>
                <w:i/>
                <w:iCs/>
                <w:sz w:val="18"/>
                <w:szCs w:val="16"/>
                <w:lang w:eastAsia="ru-RU"/>
              </w:rPr>
              <w:t xml:space="preserve"> </w:t>
            </w:r>
            <w:r>
              <w:rPr>
                <w:rFonts w:eastAsia="Times New Roman"/>
                <w:i/>
                <w:iCs/>
                <w:sz w:val="18"/>
                <w:szCs w:val="16"/>
                <w:lang w:eastAsia="ru-RU"/>
              </w:rPr>
              <w:t>було</w:t>
            </w:r>
            <w:r w:rsidRPr="00066B2B">
              <w:rPr>
                <w:rFonts w:eastAsia="Times New Roman"/>
                <w:i/>
                <w:iCs/>
                <w:sz w:val="18"/>
                <w:szCs w:val="16"/>
                <w:lang w:eastAsia="ru-RU"/>
              </w:rPr>
              <w:t xml:space="preserve"> </w:t>
            </w:r>
            <w:r w:rsidR="0058051B" w:rsidRPr="00066B2B">
              <w:rPr>
                <w:rFonts w:eastAsia="Times New Roman"/>
                <w:i/>
                <w:iCs/>
                <w:sz w:val="18"/>
                <w:szCs w:val="16"/>
                <w:lang w:eastAsia="ru-RU"/>
              </w:rPr>
              <w:t>надано підтвердження того, що протягом останніх 3-х років дотримується 1% інтервал</w:t>
            </w:r>
            <w:r w:rsidR="00070C68" w:rsidRPr="00066B2B">
              <w:rPr>
                <w:rFonts w:eastAsia="Times New Roman"/>
                <w:i/>
                <w:iCs/>
                <w:sz w:val="18"/>
                <w:szCs w:val="16"/>
                <w:lang w:eastAsia="ru-RU"/>
              </w:rPr>
              <w:t xml:space="preserve"> </w:t>
            </w:r>
            <w:r w:rsidR="0058051B" w:rsidRPr="00066B2B">
              <w:rPr>
                <w:rFonts w:eastAsia="Times New Roman"/>
                <w:i/>
                <w:iCs/>
                <w:sz w:val="18"/>
                <w:szCs w:val="16"/>
                <w:lang w:eastAsia="ru-RU"/>
              </w:rPr>
              <w:t xml:space="preserve">для встановленого </w:t>
            </w:r>
            <w:r w:rsidR="00BA0088" w:rsidRPr="00066B2B">
              <w:rPr>
                <w:rFonts w:eastAsia="Times New Roman"/>
                <w:i/>
                <w:iCs/>
                <w:sz w:val="18"/>
                <w:szCs w:val="16"/>
                <w:lang w:eastAsia="ru-RU"/>
              </w:rPr>
              <w:t>НТЗ</w:t>
            </w:r>
            <w:r>
              <w:rPr>
                <w:rFonts w:eastAsia="Times New Roman"/>
                <w:i/>
                <w:iCs/>
                <w:sz w:val="18"/>
                <w:szCs w:val="16"/>
                <w:lang w:eastAsia="ru-RU"/>
              </w:rPr>
              <w:t xml:space="preserve"> або КВ</w:t>
            </w:r>
            <w:r w:rsidR="0058051B" w:rsidRPr="00066B2B">
              <w:rPr>
                <w:rFonts w:eastAsia="Times New Roman"/>
                <w:i/>
                <w:iCs/>
                <w:sz w:val="18"/>
                <w:szCs w:val="16"/>
                <w:lang w:eastAsia="ru-RU"/>
              </w:rPr>
              <w:t xml:space="preserve">, та </w:t>
            </w:r>
            <w:r w:rsidR="00BA0088" w:rsidRPr="00066B2B">
              <w:rPr>
                <w:rFonts w:eastAsia="Times New Roman"/>
                <w:i/>
                <w:iCs/>
                <w:sz w:val="18"/>
                <w:szCs w:val="16"/>
                <w:lang w:eastAsia="ru-RU"/>
              </w:rPr>
              <w:t>УО</w:t>
            </w:r>
            <w:r w:rsidR="0058051B" w:rsidRPr="00066B2B">
              <w:rPr>
                <w:rFonts w:eastAsia="Times New Roman"/>
                <w:i/>
                <w:iCs/>
                <w:sz w:val="18"/>
                <w:szCs w:val="16"/>
                <w:lang w:eastAsia="ru-RU"/>
              </w:rPr>
              <w:t xml:space="preserve"> дозволи</w:t>
            </w:r>
            <w:r>
              <w:rPr>
                <w:rFonts w:eastAsia="Times New Roman"/>
                <w:i/>
                <w:iCs/>
                <w:sz w:val="18"/>
                <w:szCs w:val="16"/>
                <w:lang w:eastAsia="ru-RU"/>
              </w:rPr>
              <w:t>в</w:t>
            </w:r>
            <w:r w:rsidR="0058051B" w:rsidRPr="00066B2B">
              <w:rPr>
                <w:rFonts w:eastAsia="Times New Roman"/>
                <w:i/>
                <w:iCs/>
                <w:sz w:val="18"/>
                <w:szCs w:val="16"/>
                <w:lang w:eastAsia="ru-RU"/>
              </w:rPr>
              <w:t xml:space="preserve"> застосування </w:t>
            </w:r>
            <w:r w:rsidR="00BA0088" w:rsidRPr="00066B2B">
              <w:rPr>
                <w:rFonts w:eastAsia="Times New Roman"/>
                <w:i/>
                <w:iCs/>
                <w:sz w:val="18"/>
                <w:szCs w:val="16"/>
                <w:lang w:eastAsia="ru-RU"/>
              </w:rPr>
              <w:t>р</w:t>
            </w:r>
            <w:r w:rsidR="0058051B" w:rsidRPr="00066B2B">
              <w:rPr>
                <w:rFonts w:eastAsia="Times New Roman"/>
                <w:i/>
                <w:iCs/>
                <w:sz w:val="18"/>
                <w:szCs w:val="16"/>
                <w:lang w:eastAsia="ru-RU"/>
              </w:rPr>
              <w:t>івня</w:t>
            </w:r>
            <w:r w:rsidR="002A1F2E" w:rsidRPr="00066B2B">
              <w:rPr>
                <w:rFonts w:eastAsia="Times New Roman"/>
                <w:i/>
                <w:iCs/>
                <w:sz w:val="18"/>
                <w:szCs w:val="16"/>
                <w:lang w:eastAsia="ru-RU"/>
              </w:rPr>
              <w:t xml:space="preserve"> точності</w:t>
            </w:r>
            <w:r w:rsidR="0058051B" w:rsidRPr="00066B2B">
              <w:rPr>
                <w:rFonts w:eastAsia="Times New Roman"/>
                <w:i/>
                <w:iCs/>
                <w:sz w:val="18"/>
                <w:szCs w:val="16"/>
                <w:lang w:eastAsia="ru-RU"/>
              </w:rPr>
              <w:t xml:space="preserve">, встановленого для </w:t>
            </w:r>
            <w:r w:rsidR="00AA30CE" w:rsidRPr="00066B2B">
              <w:rPr>
                <w:rFonts w:eastAsia="Times New Roman"/>
                <w:i/>
                <w:iCs/>
                <w:sz w:val="18"/>
                <w:szCs w:val="16"/>
                <w:lang w:eastAsia="ru-RU"/>
              </w:rPr>
              <w:t xml:space="preserve">стандартних </w:t>
            </w:r>
            <w:r w:rsidR="0058051B" w:rsidRPr="00066B2B">
              <w:rPr>
                <w:rFonts w:eastAsia="Times New Roman"/>
                <w:i/>
                <w:iCs/>
                <w:sz w:val="18"/>
                <w:szCs w:val="16"/>
                <w:lang w:eastAsia="ru-RU"/>
              </w:rPr>
              <w:t>комерційних палив.</w:t>
            </w:r>
            <w:r w:rsidR="006321FB" w:rsidRPr="00066B2B">
              <w:rPr>
                <w:rFonts w:eastAsia="Times New Roman"/>
                <w:i/>
                <w:iCs/>
                <w:sz w:val="18"/>
                <w:szCs w:val="16"/>
                <w:lang w:eastAsia="ru-RU"/>
              </w:rPr>
              <w:t xml:space="preserve"> </w:t>
            </w:r>
          </w:p>
        </w:tc>
      </w:tr>
      <w:tr w:rsidR="00D82BA4" w:rsidRPr="00066B2B" w:rsidTr="00A87EF4">
        <w:trPr>
          <w:trHeight w:val="699"/>
        </w:trPr>
        <w:tc>
          <w:tcPr>
            <w:tcW w:w="3553" w:type="dxa"/>
            <w:tcBorders>
              <w:top w:val="single" w:sz="4" w:space="0" w:color="auto"/>
              <w:left w:val="nil"/>
              <w:bottom w:val="nil"/>
              <w:right w:val="nil"/>
            </w:tcBorders>
            <w:shd w:val="clear" w:color="000000" w:fill="FFFFFF"/>
            <w:hideMark/>
          </w:tcPr>
          <w:p w:rsidR="0058051B" w:rsidRPr="00066B2B" w:rsidRDefault="009466AC" w:rsidP="009466AC">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Непрямі</w:t>
            </w:r>
            <w:r w:rsidR="00BA0088" w:rsidRPr="00066B2B">
              <w:rPr>
                <w:rFonts w:eastAsia="Times New Roman"/>
                <w:b/>
                <w:bCs/>
                <w:i/>
                <w:iCs/>
                <w:sz w:val="18"/>
                <w:szCs w:val="16"/>
                <w:lang w:eastAsia="ru-RU"/>
              </w:rPr>
              <w:t xml:space="preserve"> </w:t>
            </w:r>
            <w:r w:rsidRPr="00066B2B">
              <w:rPr>
                <w:rFonts w:eastAsia="Times New Roman"/>
                <w:b/>
                <w:bCs/>
                <w:i/>
                <w:iCs/>
                <w:sz w:val="18"/>
                <w:szCs w:val="16"/>
                <w:lang w:eastAsia="ru-RU"/>
              </w:rPr>
              <w:t>дані</w:t>
            </w:r>
          </w:p>
        </w:tc>
        <w:tc>
          <w:tcPr>
            <w:tcW w:w="11756" w:type="dxa"/>
            <w:gridSpan w:val="2"/>
            <w:tcBorders>
              <w:top w:val="single" w:sz="4" w:space="0" w:color="auto"/>
              <w:left w:val="nil"/>
              <w:bottom w:val="nil"/>
              <w:right w:val="nil"/>
            </w:tcBorders>
            <w:shd w:val="clear" w:color="000000" w:fill="FFFFFF"/>
            <w:hideMark/>
          </w:tcPr>
          <w:p w:rsidR="006321FB" w:rsidRPr="00066B2B" w:rsidRDefault="00083246" w:rsidP="00083246">
            <w:pPr>
              <w:spacing w:before="0" w:after="0"/>
              <w:rPr>
                <w:rFonts w:eastAsia="Times New Roman"/>
                <w:i/>
                <w:iCs/>
                <w:sz w:val="18"/>
                <w:szCs w:val="16"/>
                <w:lang w:eastAsia="ru-RU"/>
              </w:rPr>
            </w:pPr>
            <w:r w:rsidRPr="004D2D7E">
              <w:rPr>
                <w:rFonts w:eastAsia="Times New Roman"/>
                <w:i/>
                <w:iCs/>
                <w:sz w:val="18"/>
                <w:szCs w:val="16"/>
                <w:lang w:eastAsia="ru-RU"/>
              </w:rPr>
              <w:t>Це методи, засновані на емпіричних кореляціях, які визначені з належним використанням лабораторних аналізів, здійснених, принаймні, один раз на рік. Оскільки ці аналізи проводяться лише один раз на рік, цей рівень вважається рівнем більш низького ступеню, ніж рівень, де має місце повномасштабне застосування аналізів. Непрямі методи можуть бути засновані на:</w:t>
            </w:r>
            <w:r w:rsidRPr="004D2D7E">
              <w:rPr>
                <w:rFonts w:eastAsia="Times New Roman"/>
                <w:b/>
                <w:bCs/>
                <w:i/>
                <w:iCs/>
                <w:sz w:val="18"/>
                <w:szCs w:val="16"/>
                <w:lang w:eastAsia="ru-RU"/>
              </w:rPr>
              <w:t> </w:t>
            </w:r>
          </w:p>
        </w:tc>
      </w:tr>
      <w:tr w:rsidR="00D82BA4" w:rsidRPr="00066B2B" w:rsidTr="00861BF4">
        <w:trPr>
          <w:trHeight w:val="279"/>
        </w:trPr>
        <w:tc>
          <w:tcPr>
            <w:tcW w:w="3553"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959"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i/>
                <w:iCs/>
                <w:sz w:val="18"/>
                <w:szCs w:val="16"/>
                <w:lang w:eastAsia="ru-RU"/>
              </w:rPr>
            </w:pPr>
            <w:r w:rsidRPr="00066B2B">
              <w:rPr>
                <w:rFonts w:eastAsia="Times New Roman"/>
                <w:i/>
                <w:iCs/>
                <w:sz w:val="18"/>
                <w:szCs w:val="16"/>
                <w:lang w:eastAsia="ru-RU"/>
              </w:rPr>
              <w:t>-</w:t>
            </w:r>
          </w:p>
        </w:tc>
        <w:tc>
          <w:tcPr>
            <w:tcW w:w="10797" w:type="dxa"/>
            <w:tcBorders>
              <w:top w:val="nil"/>
              <w:left w:val="nil"/>
              <w:bottom w:val="nil"/>
              <w:right w:val="nil"/>
            </w:tcBorders>
            <w:shd w:val="clear" w:color="000000" w:fill="FFFFFF"/>
            <w:hideMark/>
          </w:tcPr>
          <w:p w:rsidR="0058051B" w:rsidRPr="00066B2B" w:rsidRDefault="00083246" w:rsidP="00083246">
            <w:pPr>
              <w:spacing w:before="0" w:after="0"/>
              <w:rPr>
                <w:rFonts w:eastAsia="Times New Roman"/>
                <w:i/>
                <w:iCs/>
                <w:sz w:val="18"/>
                <w:szCs w:val="16"/>
                <w:lang w:eastAsia="ru-RU"/>
              </w:rPr>
            </w:pPr>
            <w:r w:rsidRPr="004D2D7E">
              <w:rPr>
                <w:rFonts w:eastAsia="Times New Roman"/>
                <w:i/>
                <w:iCs/>
                <w:sz w:val="18"/>
                <w:szCs w:val="16"/>
                <w:lang w:eastAsia="ru-RU"/>
              </w:rPr>
              <w:t>вимірюваннях густини конкретних рідин або газів, включаючи методи, загальноприйняті у нафтопереробці та металургії, або</w:t>
            </w:r>
          </w:p>
        </w:tc>
      </w:tr>
      <w:tr w:rsidR="00D82BA4" w:rsidRPr="00066B2B" w:rsidTr="00A87EF4">
        <w:trPr>
          <w:trHeight w:val="80"/>
        </w:trPr>
        <w:tc>
          <w:tcPr>
            <w:tcW w:w="3553" w:type="dxa"/>
            <w:tcBorders>
              <w:top w:val="nil"/>
              <w:left w:val="nil"/>
              <w:bottom w:val="single" w:sz="4" w:space="0" w:color="auto"/>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959" w:type="dxa"/>
            <w:tcBorders>
              <w:top w:val="nil"/>
              <w:left w:val="nil"/>
              <w:bottom w:val="single" w:sz="4" w:space="0" w:color="auto"/>
              <w:right w:val="nil"/>
            </w:tcBorders>
            <w:shd w:val="clear" w:color="000000" w:fill="FFFFFF"/>
            <w:hideMark/>
          </w:tcPr>
          <w:p w:rsidR="0058051B" w:rsidRPr="00066B2B" w:rsidRDefault="0058051B" w:rsidP="0058051B">
            <w:pPr>
              <w:spacing w:before="0" w:after="0"/>
              <w:jc w:val="right"/>
              <w:rPr>
                <w:rFonts w:eastAsia="Times New Roman"/>
                <w:i/>
                <w:iCs/>
                <w:sz w:val="18"/>
                <w:szCs w:val="16"/>
                <w:lang w:eastAsia="ru-RU"/>
              </w:rPr>
            </w:pPr>
            <w:r w:rsidRPr="00066B2B">
              <w:rPr>
                <w:rFonts w:eastAsia="Times New Roman"/>
                <w:i/>
                <w:iCs/>
                <w:sz w:val="18"/>
                <w:szCs w:val="16"/>
                <w:lang w:eastAsia="ru-RU"/>
              </w:rPr>
              <w:t>-</w:t>
            </w:r>
          </w:p>
        </w:tc>
        <w:tc>
          <w:tcPr>
            <w:tcW w:w="10797" w:type="dxa"/>
            <w:tcBorders>
              <w:top w:val="nil"/>
              <w:left w:val="nil"/>
              <w:bottom w:val="single" w:sz="4" w:space="0" w:color="auto"/>
              <w:right w:val="nil"/>
            </w:tcBorders>
            <w:shd w:val="clear" w:color="000000" w:fill="FFFFFF"/>
            <w:hideMark/>
          </w:tcPr>
          <w:p w:rsidR="0056651A" w:rsidRPr="00066B2B" w:rsidRDefault="009F4CAB" w:rsidP="009F4CAB">
            <w:pPr>
              <w:spacing w:before="0" w:after="0"/>
              <w:rPr>
                <w:rFonts w:eastAsia="Times New Roman"/>
                <w:i/>
                <w:iCs/>
                <w:sz w:val="18"/>
                <w:szCs w:val="16"/>
                <w:lang w:eastAsia="ru-RU"/>
              </w:rPr>
            </w:pPr>
            <w:r w:rsidRPr="00066B2B">
              <w:rPr>
                <w:rFonts w:eastAsia="Times New Roman"/>
                <w:i/>
                <w:iCs/>
                <w:sz w:val="18"/>
                <w:szCs w:val="16"/>
                <w:lang w:eastAsia="ru-RU"/>
              </w:rPr>
              <w:t>в</w:t>
            </w:r>
            <w:r w:rsidR="0058051B" w:rsidRPr="00066B2B">
              <w:rPr>
                <w:rFonts w:eastAsia="Times New Roman"/>
                <w:i/>
                <w:iCs/>
                <w:sz w:val="18"/>
                <w:szCs w:val="16"/>
                <w:lang w:eastAsia="ru-RU"/>
              </w:rPr>
              <w:t xml:space="preserve">имірюваннях </w:t>
            </w:r>
            <w:r w:rsidRPr="00066B2B">
              <w:rPr>
                <w:rFonts w:eastAsia="Times New Roman"/>
                <w:i/>
                <w:iCs/>
                <w:sz w:val="18"/>
                <w:szCs w:val="16"/>
                <w:lang w:eastAsia="ru-RU"/>
              </w:rPr>
              <w:t>НТЗ</w:t>
            </w:r>
            <w:r w:rsidR="0058051B" w:rsidRPr="00066B2B">
              <w:rPr>
                <w:rFonts w:eastAsia="Times New Roman"/>
                <w:i/>
                <w:iCs/>
                <w:sz w:val="18"/>
                <w:szCs w:val="16"/>
                <w:lang w:eastAsia="ru-RU"/>
              </w:rPr>
              <w:t xml:space="preserve"> для конкретних типів вугілля.</w:t>
            </w:r>
          </w:p>
        </w:tc>
      </w:tr>
      <w:tr w:rsidR="00D82BA4" w:rsidRPr="00066B2B" w:rsidTr="002A722A">
        <w:trPr>
          <w:trHeight w:val="475"/>
        </w:trPr>
        <w:tc>
          <w:tcPr>
            <w:tcW w:w="3553" w:type="dxa"/>
            <w:tcBorders>
              <w:top w:val="nil"/>
              <w:left w:val="nil"/>
              <w:bottom w:val="single" w:sz="4" w:space="0" w:color="auto"/>
              <w:right w:val="nil"/>
            </w:tcBorders>
            <w:shd w:val="clear" w:color="000000" w:fill="FFFFFF"/>
            <w:hideMark/>
          </w:tcPr>
          <w:p w:rsidR="0058051B" w:rsidRPr="00066B2B" w:rsidRDefault="0058051B" w:rsidP="00AA30CE">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Дані із докум</w:t>
            </w:r>
            <w:r w:rsidR="00BA0088" w:rsidRPr="00066B2B">
              <w:rPr>
                <w:rFonts w:eastAsia="Times New Roman"/>
                <w:b/>
                <w:bCs/>
                <w:i/>
                <w:iCs/>
                <w:sz w:val="18"/>
                <w:szCs w:val="16"/>
                <w:lang w:eastAsia="ru-RU"/>
              </w:rPr>
              <w:t xml:space="preserve">ентів </w:t>
            </w:r>
            <w:r w:rsidR="002A1F2E" w:rsidRPr="00066B2B">
              <w:rPr>
                <w:rFonts w:eastAsia="Times New Roman"/>
                <w:b/>
                <w:bCs/>
                <w:i/>
                <w:iCs/>
                <w:sz w:val="18"/>
                <w:szCs w:val="16"/>
                <w:lang w:eastAsia="ru-RU"/>
              </w:rPr>
              <w:t>п</w:t>
            </w:r>
            <w:r w:rsidR="00BA0088" w:rsidRPr="00066B2B">
              <w:rPr>
                <w:rFonts w:eastAsia="Times New Roman"/>
                <w:b/>
                <w:bCs/>
                <w:i/>
                <w:iCs/>
                <w:sz w:val="18"/>
                <w:szCs w:val="16"/>
                <w:lang w:eastAsia="ru-RU"/>
              </w:rPr>
              <w:t>остачальника</w:t>
            </w:r>
          </w:p>
        </w:tc>
        <w:tc>
          <w:tcPr>
            <w:tcW w:w="11756" w:type="dxa"/>
            <w:gridSpan w:val="2"/>
            <w:tcBorders>
              <w:top w:val="single" w:sz="4" w:space="0" w:color="auto"/>
              <w:left w:val="nil"/>
              <w:bottom w:val="single" w:sz="4" w:space="0" w:color="auto"/>
              <w:right w:val="nil"/>
            </w:tcBorders>
            <w:shd w:val="clear" w:color="000000" w:fill="FFFFFF"/>
            <w:hideMark/>
          </w:tcPr>
          <w:p w:rsidR="00D97F90" w:rsidRPr="00066B2B" w:rsidRDefault="00083246" w:rsidP="00083246">
            <w:pPr>
              <w:spacing w:before="0" w:after="0"/>
              <w:rPr>
                <w:rFonts w:eastAsia="Times New Roman"/>
                <w:i/>
                <w:iCs/>
                <w:sz w:val="18"/>
                <w:szCs w:val="16"/>
                <w:lang w:eastAsia="ru-RU"/>
              </w:rPr>
            </w:pPr>
            <w:r w:rsidRPr="004D2D7E">
              <w:rPr>
                <w:rFonts w:eastAsia="Times New Roman"/>
                <w:i/>
                <w:iCs/>
                <w:sz w:val="18"/>
                <w:szCs w:val="16"/>
                <w:lang w:eastAsia="ru-RU"/>
              </w:rPr>
              <w:t>НТЗ може ґрунтуватися на даних документів поставки (рахунок-фактура, протокол якості газу, тощо), наданих постачальником палива</w:t>
            </w:r>
            <w:r>
              <w:rPr>
                <w:rFonts w:eastAsia="Times New Roman"/>
                <w:i/>
                <w:iCs/>
                <w:sz w:val="18"/>
                <w:szCs w:val="16"/>
                <w:lang w:eastAsia="ru-RU"/>
              </w:rPr>
              <w:t>/сировини</w:t>
            </w:r>
            <w:r w:rsidRPr="004D2D7E">
              <w:rPr>
                <w:rFonts w:eastAsia="Times New Roman"/>
                <w:i/>
                <w:iCs/>
                <w:sz w:val="18"/>
                <w:szCs w:val="16"/>
                <w:lang w:eastAsia="ru-RU"/>
              </w:rPr>
              <w:t>, якщо таке значення було отримано на основі прийнятних національних або міжнародних стандартів.</w:t>
            </w:r>
          </w:p>
        </w:tc>
      </w:tr>
      <w:tr w:rsidR="00D82BA4" w:rsidRPr="00066B2B" w:rsidTr="002A722A">
        <w:trPr>
          <w:trHeight w:val="337"/>
        </w:trPr>
        <w:tc>
          <w:tcPr>
            <w:tcW w:w="3553" w:type="dxa"/>
            <w:tcBorders>
              <w:top w:val="nil"/>
              <w:left w:val="nil"/>
              <w:bottom w:val="single" w:sz="4" w:space="0" w:color="auto"/>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Лабораторні аналізи</w:t>
            </w:r>
          </w:p>
        </w:tc>
        <w:tc>
          <w:tcPr>
            <w:tcW w:w="11756" w:type="dxa"/>
            <w:gridSpan w:val="2"/>
            <w:tcBorders>
              <w:top w:val="single" w:sz="4" w:space="0" w:color="auto"/>
              <w:left w:val="nil"/>
              <w:bottom w:val="single" w:sz="4" w:space="0" w:color="auto"/>
              <w:right w:val="nil"/>
            </w:tcBorders>
            <w:shd w:val="clear" w:color="000000" w:fill="FFFFFF"/>
            <w:hideMark/>
          </w:tcPr>
          <w:p w:rsidR="0058051B" w:rsidRPr="00066B2B" w:rsidRDefault="0058051B" w:rsidP="0058051B">
            <w:pPr>
              <w:spacing w:before="0" w:after="0"/>
              <w:rPr>
                <w:rFonts w:eastAsia="Times New Roman"/>
                <w:i/>
                <w:iCs/>
                <w:sz w:val="18"/>
                <w:szCs w:val="16"/>
                <w:lang w:eastAsia="ru-RU"/>
              </w:rPr>
            </w:pPr>
            <w:r w:rsidRPr="00066B2B">
              <w:rPr>
                <w:rFonts w:eastAsia="Times New Roman"/>
                <w:i/>
                <w:iCs/>
                <w:sz w:val="18"/>
                <w:szCs w:val="16"/>
                <w:lang w:eastAsia="ru-RU"/>
              </w:rPr>
              <w:t xml:space="preserve">Для цього випадку до аналізів повністю застосовуються вимоги </w:t>
            </w:r>
            <w:r w:rsidRPr="00066B2B">
              <w:rPr>
                <w:rFonts w:eastAsia="Times New Roman"/>
                <w:i/>
                <w:iCs/>
                <w:sz w:val="18"/>
                <w:szCs w:val="16"/>
                <w:highlight w:val="lightGray"/>
                <w:lang w:eastAsia="ru-RU"/>
              </w:rPr>
              <w:t xml:space="preserve">Статей 32-35 </w:t>
            </w:r>
            <w:r w:rsidR="001D3667" w:rsidRPr="00066B2B">
              <w:rPr>
                <w:rFonts w:eastAsia="Times New Roman"/>
                <w:i/>
                <w:iCs/>
                <w:sz w:val="18"/>
                <w:szCs w:val="16"/>
                <w:highlight w:val="lightGray"/>
                <w:lang w:eastAsia="ru-RU"/>
              </w:rPr>
              <w:t>ПМЗ</w:t>
            </w:r>
            <w:r w:rsidRPr="00066B2B">
              <w:rPr>
                <w:rFonts w:eastAsia="Times New Roman"/>
                <w:i/>
                <w:iCs/>
                <w:sz w:val="18"/>
                <w:szCs w:val="16"/>
                <w:highlight w:val="lightGray"/>
                <w:lang w:eastAsia="ru-RU"/>
              </w:rPr>
              <w:t>.</w:t>
            </w:r>
          </w:p>
        </w:tc>
      </w:tr>
      <w:tr w:rsidR="00D82BA4" w:rsidRPr="00066B2B" w:rsidTr="003C28C9">
        <w:trPr>
          <w:trHeight w:val="255"/>
        </w:trPr>
        <w:tc>
          <w:tcPr>
            <w:tcW w:w="3553" w:type="dxa"/>
            <w:tcBorders>
              <w:top w:val="nil"/>
              <w:left w:val="nil"/>
              <w:bottom w:val="nil"/>
              <w:right w:val="nil"/>
            </w:tcBorders>
            <w:shd w:val="clear" w:color="000000" w:fill="FFFFFF"/>
            <w:hideMark/>
          </w:tcPr>
          <w:p w:rsidR="0058051B" w:rsidRPr="00066B2B" w:rsidRDefault="00E8044D" w:rsidP="007E5851">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xml:space="preserve"> Частка біомаси Типу І</w:t>
            </w:r>
          </w:p>
        </w:tc>
        <w:tc>
          <w:tcPr>
            <w:tcW w:w="11756" w:type="dxa"/>
            <w:gridSpan w:val="2"/>
            <w:tcBorders>
              <w:top w:val="single" w:sz="4" w:space="0" w:color="auto"/>
              <w:left w:val="nil"/>
              <w:bottom w:val="nil"/>
              <w:right w:val="nil"/>
            </w:tcBorders>
            <w:shd w:val="clear" w:color="000000" w:fill="FFFFFF"/>
            <w:hideMark/>
          </w:tcPr>
          <w:p w:rsidR="0058051B" w:rsidRPr="00066B2B" w:rsidRDefault="00A442AE" w:rsidP="00A442AE">
            <w:pPr>
              <w:spacing w:before="0" w:after="0"/>
              <w:rPr>
                <w:rFonts w:eastAsia="Times New Roman"/>
                <w:i/>
                <w:iCs/>
                <w:sz w:val="18"/>
                <w:szCs w:val="16"/>
                <w:lang w:eastAsia="ru-RU"/>
              </w:rPr>
            </w:pPr>
            <w:r w:rsidRPr="004D2D7E">
              <w:rPr>
                <w:rFonts w:eastAsia="Times New Roman"/>
                <w:i/>
                <w:iCs/>
                <w:sz w:val="18"/>
                <w:szCs w:val="16"/>
                <w:lang w:eastAsia="ru-RU"/>
              </w:rPr>
              <w:t>Слід використовувати один із трьох методів, наведених нижче, які вважаються рівноцінними:</w:t>
            </w:r>
          </w:p>
        </w:tc>
      </w:tr>
      <w:tr w:rsidR="00D82BA4" w:rsidRPr="00066B2B" w:rsidTr="008F6864">
        <w:trPr>
          <w:trHeight w:val="199"/>
        </w:trPr>
        <w:tc>
          <w:tcPr>
            <w:tcW w:w="3553"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959"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i/>
                <w:iCs/>
                <w:sz w:val="18"/>
                <w:szCs w:val="16"/>
                <w:lang w:eastAsia="ru-RU"/>
              </w:rPr>
            </w:pPr>
            <w:r w:rsidRPr="00066B2B">
              <w:rPr>
                <w:rFonts w:eastAsia="Times New Roman"/>
                <w:i/>
                <w:iCs/>
                <w:sz w:val="18"/>
                <w:szCs w:val="16"/>
                <w:lang w:eastAsia="ru-RU"/>
              </w:rPr>
              <w:t>-</w:t>
            </w:r>
          </w:p>
        </w:tc>
        <w:tc>
          <w:tcPr>
            <w:tcW w:w="10797" w:type="dxa"/>
            <w:tcBorders>
              <w:top w:val="nil"/>
              <w:left w:val="nil"/>
              <w:bottom w:val="nil"/>
              <w:right w:val="nil"/>
            </w:tcBorders>
            <w:shd w:val="clear" w:color="000000" w:fill="FFFFFF"/>
            <w:hideMark/>
          </w:tcPr>
          <w:p w:rsidR="0058051B" w:rsidRPr="00066B2B" w:rsidRDefault="0058051B" w:rsidP="00E8044D">
            <w:pPr>
              <w:spacing w:before="0" w:after="0"/>
              <w:rPr>
                <w:rFonts w:eastAsia="Times New Roman"/>
                <w:i/>
                <w:iCs/>
                <w:sz w:val="18"/>
                <w:szCs w:val="16"/>
                <w:lang w:eastAsia="ru-RU"/>
              </w:rPr>
            </w:pPr>
            <w:r w:rsidRPr="00066B2B">
              <w:rPr>
                <w:rFonts w:eastAsia="Times New Roman"/>
                <w:i/>
                <w:iCs/>
                <w:sz w:val="18"/>
                <w:szCs w:val="16"/>
                <w:lang w:eastAsia="ru-RU"/>
              </w:rPr>
              <w:t>значення за замовчуванням або</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метод оцінки</w:t>
            </w:r>
            <w:r w:rsidR="005B2810" w:rsidRPr="00066B2B">
              <w:rPr>
                <w:rFonts w:eastAsia="Times New Roman"/>
                <w:i/>
                <w:iCs/>
                <w:sz w:val="18"/>
                <w:szCs w:val="16"/>
                <w:lang w:eastAsia="ru-RU"/>
              </w:rPr>
              <w:t>,</w:t>
            </w:r>
            <w:r w:rsidRPr="00066B2B">
              <w:rPr>
                <w:rFonts w:eastAsia="Times New Roman"/>
                <w:i/>
                <w:iCs/>
                <w:sz w:val="18"/>
                <w:szCs w:val="16"/>
                <w:lang w:eastAsia="ru-RU"/>
              </w:rPr>
              <w:t xml:space="preserve"> опублікован</w:t>
            </w:r>
            <w:r w:rsidR="00AC161B" w:rsidRPr="00066B2B">
              <w:rPr>
                <w:rFonts w:eastAsia="Times New Roman"/>
                <w:i/>
                <w:iCs/>
                <w:sz w:val="18"/>
                <w:szCs w:val="16"/>
                <w:lang w:eastAsia="ru-RU"/>
              </w:rPr>
              <w:t>і</w:t>
            </w:r>
            <w:r w:rsidRPr="00066B2B">
              <w:rPr>
                <w:rFonts w:eastAsia="Times New Roman"/>
                <w:i/>
                <w:iCs/>
                <w:sz w:val="18"/>
                <w:szCs w:val="16"/>
                <w:lang w:eastAsia="ru-RU"/>
              </w:rPr>
              <w:t xml:space="preserve"> </w:t>
            </w:r>
            <w:r w:rsidRPr="00066B2B">
              <w:rPr>
                <w:rFonts w:eastAsia="Times New Roman"/>
                <w:i/>
                <w:iCs/>
                <w:sz w:val="18"/>
                <w:szCs w:val="16"/>
                <w:highlight w:val="lightGray"/>
                <w:lang w:eastAsia="ru-RU"/>
              </w:rPr>
              <w:t xml:space="preserve">у Статті 39(2) </w:t>
            </w:r>
            <w:r w:rsidR="001D3667" w:rsidRPr="00066B2B">
              <w:rPr>
                <w:rFonts w:eastAsia="Times New Roman"/>
                <w:i/>
                <w:iCs/>
                <w:sz w:val="18"/>
                <w:szCs w:val="16"/>
                <w:highlight w:val="lightGray"/>
                <w:lang w:eastAsia="ru-RU"/>
              </w:rPr>
              <w:t>ПМЗ</w:t>
            </w:r>
            <w:r w:rsidRPr="00066B2B">
              <w:rPr>
                <w:rFonts w:eastAsia="Times New Roman"/>
                <w:i/>
                <w:iCs/>
                <w:sz w:val="18"/>
                <w:szCs w:val="16"/>
                <w:highlight w:val="lightGray"/>
                <w:lang w:eastAsia="ru-RU"/>
              </w:rPr>
              <w:t>;</w:t>
            </w:r>
            <w:r w:rsidRPr="00066B2B">
              <w:rPr>
                <w:rFonts w:eastAsia="Times New Roman"/>
                <w:i/>
                <w:iCs/>
                <w:sz w:val="18"/>
                <w:szCs w:val="16"/>
                <w:lang w:eastAsia="ru-RU"/>
              </w:rPr>
              <w:t xml:space="preserve"> </w:t>
            </w:r>
          </w:p>
        </w:tc>
      </w:tr>
      <w:tr w:rsidR="00D82BA4" w:rsidRPr="00066B2B" w:rsidTr="008F6864">
        <w:trPr>
          <w:trHeight w:val="415"/>
        </w:trPr>
        <w:tc>
          <w:tcPr>
            <w:tcW w:w="3553"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959" w:type="dxa"/>
            <w:tcBorders>
              <w:top w:val="nil"/>
              <w:left w:val="nil"/>
              <w:bottom w:val="nil"/>
              <w:right w:val="nil"/>
            </w:tcBorders>
            <w:shd w:val="clear" w:color="000000" w:fill="FFFFFF"/>
            <w:hideMark/>
          </w:tcPr>
          <w:p w:rsidR="0058051B" w:rsidRPr="00066B2B" w:rsidRDefault="0058051B" w:rsidP="0058051B">
            <w:pPr>
              <w:spacing w:before="0" w:after="0"/>
              <w:jc w:val="right"/>
              <w:rPr>
                <w:rFonts w:eastAsia="Times New Roman"/>
                <w:i/>
                <w:iCs/>
                <w:sz w:val="18"/>
                <w:szCs w:val="16"/>
                <w:lang w:eastAsia="ru-RU"/>
              </w:rPr>
            </w:pPr>
            <w:r w:rsidRPr="00066B2B">
              <w:rPr>
                <w:rFonts w:eastAsia="Times New Roman"/>
                <w:i/>
                <w:iCs/>
                <w:sz w:val="18"/>
                <w:szCs w:val="16"/>
                <w:lang w:eastAsia="ru-RU"/>
              </w:rPr>
              <w:t>-</w:t>
            </w:r>
          </w:p>
        </w:tc>
        <w:tc>
          <w:tcPr>
            <w:tcW w:w="10797" w:type="dxa"/>
            <w:tcBorders>
              <w:top w:val="nil"/>
              <w:left w:val="nil"/>
              <w:bottom w:val="nil"/>
              <w:right w:val="nil"/>
            </w:tcBorders>
            <w:shd w:val="clear" w:color="000000" w:fill="FFFFFF"/>
            <w:hideMark/>
          </w:tcPr>
          <w:p w:rsidR="0058051B" w:rsidRPr="00066B2B" w:rsidRDefault="00A442AE" w:rsidP="00836ED3">
            <w:pPr>
              <w:spacing w:before="0" w:after="0"/>
              <w:rPr>
                <w:rFonts w:eastAsia="Times New Roman"/>
                <w:i/>
                <w:iCs/>
                <w:sz w:val="18"/>
                <w:szCs w:val="16"/>
                <w:lang w:eastAsia="ru-RU"/>
              </w:rPr>
            </w:pPr>
            <w:r w:rsidRPr="004D2D7E">
              <w:rPr>
                <w:rFonts w:eastAsia="Times New Roman"/>
                <w:i/>
                <w:iCs/>
                <w:sz w:val="18"/>
                <w:szCs w:val="16"/>
                <w:lang w:eastAsia="ru-RU"/>
              </w:rPr>
              <w:t xml:space="preserve">значення, визначені відповідно до абзацу другого Статті </w:t>
            </w:r>
            <w:r w:rsidRPr="004D2D7E">
              <w:rPr>
                <w:rFonts w:eastAsia="Times New Roman"/>
                <w:i/>
                <w:iCs/>
                <w:sz w:val="18"/>
                <w:szCs w:val="16"/>
                <w:highlight w:val="lightGray"/>
                <w:lang w:eastAsia="ru-RU"/>
              </w:rPr>
              <w:t>39 (2) ПМЗ</w:t>
            </w:r>
            <w:r w:rsidRPr="004D2D7E">
              <w:rPr>
                <w:rFonts w:eastAsia="Times New Roman"/>
                <w:i/>
                <w:iCs/>
                <w:sz w:val="18"/>
                <w:szCs w:val="16"/>
                <w:lang w:eastAsia="ru-RU"/>
              </w:rPr>
              <w:t>, тобто можливо або припустити відсутність біомаси (частка біомаси: ЧБ = 0), або використовувати метод оцінки, запропонований оператором та затверджений УО;</w:t>
            </w:r>
          </w:p>
        </w:tc>
      </w:tr>
      <w:tr w:rsidR="00D82BA4" w:rsidRPr="00066B2B" w:rsidTr="002A722A">
        <w:trPr>
          <w:trHeight w:val="238"/>
        </w:trPr>
        <w:tc>
          <w:tcPr>
            <w:tcW w:w="3553" w:type="dxa"/>
            <w:tcBorders>
              <w:top w:val="nil"/>
              <w:left w:val="nil"/>
              <w:bottom w:val="single" w:sz="4" w:space="0" w:color="auto"/>
              <w:right w:val="nil"/>
            </w:tcBorders>
            <w:shd w:val="clear" w:color="000000" w:fill="FFFFFF"/>
            <w:hideMark/>
          </w:tcPr>
          <w:p w:rsidR="0058051B" w:rsidRPr="00066B2B" w:rsidRDefault="0058051B"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959" w:type="dxa"/>
            <w:tcBorders>
              <w:top w:val="nil"/>
              <w:left w:val="nil"/>
              <w:bottom w:val="single" w:sz="4" w:space="0" w:color="auto"/>
              <w:right w:val="nil"/>
            </w:tcBorders>
            <w:shd w:val="clear" w:color="000000" w:fill="FFFFFF"/>
            <w:hideMark/>
          </w:tcPr>
          <w:p w:rsidR="0058051B" w:rsidRPr="00066B2B" w:rsidRDefault="0058051B" w:rsidP="0058051B">
            <w:pPr>
              <w:spacing w:before="0" w:after="0"/>
              <w:jc w:val="right"/>
              <w:rPr>
                <w:rFonts w:eastAsia="Times New Roman"/>
                <w:i/>
                <w:iCs/>
                <w:sz w:val="18"/>
                <w:szCs w:val="16"/>
                <w:lang w:eastAsia="ru-RU"/>
              </w:rPr>
            </w:pPr>
            <w:r w:rsidRPr="00066B2B">
              <w:rPr>
                <w:rFonts w:eastAsia="Times New Roman"/>
                <w:i/>
                <w:iCs/>
                <w:sz w:val="18"/>
                <w:szCs w:val="16"/>
                <w:lang w:eastAsia="ru-RU"/>
              </w:rPr>
              <w:t>-</w:t>
            </w:r>
          </w:p>
        </w:tc>
        <w:tc>
          <w:tcPr>
            <w:tcW w:w="10797" w:type="dxa"/>
            <w:tcBorders>
              <w:top w:val="nil"/>
              <w:left w:val="nil"/>
              <w:bottom w:val="single" w:sz="4" w:space="0" w:color="auto"/>
              <w:right w:val="nil"/>
            </w:tcBorders>
            <w:shd w:val="clear" w:color="000000" w:fill="FFFFFF"/>
            <w:hideMark/>
          </w:tcPr>
          <w:p w:rsidR="00B91D4E" w:rsidRPr="00066B2B" w:rsidRDefault="009F4CAB" w:rsidP="00E8044D">
            <w:pPr>
              <w:spacing w:before="0" w:after="0"/>
              <w:rPr>
                <w:rFonts w:eastAsia="Times New Roman"/>
                <w:i/>
                <w:iCs/>
                <w:sz w:val="18"/>
                <w:szCs w:val="16"/>
                <w:lang w:eastAsia="ru-RU"/>
              </w:rPr>
            </w:pPr>
            <w:r w:rsidRPr="00066B2B">
              <w:rPr>
                <w:rFonts w:eastAsia="Times New Roman"/>
                <w:i/>
                <w:iCs/>
                <w:sz w:val="18"/>
                <w:szCs w:val="16"/>
                <w:lang w:eastAsia="ru-RU"/>
              </w:rPr>
              <w:t>з</w:t>
            </w:r>
            <w:r w:rsidR="0058051B" w:rsidRPr="00066B2B">
              <w:rPr>
                <w:rFonts w:eastAsia="Times New Roman"/>
                <w:i/>
                <w:iCs/>
                <w:sz w:val="18"/>
                <w:szCs w:val="16"/>
                <w:lang w:eastAsia="ru-RU"/>
              </w:rPr>
              <w:t xml:space="preserve">астосування статті </w:t>
            </w:r>
            <w:r w:rsidR="0058051B" w:rsidRPr="00066B2B">
              <w:rPr>
                <w:rFonts w:eastAsia="Times New Roman"/>
                <w:i/>
                <w:iCs/>
                <w:sz w:val="18"/>
                <w:szCs w:val="16"/>
                <w:highlight w:val="lightGray"/>
                <w:lang w:eastAsia="ru-RU"/>
              </w:rPr>
              <w:t xml:space="preserve">39 (3) </w:t>
            </w:r>
            <w:r w:rsidR="001D3667" w:rsidRPr="00066B2B">
              <w:rPr>
                <w:rFonts w:eastAsia="Times New Roman"/>
                <w:i/>
                <w:iCs/>
                <w:sz w:val="18"/>
                <w:szCs w:val="16"/>
                <w:highlight w:val="lightGray"/>
                <w:lang w:eastAsia="ru-RU"/>
              </w:rPr>
              <w:t>ПМЗ</w:t>
            </w:r>
            <w:r w:rsidR="00003ED2" w:rsidRPr="00066B2B">
              <w:rPr>
                <w:rFonts w:eastAsia="Times New Roman"/>
                <w:i/>
                <w:iCs/>
                <w:sz w:val="18"/>
                <w:szCs w:val="16"/>
                <w:lang w:eastAsia="ru-RU"/>
              </w:rPr>
              <w:t>.</w:t>
            </w:r>
          </w:p>
        </w:tc>
      </w:tr>
      <w:tr w:rsidR="00D82BA4" w:rsidRPr="00066B2B" w:rsidTr="003C28C9">
        <w:trPr>
          <w:trHeight w:val="630"/>
        </w:trPr>
        <w:tc>
          <w:tcPr>
            <w:tcW w:w="3553" w:type="dxa"/>
            <w:tcBorders>
              <w:top w:val="nil"/>
              <w:left w:val="nil"/>
              <w:bottom w:val="single" w:sz="4" w:space="0" w:color="auto"/>
              <w:right w:val="nil"/>
            </w:tcBorders>
            <w:shd w:val="clear" w:color="000000" w:fill="FFFFFF"/>
            <w:hideMark/>
          </w:tcPr>
          <w:p w:rsidR="0058051B" w:rsidRPr="00066B2B" w:rsidRDefault="00E8044D"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Частка біомаси Типу ІІ</w:t>
            </w:r>
          </w:p>
        </w:tc>
        <w:tc>
          <w:tcPr>
            <w:tcW w:w="11756" w:type="dxa"/>
            <w:gridSpan w:val="2"/>
            <w:tcBorders>
              <w:top w:val="single" w:sz="4" w:space="0" w:color="auto"/>
              <w:left w:val="nil"/>
              <w:bottom w:val="single" w:sz="4" w:space="0" w:color="auto"/>
              <w:right w:val="nil"/>
            </w:tcBorders>
            <w:shd w:val="clear" w:color="000000" w:fill="FFFFFF"/>
            <w:hideMark/>
          </w:tcPr>
          <w:p w:rsidR="00B6719D" w:rsidRPr="00066B2B" w:rsidRDefault="00B6719D" w:rsidP="00A442AE">
            <w:pPr>
              <w:spacing w:before="0" w:after="0"/>
              <w:rPr>
                <w:rFonts w:eastAsia="Times New Roman"/>
                <w:i/>
                <w:iCs/>
                <w:sz w:val="18"/>
                <w:szCs w:val="16"/>
                <w:lang w:eastAsia="ru-RU"/>
              </w:rPr>
            </w:pPr>
            <w:r w:rsidRPr="00066B2B">
              <w:rPr>
                <w:rFonts w:eastAsia="Times New Roman"/>
                <w:i/>
                <w:iCs/>
                <w:sz w:val="18"/>
                <w:szCs w:val="16"/>
                <w:lang w:eastAsia="ru-RU"/>
              </w:rPr>
              <w:t xml:space="preserve">Частка </w:t>
            </w:r>
            <w:r w:rsidR="0058051B" w:rsidRPr="00066B2B">
              <w:rPr>
                <w:rFonts w:eastAsia="Times New Roman"/>
                <w:i/>
                <w:iCs/>
                <w:sz w:val="18"/>
                <w:szCs w:val="16"/>
                <w:lang w:eastAsia="ru-RU"/>
              </w:rPr>
              <w:t xml:space="preserve">біомаси визначається відповідно </w:t>
            </w:r>
            <w:r w:rsidR="0058051B" w:rsidRPr="00066B2B">
              <w:rPr>
                <w:rFonts w:eastAsia="Times New Roman"/>
                <w:i/>
                <w:iCs/>
                <w:sz w:val="18"/>
                <w:szCs w:val="16"/>
                <w:highlight w:val="lightGray"/>
                <w:lang w:eastAsia="ru-RU"/>
              </w:rPr>
              <w:t xml:space="preserve">до Статті 39 (1) </w:t>
            </w:r>
            <w:r w:rsidR="001D3667" w:rsidRPr="00066B2B">
              <w:rPr>
                <w:rFonts w:eastAsia="Times New Roman"/>
                <w:i/>
                <w:iCs/>
                <w:sz w:val="18"/>
                <w:szCs w:val="16"/>
                <w:highlight w:val="lightGray"/>
                <w:lang w:eastAsia="ru-RU"/>
              </w:rPr>
              <w:t>ПМЗ</w:t>
            </w:r>
            <w:r w:rsidR="0058051B" w:rsidRPr="00066B2B">
              <w:rPr>
                <w:rFonts w:eastAsia="Times New Roman"/>
                <w:i/>
                <w:iCs/>
                <w:sz w:val="18"/>
                <w:szCs w:val="16"/>
                <w:lang w:eastAsia="ru-RU"/>
              </w:rPr>
              <w:t xml:space="preserve">, тобто лабораторним аналізом. </w:t>
            </w:r>
            <w:r w:rsidR="00E8044D" w:rsidRPr="00066B2B">
              <w:rPr>
                <w:rFonts w:eastAsia="Times New Roman"/>
                <w:i/>
                <w:iCs/>
                <w:sz w:val="18"/>
                <w:szCs w:val="16"/>
                <w:lang w:eastAsia="ru-RU"/>
              </w:rPr>
              <w:t>У цьому випадку відповідні стандарти та аналітичні методи, що використовуються, мають бути безпосередньо схвалені УО.</w:t>
            </w:r>
          </w:p>
        </w:tc>
      </w:tr>
    </w:tbl>
    <w:p w:rsidR="0058051B" w:rsidRPr="00066B2B" w:rsidRDefault="0058051B" w:rsidP="0058051B">
      <w:pPr>
        <w:tabs>
          <w:tab w:val="left" w:pos="3661"/>
          <w:tab w:val="left" w:pos="4620"/>
          <w:tab w:val="left" w:pos="9191"/>
          <w:tab w:val="left" w:pos="10824"/>
          <w:tab w:val="left" w:pos="12083"/>
          <w:tab w:val="left" w:pos="12392"/>
          <w:tab w:val="left" w:pos="13211"/>
          <w:tab w:val="left" w:pos="14227"/>
          <w:tab w:val="left" w:pos="23349"/>
        </w:tabs>
        <w:spacing w:before="0" w:after="0"/>
        <w:ind w:left="108"/>
        <w:rPr>
          <w:rFonts w:eastAsia="Times New Roman"/>
          <w:sz w:val="20"/>
          <w:szCs w:val="20"/>
          <w:lang w:eastAsia="ru-RU"/>
        </w:rPr>
      </w:pPr>
      <w:r w:rsidRPr="00066B2B">
        <w:rPr>
          <w:rFonts w:eastAsia="Times New Roman"/>
          <w:sz w:val="20"/>
          <w:szCs w:val="20"/>
          <w:lang w:eastAsia="ru-RU"/>
        </w:rPr>
        <w:t xml:space="preserve"> </w:t>
      </w:r>
    </w:p>
    <w:p w:rsidR="00A442AE" w:rsidRDefault="0058051B" w:rsidP="004B7AB2">
      <w:pPr>
        <w:tabs>
          <w:tab w:val="left" w:pos="613"/>
          <w:tab w:val="left" w:pos="1263"/>
          <w:tab w:val="left" w:pos="4816"/>
          <w:tab w:val="left" w:pos="5775"/>
          <w:tab w:val="left" w:pos="10346"/>
          <w:tab w:val="left" w:pos="11979"/>
          <w:tab w:val="left" w:pos="13238"/>
          <w:tab w:val="left" w:pos="13547"/>
          <w:tab w:val="left" w:pos="14562"/>
          <w:tab w:val="left" w:pos="15578"/>
          <w:tab w:val="left" w:pos="24700"/>
        </w:tabs>
        <w:spacing w:before="0" w:after="0"/>
        <w:ind w:left="108"/>
        <w:rPr>
          <w:rFonts w:eastAsia="Times New Roman"/>
          <w:sz w:val="20"/>
          <w:szCs w:val="20"/>
          <w:lang w:eastAsia="ru-RU"/>
        </w:rPr>
      </w:pPr>
      <w:r w:rsidRPr="00066B2B">
        <w:rPr>
          <w:rFonts w:eastAsia="Times New Roman"/>
          <w:sz w:val="20"/>
          <w:szCs w:val="20"/>
          <w:lang w:eastAsia="ru-RU"/>
        </w:rPr>
        <w:t xml:space="preserve"> </w:t>
      </w:r>
      <w:r w:rsidR="00A442AE">
        <w:rPr>
          <w:rFonts w:eastAsia="Times New Roman"/>
          <w:sz w:val="20"/>
          <w:szCs w:val="20"/>
          <w:lang w:eastAsia="ru-RU"/>
        </w:rPr>
        <w:br w:type="page"/>
      </w:r>
    </w:p>
    <w:tbl>
      <w:tblPr>
        <w:tblW w:w="14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452"/>
        <w:gridCol w:w="3478"/>
        <w:gridCol w:w="1824"/>
        <w:gridCol w:w="2743"/>
      </w:tblGrid>
      <w:tr w:rsidR="00116518" w:rsidRPr="00066B2B" w:rsidTr="004B7AB2">
        <w:trPr>
          <w:trHeight w:val="300"/>
        </w:trPr>
        <w:tc>
          <w:tcPr>
            <w:tcW w:w="2127" w:type="dxa"/>
            <w:tcBorders>
              <w:top w:val="nil"/>
              <w:left w:val="nil"/>
              <w:bottom w:val="single" w:sz="4" w:space="0" w:color="auto"/>
              <w:right w:val="nil"/>
            </w:tcBorders>
            <w:shd w:val="clear" w:color="000000" w:fill="FFFFFF"/>
            <w:noWrap/>
            <w:vAlign w:val="center"/>
            <w:hideMark/>
          </w:tcPr>
          <w:p w:rsidR="00116518" w:rsidRPr="00066B2B" w:rsidRDefault="00116518" w:rsidP="0058051B">
            <w:pPr>
              <w:spacing w:before="0" w:after="0"/>
              <w:rPr>
                <w:rFonts w:ascii="Arial" w:eastAsia="Times New Roman" w:hAnsi="Arial" w:cs="Arial"/>
                <w:lang w:eastAsia="ru-RU"/>
              </w:rPr>
            </w:pPr>
            <w:r w:rsidRPr="00D566C9">
              <w:rPr>
                <w:rFonts w:eastAsia="Times New Roman"/>
                <w:bCs/>
                <w:i/>
                <w:sz w:val="18"/>
                <w:szCs w:val="16"/>
                <w:lang w:eastAsia="ru-RU"/>
              </w:rPr>
              <w:lastRenderedPageBreak/>
              <w:t>Ідентифікаційний номер, який використано у ПМ для цього матеріальний потоку</w:t>
            </w:r>
          </w:p>
        </w:tc>
        <w:tc>
          <w:tcPr>
            <w:tcW w:w="4452" w:type="dxa"/>
            <w:tcBorders>
              <w:top w:val="nil"/>
              <w:left w:val="nil"/>
              <w:bottom w:val="single" w:sz="4" w:space="0" w:color="auto"/>
              <w:right w:val="nil"/>
            </w:tcBorders>
            <w:shd w:val="clear" w:color="auto" w:fill="auto"/>
            <w:vAlign w:val="center"/>
            <w:hideMark/>
          </w:tcPr>
          <w:p w:rsidR="00116518" w:rsidRPr="0011643F" w:rsidRDefault="00116518" w:rsidP="009C6819">
            <w:pPr>
              <w:spacing w:before="0" w:after="0"/>
              <w:jc w:val="center"/>
              <w:rPr>
                <w:rFonts w:eastAsia="Times New Roman"/>
                <w:bCs/>
                <w:i/>
                <w:sz w:val="18"/>
                <w:szCs w:val="16"/>
                <w:lang w:eastAsia="ru-RU"/>
              </w:rPr>
            </w:pPr>
            <w:r>
              <w:rPr>
                <w:rFonts w:eastAsia="Times New Roman"/>
                <w:bCs/>
                <w:i/>
                <w:sz w:val="18"/>
                <w:szCs w:val="16"/>
                <w:lang w:eastAsia="ru-RU"/>
              </w:rPr>
              <w:t>Назва</w:t>
            </w:r>
            <w:r w:rsidRPr="0011643F">
              <w:rPr>
                <w:rFonts w:eastAsia="Times New Roman"/>
                <w:bCs/>
                <w:i/>
                <w:sz w:val="18"/>
                <w:szCs w:val="16"/>
                <w:lang w:eastAsia="ru-RU"/>
              </w:rPr>
              <w:t xml:space="preserve"> матеріального потоку</w:t>
            </w:r>
          </w:p>
        </w:tc>
        <w:tc>
          <w:tcPr>
            <w:tcW w:w="3478" w:type="dxa"/>
            <w:tcBorders>
              <w:top w:val="nil"/>
              <w:left w:val="nil"/>
              <w:bottom w:val="single" w:sz="4" w:space="0" w:color="auto"/>
              <w:right w:val="nil"/>
            </w:tcBorders>
            <w:shd w:val="clear" w:color="auto" w:fill="auto"/>
            <w:noWrap/>
            <w:vAlign w:val="center"/>
          </w:tcPr>
          <w:p w:rsidR="00116518" w:rsidRPr="002A722A" w:rsidRDefault="00116518" w:rsidP="000E60AB">
            <w:pPr>
              <w:spacing w:before="0" w:after="0"/>
              <w:rPr>
                <w:rFonts w:eastAsia="Times New Roman"/>
                <w:bCs/>
                <w:i/>
                <w:sz w:val="18"/>
                <w:szCs w:val="16"/>
                <w:lang w:eastAsia="ru-RU"/>
              </w:rPr>
            </w:pPr>
            <w:r w:rsidRPr="002A722A">
              <w:rPr>
                <w:rFonts w:eastAsia="Times New Roman"/>
                <w:bCs/>
                <w:i/>
                <w:sz w:val="18"/>
                <w:szCs w:val="16"/>
                <w:lang w:eastAsia="ru-RU"/>
              </w:rPr>
              <w:t>Виберіть одне з наступних:</w:t>
            </w:r>
          </w:p>
          <w:p w:rsidR="00116518" w:rsidRPr="002A722A" w:rsidRDefault="00116518" w:rsidP="002A722A">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Спалювання </w:t>
            </w:r>
          </w:p>
          <w:p w:rsidR="00116518" w:rsidRPr="002A722A" w:rsidRDefault="00116518" w:rsidP="002A722A">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Викиди від технологічних процесів </w:t>
            </w:r>
          </w:p>
          <w:p w:rsidR="00116518" w:rsidRPr="002A722A" w:rsidRDefault="00116518" w:rsidP="002A722A">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Баланс мас</w:t>
            </w:r>
          </w:p>
          <w:p w:rsidR="00116518" w:rsidRPr="00A44FB6" w:rsidRDefault="00116518" w:rsidP="001B73BD">
            <w:pPr>
              <w:spacing w:before="0" w:after="0"/>
              <w:jc w:val="center"/>
              <w:rPr>
                <w:rFonts w:eastAsia="Times New Roman"/>
                <w:bCs/>
                <w:i/>
                <w:sz w:val="18"/>
                <w:szCs w:val="16"/>
                <w:lang w:eastAsia="ru-RU"/>
              </w:rPr>
            </w:pPr>
          </w:p>
        </w:tc>
        <w:tc>
          <w:tcPr>
            <w:tcW w:w="1824" w:type="dxa"/>
            <w:tcBorders>
              <w:top w:val="nil"/>
              <w:left w:val="nil"/>
              <w:bottom w:val="nil"/>
              <w:right w:val="nil"/>
            </w:tcBorders>
            <w:shd w:val="clear" w:color="000000" w:fill="FFFFFF"/>
          </w:tcPr>
          <w:p w:rsidR="00116518" w:rsidRPr="00A44FB6" w:rsidRDefault="00116518" w:rsidP="003C28C9">
            <w:pPr>
              <w:spacing w:before="0" w:after="0"/>
              <w:jc w:val="right"/>
              <w:rPr>
                <w:rFonts w:eastAsia="Times New Roman"/>
                <w:bCs/>
                <w:i/>
                <w:sz w:val="18"/>
                <w:szCs w:val="16"/>
                <w:lang w:eastAsia="ru-RU"/>
              </w:rPr>
            </w:pPr>
          </w:p>
        </w:tc>
        <w:tc>
          <w:tcPr>
            <w:tcW w:w="2743" w:type="dxa"/>
            <w:tcBorders>
              <w:top w:val="nil"/>
              <w:left w:val="nil"/>
              <w:bottom w:val="single" w:sz="4" w:space="0" w:color="auto"/>
              <w:right w:val="nil"/>
            </w:tcBorders>
            <w:shd w:val="clear" w:color="000000" w:fill="FFFFFF"/>
            <w:vAlign w:val="bottom"/>
          </w:tcPr>
          <w:p w:rsidR="00116518" w:rsidRPr="00A2235D" w:rsidRDefault="00116518" w:rsidP="00116518">
            <w:pPr>
              <w:tabs>
                <w:tab w:val="left" w:pos="465"/>
              </w:tabs>
              <w:spacing w:before="0" w:after="0"/>
              <w:jc w:val="center"/>
              <w:rPr>
                <w:rFonts w:eastAsia="Times New Roman"/>
                <w:bCs/>
                <w:i/>
                <w:sz w:val="18"/>
                <w:szCs w:val="16"/>
                <w:lang w:eastAsia="ru-RU"/>
              </w:rPr>
            </w:pPr>
            <w:r w:rsidRPr="00A2235D">
              <w:rPr>
                <w:rFonts w:eastAsia="Times New Roman"/>
                <w:i/>
                <w:lang w:eastAsia="ru-RU"/>
              </w:rPr>
              <w:t>т</w:t>
            </w:r>
            <w:r w:rsidRPr="00A2235D">
              <w:rPr>
                <w:rFonts w:eastAsia="Times New Roman"/>
                <w:i/>
                <w:lang w:val="en-US" w:eastAsia="ru-RU"/>
              </w:rPr>
              <w:t xml:space="preserve"> CO</w:t>
            </w:r>
            <w:r w:rsidRPr="00A2235D">
              <w:rPr>
                <w:rFonts w:eastAsia="Times New Roman"/>
                <w:i/>
                <w:vertAlign w:val="subscript"/>
                <w:lang w:val="en-US" w:eastAsia="ru-RU"/>
              </w:rPr>
              <w:t>2</w:t>
            </w:r>
            <w:r w:rsidRPr="00A2235D">
              <w:rPr>
                <w:rFonts w:eastAsia="Times New Roman"/>
                <w:i/>
                <w:lang w:eastAsia="ru-RU"/>
              </w:rPr>
              <w:t>екв</w:t>
            </w:r>
          </w:p>
        </w:tc>
      </w:tr>
      <w:tr w:rsidR="00E91734" w:rsidRPr="00066B2B" w:rsidTr="004B7AB2">
        <w:trPr>
          <w:trHeight w:val="300"/>
        </w:trPr>
        <w:tc>
          <w:tcPr>
            <w:tcW w:w="2127" w:type="dxa"/>
            <w:tcBorders>
              <w:top w:val="single" w:sz="4" w:space="0" w:color="auto"/>
              <w:bottom w:val="single" w:sz="4" w:space="0" w:color="auto"/>
            </w:tcBorders>
            <w:shd w:val="clear" w:color="000000" w:fill="FFFFFF"/>
            <w:noWrap/>
            <w:vAlign w:val="center"/>
            <w:hideMark/>
          </w:tcPr>
          <w:p w:rsidR="00E91734" w:rsidRPr="00452D1A" w:rsidRDefault="00E91734" w:rsidP="001E2A04">
            <w:pPr>
              <w:spacing w:before="0" w:after="0"/>
              <w:jc w:val="center"/>
              <w:rPr>
                <w:rFonts w:ascii="Arial" w:eastAsia="Times New Roman" w:hAnsi="Arial" w:cs="Arial"/>
                <w:highlight w:val="cyan"/>
                <w:lang w:eastAsia="ru-RU"/>
              </w:rPr>
            </w:pPr>
            <w:r w:rsidRPr="00452D1A">
              <w:rPr>
                <w:rFonts w:ascii="Arial" w:eastAsia="Times New Roman" w:hAnsi="Arial" w:cs="Arial"/>
                <w:b/>
                <w:bCs/>
                <w:sz w:val="22"/>
                <w:highlight w:val="cyan"/>
                <w:lang w:eastAsia="ru-RU"/>
              </w:rPr>
              <w:t>П01</w:t>
            </w:r>
            <w:r w:rsidRPr="00452D1A">
              <w:rPr>
                <w:rFonts w:ascii="Arial" w:eastAsia="Times New Roman" w:hAnsi="Arial" w:cs="Arial"/>
                <w:sz w:val="22"/>
                <w:highlight w:val="cyan"/>
                <w:lang w:eastAsia="ru-RU"/>
              </w:rPr>
              <w:t> </w:t>
            </w:r>
          </w:p>
        </w:tc>
        <w:tc>
          <w:tcPr>
            <w:tcW w:w="4452" w:type="dxa"/>
            <w:tcBorders>
              <w:top w:val="single" w:sz="4" w:space="0" w:color="auto"/>
              <w:bottom w:val="single" w:sz="8" w:space="0" w:color="auto"/>
            </w:tcBorders>
            <w:shd w:val="clear" w:color="auto" w:fill="auto"/>
            <w:vAlign w:val="center"/>
            <w:hideMark/>
          </w:tcPr>
          <w:p w:rsidR="00E91734" w:rsidRPr="00452D1A" w:rsidRDefault="00E91734" w:rsidP="00E91734">
            <w:pPr>
              <w:spacing w:before="0" w:after="0"/>
              <w:rPr>
                <w:rFonts w:eastAsia="Times New Roman"/>
                <w:b/>
                <w:bCs/>
                <w:highlight w:val="cyan"/>
                <w:lang w:eastAsia="ru-RU"/>
              </w:rPr>
            </w:pPr>
            <w:r w:rsidRPr="00452D1A">
              <w:rPr>
                <w:rFonts w:ascii="Arial" w:eastAsia="Times New Roman" w:hAnsi="Arial" w:cs="Arial"/>
                <w:b/>
                <w:bCs/>
                <w:iCs/>
                <w:sz w:val="22"/>
                <w:highlight w:val="cyan"/>
                <w:lang w:eastAsia="ru-RU"/>
              </w:rPr>
              <w:t>клінкер</w:t>
            </w:r>
          </w:p>
        </w:tc>
        <w:tc>
          <w:tcPr>
            <w:tcW w:w="3478" w:type="dxa"/>
            <w:tcBorders>
              <w:top w:val="single" w:sz="4" w:space="0" w:color="auto"/>
              <w:bottom w:val="single" w:sz="4" w:space="0" w:color="auto"/>
              <w:right w:val="single" w:sz="4" w:space="0" w:color="auto"/>
            </w:tcBorders>
            <w:shd w:val="clear" w:color="auto" w:fill="auto"/>
            <w:noWrap/>
            <w:vAlign w:val="center"/>
          </w:tcPr>
          <w:p w:rsidR="00E91734" w:rsidRPr="00452D1A" w:rsidRDefault="00E91734" w:rsidP="001E2A04">
            <w:pPr>
              <w:spacing w:before="0" w:after="0"/>
              <w:rPr>
                <w:rFonts w:eastAsia="Times New Roman"/>
                <w:b/>
                <w:bCs/>
                <w:highlight w:val="cyan"/>
                <w:lang w:eastAsia="ru-RU"/>
              </w:rPr>
            </w:pPr>
            <w:r w:rsidRPr="00452D1A">
              <w:rPr>
                <w:rFonts w:ascii="Arial" w:hAnsi="Arial" w:cs="Arial"/>
                <w:b/>
                <w:sz w:val="22"/>
                <w:highlight w:val="cyan"/>
              </w:rPr>
              <w:t>Технологічний процес</w:t>
            </w:r>
          </w:p>
        </w:tc>
        <w:tc>
          <w:tcPr>
            <w:tcW w:w="1824" w:type="dxa"/>
            <w:tcBorders>
              <w:top w:val="nil"/>
              <w:left w:val="single" w:sz="4" w:space="0" w:color="auto"/>
              <w:bottom w:val="nil"/>
              <w:right w:val="single" w:sz="4" w:space="0" w:color="auto"/>
            </w:tcBorders>
            <w:shd w:val="clear" w:color="000000" w:fill="FFFFFF"/>
          </w:tcPr>
          <w:p w:rsidR="00E91734" w:rsidRPr="00066B2B" w:rsidRDefault="00E91734" w:rsidP="00A442AE">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D566C9">
              <w:rPr>
                <w:b/>
                <w:bCs/>
                <w:sz w:val="20"/>
                <w:szCs w:val="20"/>
                <w:lang w:eastAsia="ru-RU"/>
              </w:rPr>
              <w:t>з викопного палива</w:t>
            </w:r>
            <w:r>
              <w:rPr>
                <w:b/>
                <w:bCs/>
                <w:sz w:val="20"/>
                <w:szCs w:val="20"/>
                <w:lang w:eastAsia="ru-RU"/>
              </w:rPr>
              <w:t xml:space="preserve"> та/або технологічних процесів</w:t>
            </w:r>
          </w:p>
        </w:tc>
        <w:tc>
          <w:tcPr>
            <w:tcW w:w="2743" w:type="dxa"/>
            <w:tcBorders>
              <w:top w:val="single" w:sz="4" w:space="0" w:color="auto"/>
              <w:left w:val="single" w:sz="4" w:space="0" w:color="auto"/>
            </w:tcBorders>
            <w:shd w:val="clear" w:color="000000" w:fill="FFFFFF"/>
            <w:vAlign w:val="center"/>
          </w:tcPr>
          <w:p w:rsidR="00E91734" w:rsidRPr="00F61EFA" w:rsidDel="00E8044D" w:rsidRDefault="00E91734" w:rsidP="001E2A04">
            <w:pPr>
              <w:spacing w:before="0" w:after="0"/>
              <w:jc w:val="center"/>
              <w:rPr>
                <w:rFonts w:ascii="Arial" w:hAnsi="Arial" w:cs="Arial"/>
                <w:b/>
                <w:bCs/>
                <w:color w:val="000000"/>
                <w:szCs w:val="24"/>
                <w:lang w:val="ru-RU"/>
              </w:rPr>
            </w:pPr>
            <w:r w:rsidRPr="00F61EFA">
              <w:rPr>
                <w:rFonts w:ascii="Arial" w:eastAsia="Times New Roman" w:hAnsi="Arial" w:cs="Arial"/>
                <w:b/>
                <w:bCs/>
                <w:iCs/>
                <w:sz w:val="22"/>
                <w:highlight w:val="cyan"/>
                <w:lang w:eastAsia="ru-RU"/>
              </w:rPr>
              <w:t>480 990</w:t>
            </w:r>
          </w:p>
        </w:tc>
      </w:tr>
      <w:tr w:rsidR="00E91734" w:rsidRPr="00066B2B" w:rsidTr="004B7AB2">
        <w:trPr>
          <w:cantSplit/>
          <w:trHeight w:val="300"/>
        </w:trPr>
        <w:tc>
          <w:tcPr>
            <w:tcW w:w="2127" w:type="dxa"/>
            <w:tcBorders>
              <w:top w:val="single" w:sz="4" w:space="0" w:color="auto"/>
              <w:left w:val="nil"/>
              <w:bottom w:val="nil"/>
              <w:right w:val="single" w:sz="4" w:space="0" w:color="auto"/>
            </w:tcBorders>
            <w:shd w:val="clear" w:color="auto" w:fill="auto"/>
            <w:noWrap/>
            <w:vAlign w:val="center"/>
            <w:hideMark/>
          </w:tcPr>
          <w:p w:rsidR="00E91734" w:rsidRPr="00A44FB6" w:rsidRDefault="00E91734" w:rsidP="00A442AE">
            <w:pPr>
              <w:spacing w:before="0" w:after="0"/>
              <w:jc w:val="center"/>
              <w:rPr>
                <w:rFonts w:ascii="Arial" w:eastAsia="Times New Roman" w:hAnsi="Arial" w:cs="Arial"/>
                <w:lang w:eastAsia="ru-RU"/>
              </w:rPr>
            </w:pPr>
            <w:r w:rsidRPr="0011643F">
              <w:rPr>
                <w:rFonts w:eastAsia="Times New Roman"/>
                <w:bCs/>
                <w:i/>
                <w:sz w:val="18"/>
                <w:szCs w:val="16"/>
                <w:lang w:eastAsia="ru-RU"/>
              </w:rPr>
              <w:t>Тип матеріального потоку</w:t>
            </w:r>
            <w:r>
              <w:rPr>
                <w:rFonts w:eastAsia="Times New Roman"/>
                <w:bCs/>
                <w:i/>
                <w:sz w:val="18"/>
                <w:szCs w:val="16"/>
                <w:lang w:eastAsia="ru-RU"/>
              </w:rPr>
              <w:t>:</w:t>
            </w:r>
          </w:p>
        </w:tc>
        <w:tc>
          <w:tcPr>
            <w:tcW w:w="4452" w:type="dxa"/>
            <w:tcBorders>
              <w:top w:val="single" w:sz="8" w:space="0" w:color="auto"/>
              <w:left w:val="single" w:sz="4" w:space="0" w:color="auto"/>
              <w:bottom w:val="single" w:sz="8" w:space="0" w:color="auto"/>
              <w:right w:val="single" w:sz="4" w:space="0" w:color="auto"/>
            </w:tcBorders>
            <w:shd w:val="clear" w:color="auto" w:fill="auto"/>
            <w:vAlign w:val="center"/>
          </w:tcPr>
          <w:p w:rsidR="00E91734" w:rsidRPr="00066B2B" w:rsidRDefault="00E91734" w:rsidP="00E91734">
            <w:pPr>
              <w:spacing w:before="0" w:after="0"/>
              <w:rPr>
                <w:rFonts w:ascii="Arial" w:eastAsia="Times New Roman" w:hAnsi="Arial" w:cs="Arial"/>
                <w:i/>
                <w:iCs/>
                <w:lang w:eastAsia="ru-RU"/>
              </w:rPr>
            </w:pPr>
            <w:r w:rsidRPr="00BB007B">
              <w:rPr>
                <w:rFonts w:ascii="Arial" w:hAnsi="Arial" w:cs="Arial"/>
                <w:b/>
                <w:sz w:val="22"/>
                <w:highlight w:val="cyan"/>
              </w:rPr>
              <w:t>Клінкер на виході (Метод Б)</w:t>
            </w:r>
            <w:r w:rsidRPr="00066B2B">
              <w:rPr>
                <w:rFonts w:ascii="Arial" w:eastAsia="Times New Roman" w:hAnsi="Arial" w:cs="Arial"/>
                <w:sz w:val="22"/>
                <w:lang w:eastAsia="ru-RU"/>
              </w:rPr>
              <w:t> </w:t>
            </w:r>
          </w:p>
        </w:tc>
        <w:tc>
          <w:tcPr>
            <w:tcW w:w="3478" w:type="dxa"/>
            <w:tcBorders>
              <w:top w:val="single" w:sz="4" w:space="0" w:color="auto"/>
              <w:left w:val="single" w:sz="4" w:space="0" w:color="auto"/>
              <w:bottom w:val="nil"/>
              <w:right w:val="nil"/>
            </w:tcBorders>
            <w:shd w:val="clear" w:color="auto" w:fill="auto"/>
            <w:noWrap/>
            <w:vAlign w:val="center"/>
          </w:tcPr>
          <w:p w:rsidR="00E91734" w:rsidRPr="00066B2B" w:rsidRDefault="00E91734" w:rsidP="0058051B">
            <w:pPr>
              <w:spacing w:before="0" w:after="0"/>
              <w:jc w:val="right"/>
              <w:rPr>
                <w:rFonts w:ascii="Arial" w:eastAsia="Times New Roman" w:hAnsi="Arial" w:cs="Arial"/>
                <w:iCs/>
                <w:lang w:eastAsia="ru-RU"/>
              </w:rPr>
            </w:pPr>
          </w:p>
        </w:tc>
        <w:tc>
          <w:tcPr>
            <w:tcW w:w="1824" w:type="dxa"/>
            <w:tcBorders>
              <w:top w:val="nil"/>
              <w:left w:val="nil"/>
              <w:bottom w:val="nil"/>
              <w:right w:val="single" w:sz="4" w:space="0" w:color="auto"/>
            </w:tcBorders>
          </w:tcPr>
          <w:p w:rsidR="00E91734" w:rsidRPr="00066B2B" w:rsidRDefault="00E91734" w:rsidP="0058051B">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E91734" w:rsidRPr="00066B2B" w:rsidRDefault="00E91734" w:rsidP="0058051B">
            <w:pPr>
              <w:spacing w:before="0" w:after="0"/>
              <w:jc w:val="right"/>
              <w:rPr>
                <w:rFonts w:eastAsia="Times New Roman"/>
                <w:i/>
                <w:iCs/>
                <w:sz w:val="20"/>
                <w:szCs w:val="20"/>
                <w:lang w:eastAsia="ru-RU"/>
              </w:rPr>
            </w:pPr>
          </w:p>
        </w:tc>
        <w:tc>
          <w:tcPr>
            <w:tcW w:w="2743" w:type="dxa"/>
            <w:tcBorders>
              <w:top w:val="single" w:sz="4" w:space="0" w:color="auto"/>
              <w:left w:val="single" w:sz="4" w:space="0" w:color="auto"/>
              <w:bottom w:val="single" w:sz="4" w:space="0" w:color="auto"/>
              <w:right w:val="single" w:sz="4" w:space="0" w:color="auto"/>
            </w:tcBorders>
            <w:vAlign w:val="center"/>
          </w:tcPr>
          <w:p w:rsidR="00E91734" w:rsidRPr="00452D1A" w:rsidRDefault="00E91734" w:rsidP="001E2A04">
            <w:pPr>
              <w:spacing w:before="0" w:after="0"/>
              <w:jc w:val="center"/>
              <w:rPr>
                <w:rFonts w:eastAsia="Times New Roman"/>
                <w:i/>
                <w:iCs/>
                <w:sz w:val="20"/>
                <w:szCs w:val="20"/>
                <w:lang w:val="ru-RU" w:eastAsia="ru-RU"/>
              </w:rPr>
            </w:pPr>
            <w:r w:rsidRPr="001B7025">
              <w:rPr>
                <w:rFonts w:ascii="Arial" w:eastAsia="Times New Roman" w:hAnsi="Arial" w:cs="Arial"/>
                <w:b/>
                <w:bCs/>
                <w:iCs/>
                <w:sz w:val="22"/>
                <w:highlight w:val="cyan"/>
                <w:lang w:eastAsia="ru-RU"/>
              </w:rPr>
              <w:t>н/з</w:t>
            </w:r>
          </w:p>
        </w:tc>
      </w:tr>
    </w:tbl>
    <w:p w:rsidR="0058051B" w:rsidRPr="00066B2B" w:rsidRDefault="0058051B" w:rsidP="00E8044D">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i/>
          <w:iCs/>
          <w:sz w:val="20"/>
          <w:szCs w:val="20"/>
          <w:lang w:eastAsia="ru-RU"/>
        </w:rPr>
      </w:pPr>
    </w:p>
    <w:tbl>
      <w:tblPr>
        <w:tblW w:w="14629" w:type="dxa"/>
        <w:tblInd w:w="108" w:type="dxa"/>
        <w:shd w:val="clear" w:color="auto" w:fill="DDD9C3" w:themeFill="background2" w:themeFillShade="E6"/>
        <w:tblLook w:val="04A0" w:firstRow="1" w:lastRow="0" w:firstColumn="1" w:lastColumn="0" w:noHBand="0" w:noVBand="1"/>
      </w:tblPr>
      <w:tblGrid>
        <w:gridCol w:w="14629"/>
      </w:tblGrid>
      <w:tr w:rsidR="00D82BA4" w:rsidRPr="00066B2B" w:rsidTr="000D5F80">
        <w:trPr>
          <w:trHeight w:val="255"/>
        </w:trPr>
        <w:tc>
          <w:tcPr>
            <w:tcW w:w="14629"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tcPr>
          <w:p w:rsidR="003C28C9" w:rsidRPr="00066B2B" w:rsidRDefault="001C4006" w:rsidP="001C4006">
            <w:pPr>
              <w:spacing w:before="0" w:after="0"/>
              <w:jc w:val="center"/>
              <w:rPr>
                <w:rFonts w:eastAsia="Times New Roman"/>
                <w:i/>
                <w:sz w:val="20"/>
                <w:szCs w:val="20"/>
                <w:lang w:eastAsia="ru-RU"/>
              </w:rPr>
            </w:pPr>
            <w:r>
              <w:rPr>
                <w:rFonts w:eastAsia="Times New Roman"/>
                <w:i/>
                <w:sz w:val="20"/>
                <w:szCs w:val="20"/>
                <w:lang w:eastAsia="ru-RU"/>
              </w:rPr>
              <w:t>І</w:t>
            </w:r>
            <w:r w:rsidR="00D31428" w:rsidRPr="00066B2B">
              <w:rPr>
                <w:rFonts w:eastAsia="Times New Roman"/>
                <w:i/>
                <w:sz w:val="20"/>
                <w:szCs w:val="20"/>
                <w:lang w:eastAsia="ru-RU"/>
              </w:rPr>
              <w:t>нструкці</w:t>
            </w:r>
            <w:r w:rsidR="007A6ED0" w:rsidRPr="00066B2B">
              <w:rPr>
                <w:rFonts w:eastAsia="Times New Roman"/>
                <w:i/>
                <w:sz w:val="20"/>
                <w:szCs w:val="20"/>
                <w:lang w:eastAsia="ru-RU"/>
              </w:rPr>
              <w:t>ї</w:t>
            </w:r>
            <w:r w:rsidR="00D31428" w:rsidRPr="00066B2B">
              <w:rPr>
                <w:rFonts w:eastAsia="Times New Roman"/>
                <w:i/>
                <w:sz w:val="20"/>
                <w:szCs w:val="20"/>
                <w:lang w:eastAsia="ru-RU"/>
              </w:rPr>
              <w:t xml:space="preserve"> з заповнення цього розділу </w:t>
            </w:r>
            <w:r w:rsidR="000D5F80" w:rsidRPr="00066B2B">
              <w:rPr>
                <w:rFonts w:eastAsia="Times New Roman"/>
                <w:i/>
                <w:sz w:val="20"/>
                <w:szCs w:val="20"/>
                <w:lang w:eastAsia="ru-RU"/>
              </w:rPr>
              <w:t>наведені</w:t>
            </w:r>
            <w:r>
              <w:rPr>
                <w:rFonts w:eastAsia="Times New Roman"/>
                <w:i/>
                <w:sz w:val="20"/>
                <w:szCs w:val="20"/>
                <w:lang w:eastAsia="ru-RU"/>
              </w:rPr>
              <w:t xml:space="preserve"> вище</w:t>
            </w:r>
          </w:p>
        </w:tc>
      </w:tr>
    </w:tbl>
    <w:p w:rsidR="0058051B" w:rsidRPr="00066B2B" w:rsidRDefault="0058051B" w:rsidP="0058051B">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92" w:type="dxa"/>
        <w:tblInd w:w="108" w:type="dxa"/>
        <w:tblLook w:val="04A0" w:firstRow="1" w:lastRow="0" w:firstColumn="1" w:lastColumn="0" w:noHBand="0" w:noVBand="1"/>
      </w:tblPr>
      <w:tblGrid>
        <w:gridCol w:w="426"/>
        <w:gridCol w:w="489"/>
        <w:gridCol w:w="11991"/>
        <w:gridCol w:w="1786"/>
      </w:tblGrid>
      <w:tr w:rsidR="004712B4" w:rsidRPr="00066B2B" w:rsidTr="004712B4">
        <w:trPr>
          <w:trHeight w:val="389"/>
        </w:trPr>
        <w:tc>
          <w:tcPr>
            <w:tcW w:w="426" w:type="dxa"/>
            <w:tcBorders>
              <w:top w:val="nil"/>
              <w:left w:val="nil"/>
              <w:bottom w:val="nil"/>
              <w:right w:val="single" w:sz="2" w:space="0" w:color="auto"/>
            </w:tcBorders>
            <w:shd w:val="clear" w:color="000000" w:fill="FFFFFF"/>
            <w:noWrap/>
            <w:vAlign w:val="center"/>
            <w:hideMark/>
          </w:tcPr>
          <w:p w:rsidR="004712B4" w:rsidRPr="00066B2B" w:rsidRDefault="004712B4" w:rsidP="0058051B">
            <w:pPr>
              <w:spacing w:before="0" w:after="0"/>
              <w:jc w:val="right"/>
              <w:rPr>
                <w:rFonts w:eastAsia="Times New Roman"/>
                <w:sz w:val="20"/>
                <w:szCs w:val="20"/>
                <w:lang w:eastAsia="ru-RU"/>
              </w:rPr>
            </w:pPr>
            <w:r w:rsidRPr="00066B2B">
              <w:rPr>
                <w:rFonts w:eastAsia="Times New Roman"/>
                <w:sz w:val="20"/>
                <w:szCs w:val="20"/>
                <w:lang w:eastAsia="ru-RU"/>
              </w:rPr>
              <w:t>i.</w:t>
            </w:r>
          </w:p>
        </w:tc>
        <w:tc>
          <w:tcPr>
            <w:tcW w:w="489"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4712B4" w:rsidRPr="00066B2B" w:rsidRDefault="004712B4" w:rsidP="0058051B">
            <w:pPr>
              <w:spacing w:before="0" w:after="0"/>
              <w:rPr>
                <w:rFonts w:eastAsia="Times New Roman"/>
                <w:sz w:val="20"/>
                <w:szCs w:val="20"/>
                <w:lang w:eastAsia="ru-RU"/>
              </w:rPr>
            </w:pPr>
            <w:r w:rsidRPr="00066B2B">
              <w:rPr>
                <w:rFonts w:eastAsia="Times New Roman"/>
                <w:sz w:val="20"/>
                <w:szCs w:val="20"/>
                <w:lang w:eastAsia="ru-RU"/>
              </w:rPr>
              <w:t>ДД</w:t>
            </w:r>
          </w:p>
        </w:tc>
        <w:tc>
          <w:tcPr>
            <w:tcW w:w="11991" w:type="dxa"/>
            <w:tcBorders>
              <w:top w:val="single" w:sz="4" w:space="0" w:color="auto"/>
              <w:left w:val="single" w:sz="2" w:space="0" w:color="auto"/>
              <w:bottom w:val="single" w:sz="4" w:space="0" w:color="auto"/>
              <w:right w:val="nil"/>
            </w:tcBorders>
            <w:shd w:val="clear" w:color="000000" w:fill="FFFFFF"/>
            <w:vAlign w:val="center"/>
            <w:hideMark/>
          </w:tcPr>
          <w:p w:rsidR="004712B4" w:rsidRPr="00066B2B" w:rsidRDefault="004712B4" w:rsidP="003210DA">
            <w:pPr>
              <w:spacing w:before="0" w:after="0"/>
              <w:rPr>
                <w:rFonts w:eastAsia="Times New Roman"/>
                <w:sz w:val="18"/>
                <w:szCs w:val="18"/>
                <w:lang w:eastAsia="ru-RU"/>
              </w:rPr>
            </w:pPr>
            <w:r w:rsidRPr="007728CD">
              <w:rPr>
                <w:sz w:val="18"/>
                <w:szCs w:val="18"/>
                <w:lang w:eastAsia="ru-RU"/>
              </w:rPr>
              <w:t xml:space="preserve">Чи </w:t>
            </w:r>
            <w:r w:rsidRPr="006638A9">
              <w:rPr>
                <w:sz w:val="18"/>
                <w:szCs w:val="18"/>
                <w:lang w:eastAsia="ru-RU"/>
              </w:rPr>
              <w:t xml:space="preserve">визначаються </w:t>
            </w:r>
            <w:r w:rsidRPr="007728CD">
              <w:rPr>
                <w:sz w:val="18"/>
                <w:szCs w:val="18"/>
                <w:lang w:eastAsia="ru-RU"/>
              </w:rPr>
              <w:t xml:space="preserve">дані про </w:t>
            </w:r>
            <w:r w:rsidRPr="006638A9">
              <w:rPr>
                <w:sz w:val="18"/>
                <w:szCs w:val="18"/>
                <w:lang w:eastAsia="ru-RU"/>
              </w:rPr>
              <w:t>діяльність</w:t>
            </w:r>
            <w:r w:rsidRPr="00BB77BA">
              <w:rPr>
                <w:i/>
                <w:iCs/>
                <w:sz w:val="18"/>
                <w:szCs w:val="16"/>
                <w:lang w:eastAsia="ru-RU"/>
              </w:rPr>
              <w:t xml:space="preserve"> </w:t>
            </w:r>
            <w:r w:rsidRPr="006638A9">
              <w:rPr>
                <w:sz w:val="18"/>
                <w:szCs w:val="18"/>
                <w:lang w:eastAsia="ru-RU"/>
              </w:rPr>
              <w:t>з урахуванням змін у запасах</w:t>
            </w:r>
            <w:r w:rsidRPr="00C36742">
              <w:rPr>
                <w:sz w:val="18"/>
                <w:szCs w:val="18"/>
                <w:lang w:eastAsia="ru-RU"/>
              </w:rPr>
              <w:t>?</w:t>
            </w:r>
          </w:p>
        </w:tc>
        <w:tc>
          <w:tcPr>
            <w:tcW w:w="1786" w:type="dxa"/>
            <w:tcBorders>
              <w:top w:val="single" w:sz="8" w:space="0" w:color="auto"/>
              <w:left w:val="single" w:sz="8" w:space="0" w:color="auto"/>
              <w:bottom w:val="single" w:sz="8" w:space="0" w:color="auto"/>
              <w:right w:val="single" w:sz="8" w:space="0" w:color="auto"/>
            </w:tcBorders>
            <w:vAlign w:val="center"/>
          </w:tcPr>
          <w:p w:rsidR="004712B4" w:rsidRPr="00066B2B" w:rsidRDefault="004712B4" w:rsidP="001E2A04">
            <w:pPr>
              <w:spacing w:before="0" w:after="0"/>
              <w:jc w:val="center"/>
              <w:rPr>
                <w:rFonts w:eastAsia="Times New Roman"/>
                <w:sz w:val="20"/>
                <w:szCs w:val="20"/>
                <w:lang w:eastAsia="ru-RU"/>
              </w:rPr>
            </w:pPr>
            <w:r w:rsidRPr="00452D1A">
              <w:rPr>
                <w:rFonts w:ascii="Arial" w:eastAsia="Times New Roman" w:hAnsi="Arial" w:cs="Arial"/>
                <w:b/>
                <w:bCs/>
                <w:iCs/>
                <w:sz w:val="22"/>
                <w:highlight w:val="cyan"/>
                <w:lang w:eastAsia="ru-RU"/>
              </w:rPr>
              <w:t xml:space="preserve">Так </w:t>
            </w:r>
          </w:p>
        </w:tc>
      </w:tr>
    </w:tbl>
    <w:p w:rsidR="0058051B" w:rsidRPr="00066B2B" w:rsidRDefault="0058051B" w:rsidP="0058051B">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25" w:type="dxa"/>
        <w:tblInd w:w="108" w:type="dxa"/>
        <w:tblLook w:val="04A0" w:firstRow="1" w:lastRow="0" w:firstColumn="1" w:lastColumn="0" w:noHBand="0" w:noVBand="1"/>
      </w:tblPr>
      <w:tblGrid>
        <w:gridCol w:w="378"/>
        <w:gridCol w:w="551"/>
        <w:gridCol w:w="2190"/>
        <w:gridCol w:w="1735"/>
        <w:gridCol w:w="1984"/>
        <w:gridCol w:w="1843"/>
        <w:gridCol w:w="992"/>
        <w:gridCol w:w="1843"/>
        <w:gridCol w:w="1417"/>
        <w:gridCol w:w="1792"/>
      </w:tblGrid>
      <w:tr w:rsidR="001C4006" w:rsidRPr="00066B2B" w:rsidTr="00BF77D5">
        <w:trPr>
          <w:trHeight w:val="544"/>
        </w:trPr>
        <w:tc>
          <w:tcPr>
            <w:tcW w:w="378" w:type="dxa"/>
            <w:tcBorders>
              <w:top w:val="nil"/>
              <w:left w:val="nil"/>
              <w:bottom w:val="nil"/>
              <w:right w:val="single" w:sz="2" w:space="0" w:color="auto"/>
            </w:tcBorders>
            <w:shd w:val="clear" w:color="000000" w:fill="FFFFFF"/>
            <w:noWrap/>
            <w:vAlign w:val="center"/>
            <w:hideMark/>
          </w:tcPr>
          <w:p w:rsidR="001C4006" w:rsidRPr="00066B2B" w:rsidRDefault="001C4006" w:rsidP="0058051B">
            <w:pPr>
              <w:spacing w:before="0" w:after="0"/>
              <w:jc w:val="right"/>
              <w:rPr>
                <w:rFonts w:eastAsia="Times New Roman"/>
                <w:sz w:val="20"/>
                <w:szCs w:val="20"/>
                <w:lang w:eastAsia="ru-RU"/>
              </w:rPr>
            </w:pPr>
          </w:p>
        </w:tc>
        <w:tc>
          <w:tcPr>
            <w:tcW w:w="551" w:type="dxa"/>
            <w:vMerge w:val="restart"/>
            <w:tcBorders>
              <w:top w:val="single" w:sz="2" w:space="0" w:color="auto"/>
              <w:left w:val="single" w:sz="2" w:space="0" w:color="auto"/>
              <w:right w:val="single" w:sz="4" w:space="0" w:color="auto"/>
            </w:tcBorders>
            <w:shd w:val="clear" w:color="000000" w:fill="FFFFFF"/>
            <w:noWrap/>
            <w:vAlign w:val="center"/>
            <w:hideMark/>
          </w:tcPr>
          <w:p w:rsidR="005141F6" w:rsidRDefault="001C4006" w:rsidP="00A44FB6">
            <w:pPr>
              <w:rPr>
                <w:rFonts w:eastAsia="Times New Roman"/>
                <w:sz w:val="20"/>
                <w:szCs w:val="20"/>
                <w:lang w:eastAsia="ru-RU"/>
              </w:rPr>
            </w:pPr>
            <w:r w:rsidRPr="00066B2B">
              <w:rPr>
                <w:rFonts w:eastAsia="Times New Roman"/>
                <w:sz w:val="20"/>
                <w:szCs w:val="20"/>
                <w:lang w:eastAsia="ru-RU"/>
              </w:rPr>
              <w:t>ДД</w:t>
            </w:r>
          </w:p>
        </w:tc>
        <w:tc>
          <w:tcPr>
            <w:tcW w:w="13796" w:type="dxa"/>
            <w:gridSpan w:val="8"/>
            <w:tcBorders>
              <w:top w:val="single" w:sz="2" w:space="0" w:color="auto"/>
              <w:left w:val="single" w:sz="2" w:space="0" w:color="auto"/>
              <w:bottom w:val="single" w:sz="2" w:space="0" w:color="auto"/>
              <w:right w:val="single" w:sz="4" w:space="0" w:color="auto"/>
            </w:tcBorders>
            <w:shd w:val="clear" w:color="000000" w:fill="FFFFFF"/>
            <w:vAlign w:val="center"/>
          </w:tcPr>
          <w:p w:rsidR="001C4006" w:rsidRPr="00066B2B" w:rsidRDefault="003210DA" w:rsidP="00DA6D50">
            <w:pPr>
              <w:spacing w:before="0" w:after="0"/>
              <w:rPr>
                <w:rFonts w:eastAsia="Times New Roman"/>
                <w:sz w:val="20"/>
                <w:szCs w:val="20"/>
                <w:lang w:eastAsia="ru-RU"/>
              </w:rPr>
            </w:pPr>
            <w:r w:rsidRPr="003210DA">
              <w:rPr>
                <w:rFonts w:eastAsia="Times New Roman"/>
                <w:sz w:val="18"/>
                <w:szCs w:val="18"/>
                <w:lang w:eastAsia="ru-RU"/>
              </w:rPr>
              <w:t xml:space="preserve">Якщо дані про діяльність </w:t>
            </w:r>
            <w:r w:rsidR="00DA6D50">
              <w:rPr>
                <w:rFonts w:eastAsia="Times New Roman"/>
                <w:sz w:val="18"/>
                <w:szCs w:val="18"/>
                <w:lang w:eastAsia="ru-RU"/>
              </w:rPr>
              <w:t>визначаються</w:t>
            </w:r>
            <w:r w:rsidRPr="003210DA">
              <w:rPr>
                <w:rFonts w:eastAsia="Times New Roman"/>
                <w:sz w:val="18"/>
                <w:szCs w:val="18"/>
                <w:lang w:eastAsia="ru-RU"/>
              </w:rPr>
              <w:t xml:space="preserve"> з урахуванням змін у запасах на складі</w:t>
            </w:r>
            <w:r>
              <w:rPr>
                <w:rFonts w:eastAsia="Times New Roman"/>
                <w:sz w:val="18"/>
                <w:szCs w:val="18"/>
                <w:lang w:eastAsia="ru-RU"/>
              </w:rPr>
              <w:t>, заповніть поля</w:t>
            </w:r>
            <w:r w:rsidR="00DA6D50">
              <w:rPr>
                <w:rFonts w:eastAsia="Times New Roman"/>
                <w:sz w:val="18"/>
                <w:szCs w:val="18"/>
                <w:lang w:eastAsia="ru-RU"/>
              </w:rPr>
              <w:t xml:space="preserve"> нижче у пункті </w:t>
            </w:r>
            <w:r w:rsidR="00DA6D50">
              <w:rPr>
                <w:rFonts w:eastAsia="Times New Roman"/>
                <w:sz w:val="18"/>
                <w:szCs w:val="18"/>
                <w:lang w:val="en-US" w:eastAsia="ru-RU"/>
              </w:rPr>
              <w:t>‘</w:t>
            </w:r>
            <w:r w:rsidR="00DA6D50">
              <w:rPr>
                <w:rFonts w:eastAsia="Times New Roman"/>
                <w:sz w:val="18"/>
                <w:szCs w:val="18"/>
                <w:lang w:eastAsia="ru-RU"/>
              </w:rPr>
              <w:t>іі</w:t>
            </w:r>
            <w:r w:rsidR="00DA6D50">
              <w:rPr>
                <w:rFonts w:eastAsia="Times New Roman"/>
                <w:sz w:val="18"/>
                <w:szCs w:val="18"/>
                <w:lang w:val="en-US" w:eastAsia="ru-RU"/>
              </w:rPr>
              <w:t>’</w:t>
            </w:r>
            <w:r>
              <w:rPr>
                <w:rFonts w:eastAsia="Times New Roman"/>
                <w:sz w:val="18"/>
                <w:szCs w:val="18"/>
                <w:lang w:eastAsia="ru-RU"/>
              </w:rPr>
              <w:t>:</w:t>
            </w:r>
          </w:p>
        </w:tc>
      </w:tr>
      <w:tr w:rsidR="004712B4" w:rsidRPr="00066B2B" w:rsidTr="001C4006">
        <w:trPr>
          <w:trHeight w:val="671"/>
        </w:trPr>
        <w:tc>
          <w:tcPr>
            <w:tcW w:w="378" w:type="dxa"/>
            <w:tcBorders>
              <w:top w:val="nil"/>
              <w:left w:val="nil"/>
              <w:bottom w:val="nil"/>
              <w:right w:val="single" w:sz="2" w:space="0" w:color="auto"/>
            </w:tcBorders>
            <w:shd w:val="clear" w:color="000000" w:fill="FFFFFF"/>
            <w:noWrap/>
            <w:vAlign w:val="center"/>
            <w:hideMark/>
          </w:tcPr>
          <w:p w:rsidR="004712B4" w:rsidRPr="00066B2B" w:rsidRDefault="004712B4" w:rsidP="0058051B">
            <w:pPr>
              <w:spacing w:before="0" w:after="0"/>
              <w:jc w:val="right"/>
              <w:rPr>
                <w:rFonts w:eastAsia="Times New Roman"/>
                <w:sz w:val="20"/>
                <w:szCs w:val="20"/>
                <w:lang w:eastAsia="ru-RU"/>
              </w:rPr>
            </w:pPr>
            <w:r w:rsidRPr="00066B2B">
              <w:rPr>
                <w:rFonts w:eastAsia="Times New Roman"/>
                <w:sz w:val="20"/>
                <w:szCs w:val="20"/>
                <w:lang w:eastAsia="ru-RU"/>
              </w:rPr>
              <w:t>ii.</w:t>
            </w:r>
          </w:p>
        </w:tc>
        <w:tc>
          <w:tcPr>
            <w:tcW w:w="551" w:type="dxa"/>
            <w:vMerge/>
            <w:tcBorders>
              <w:left w:val="single" w:sz="2" w:space="0" w:color="auto"/>
              <w:bottom w:val="single" w:sz="2" w:space="0" w:color="auto"/>
              <w:right w:val="single" w:sz="4" w:space="0" w:color="auto"/>
            </w:tcBorders>
            <w:shd w:val="clear" w:color="000000" w:fill="FFFFFF"/>
            <w:noWrap/>
            <w:vAlign w:val="center"/>
            <w:hideMark/>
          </w:tcPr>
          <w:p w:rsidR="004712B4" w:rsidRPr="00066B2B" w:rsidRDefault="004712B4" w:rsidP="0058051B">
            <w:pPr>
              <w:spacing w:before="0" w:after="0"/>
              <w:rPr>
                <w:rFonts w:eastAsia="Times New Roman"/>
                <w:sz w:val="20"/>
                <w:szCs w:val="20"/>
                <w:lang w:eastAsia="ru-RU"/>
              </w:rPr>
            </w:pPr>
          </w:p>
        </w:tc>
        <w:tc>
          <w:tcPr>
            <w:tcW w:w="2190" w:type="dxa"/>
            <w:tcBorders>
              <w:top w:val="single" w:sz="4" w:space="0" w:color="auto"/>
              <w:left w:val="single" w:sz="4" w:space="0" w:color="auto"/>
              <w:bottom w:val="single" w:sz="4" w:space="0" w:color="auto"/>
              <w:right w:val="nil"/>
            </w:tcBorders>
            <w:shd w:val="clear" w:color="000000" w:fill="FFFFFF"/>
            <w:vAlign w:val="center"/>
            <w:hideMark/>
          </w:tcPr>
          <w:p w:rsidR="004712B4" w:rsidRPr="00066B2B" w:rsidRDefault="004712B4" w:rsidP="00A615E6">
            <w:pPr>
              <w:spacing w:before="0" w:after="0"/>
              <w:jc w:val="right"/>
              <w:rPr>
                <w:rFonts w:eastAsia="Times New Roman"/>
                <w:sz w:val="20"/>
                <w:szCs w:val="20"/>
                <w:lang w:eastAsia="ru-RU"/>
              </w:rPr>
            </w:pPr>
            <w:r w:rsidRPr="00066B2B">
              <w:rPr>
                <w:rFonts w:eastAsia="Times New Roman"/>
                <w:sz w:val="20"/>
                <w:szCs w:val="20"/>
                <w:lang w:eastAsia="ru-RU"/>
              </w:rPr>
              <w:t>Обсяг запасів на початку звітного періоду</w:t>
            </w:r>
          </w:p>
        </w:tc>
        <w:tc>
          <w:tcPr>
            <w:tcW w:w="17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12B4" w:rsidRPr="00452D1A" w:rsidRDefault="004712B4" w:rsidP="001E2A04">
            <w:pPr>
              <w:spacing w:before="0" w:after="0"/>
              <w:jc w:val="center"/>
              <w:rPr>
                <w:rFonts w:eastAsia="Times New Roman"/>
                <w:sz w:val="20"/>
                <w:szCs w:val="20"/>
                <w:lang w:val="ru-RU" w:eastAsia="ru-RU"/>
              </w:rPr>
            </w:pPr>
            <w:r w:rsidRPr="00452D1A">
              <w:rPr>
                <w:rFonts w:ascii="Arial" w:eastAsia="Times New Roman" w:hAnsi="Arial" w:cs="Arial"/>
                <w:b/>
                <w:bCs/>
                <w:iCs/>
                <w:sz w:val="22"/>
                <w:highlight w:val="cyan"/>
                <w:lang w:eastAsia="ru-RU"/>
              </w:rPr>
              <w:t>100</w:t>
            </w:r>
          </w:p>
        </w:tc>
        <w:tc>
          <w:tcPr>
            <w:tcW w:w="1984" w:type="dxa"/>
            <w:tcBorders>
              <w:top w:val="single" w:sz="4" w:space="0" w:color="auto"/>
              <w:left w:val="nil"/>
              <w:bottom w:val="single" w:sz="4" w:space="0" w:color="auto"/>
              <w:right w:val="nil"/>
            </w:tcBorders>
            <w:shd w:val="clear" w:color="000000" w:fill="FFFFFF"/>
            <w:noWrap/>
            <w:vAlign w:val="center"/>
            <w:hideMark/>
          </w:tcPr>
          <w:p w:rsidR="004712B4" w:rsidRPr="00066B2B" w:rsidRDefault="004712B4" w:rsidP="00BA0088">
            <w:pPr>
              <w:spacing w:before="0" w:after="0"/>
              <w:jc w:val="right"/>
              <w:rPr>
                <w:rFonts w:eastAsia="Times New Roman"/>
                <w:sz w:val="20"/>
                <w:szCs w:val="20"/>
                <w:lang w:eastAsia="ru-RU"/>
              </w:rPr>
            </w:pPr>
            <w:r w:rsidRPr="00066B2B">
              <w:rPr>
                <w:rFonts w:eastAsia="Times New Roman"/>
                <w:sz w:val="20"/>
                <w:szCs w:val="20"/>
                <w:lang w:eastAsia="ru-RU"/>
              </w:rPr>
              <w:t xml:space="preserve">Обсяг запасів на кінець звітного періоду </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12B4" w:rsidRPr="00452D1A" w:rsidRDefault="004712B4" w:rsidP="001E2A04">
            <w:pPr>
              <w:spacing w:before="0" w:after="0"/>
              <w:jc w:val="center"/>
              <w:rPr>
                <w:rFonts w:eastAsia="Times New Roman"/>
                <w:sz w:val="20"/>
                <w:szCs w:val="20"/>
                <w:lang w:val="ru-RU" w:eastAsia="ru-RU"/>
              </w:rPr>
            </w:pPr>
            <w:r>
              <w:rPr>
                <w:rFonts w:ascii="Arial" w:eastAsia="Times New Roman" w:hAnsi="Arial" w:cs="Arial"/>
                <w:b/>
                <w:bCs/>
                <w:iCs/>
                <w:sz w:val="22"/>
                <w:highlight w:val="cyan"/>
                <w:lang w:eastAsia="ru-RU"/>
              </w:rPr>
              <w:t>10</w:t>
            </w:r>
          </w:p>
        </w:tc>
        <w:tc>
          <w:tcPr>
            <w:tcW w:w="992" w:type="dxa"/>
            <w:tcBorders>
              <w:top w:val="single" w:sz="4" w:space="0" w:color="auto"/>
              <w:left w:val="nil"/>
              <w:bottom w:val="single" w:sz="4" w:space="0" w:color="auto"/>
              <w:right w:val="nil"/>
            </w:tcBorders>
            <w:shd w:val="clear" w:color="000000" w:fill="FFFFFF"/>
            <w:noWrap/>
            <w:vAlign w:val="center"/>
            <w:hideMark/>
          </w:tcPr>
          <w:p w:rsidR="004712B4" w:rsidRPr="00066B2B" w:rsidRDefault="004712B4" w:rsidP="0058051B">
            <w:pPr>
              <w:spacing w:before="0" w:after="0"/>
              <w:jc w:val="right"/>
              <w:rPr>
                <w:rFonts w:eastAsia="Times New Roman"/>
                <w:sz w:val="20"/>
                <w:szCs w:val="20"/>
                <w:lang w:eastAsia="ru-RU"/>
              </w:rPr>
            </w:pPr>
            <w:r w:rsidRPr="00066B2B">
              <w:rPr>
                <w:rFonts w:eastAsia="Times New Roman"/>
                <w:sz w:val="20"/>
                <w:szCs w:val="20"/>
                <w:lang w:eastAsia="ru-RU"/>
              </w:rPr>
              <w:t>Імпорт</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12B4" w:rsidRPr="00452D1A" w:rsidRDefault="004712B4" w:rsidP="001E2A04">
            <w:pPr>
              <w:spacing w:before="0" w:after="0"/>
              <w:jc w:val="center"/>
              <w:rPr>
                <w:rFonts w:eastAsia="Times New Roman"/>
                <w:sz w:val="20"/>
                <w:szCs w:val="20"/>
                <w:lang w:val="ru-RU" w:eastAsia="ru-RU"/>
              </w:rPr>
            </w:pPr>
            <w:r w:rsidRPr="004712B4">
              <w:rPr>
                <w:rFonts w:ascii="Arial" w:eastAsia="Times New Roman" w:hAnsi="Arial" w:cs="Arial"/>
                <w:b/>
                <w:bCs/>
                <w:iCs/>
                <w:sz w:val="22"/>
                <w:highlight w:val="cyan"/>
                <w:lang w:eastAsia="ru-RU"/>
              </w:rPr>
              <w:t>5</w:t>
            </w:r>
          </w:p>
        </w:tc>
        <w:tc>
          <w:tcPr>
            <w:tcW w:w="1417" w:type="dxa"/>
            <w:tcBorders>
              <w:top w:val="single" w:sz="4" w:space="0" w:color="auto"/>
              <w:left w:val="nil"/>
              <w:bottom w:val="single" w:sz="4" w:space="0" w:color="auto"/>
              <w:right w:val="nil"/>
            </w:tcBorders>
            <w:shd w:val="clear" w:color="000000" w:fill="FFFFFF"/>
            <w:noWrap/>
            <w:vAlign w:val="center"/>
            <w:hideMark/>
          </w:tcPr>
          <w:p w:rsidR="004712B4" w:rsidRPr="00066B2B" w:rsidRDefault="004712B4" w:rsidP="0058051B">
            <w:pPr>
              <w:spacing w:before="0" w:after="0"/>
              <w:jc w:val="right"/>
              <w:rPr>
                <w:rFonts w:eastAsia="Times New Roman"/>
                <w:sz w:val="20"/>
                <w:szCs w:val="20"/>
                <w:lang w:eastAsia="ru-RU"/>
              </w:rPr>
            </w:pPr>
            <w:r w:rsidRPr="00066B2B">
              <w:rPr>
                <w:rFonts w:eastAsia="Times New Roman"/>
                <w:sz w:val="20"/>
                <w:szCs w:val="20"/>
                <w:lang w:eastAsia="ru-RU"/>
              </w:rPr>
              <w:t>Експорт</w:t>
            </w:r>
          </w:p>
        </w:tc>
        <w:tc>
          <w:tcPr>
            <w:tcW w:w="17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12B4" w:rsidRPr="00452D1A" w:rsidRDefault="004712B4" w:rsidP="001E2A04">
            <w:pPr>
              <w:spacing w:before="0" w:after="0"/>
              <w:jc w:val="center"/>
              <w:rPr>
                <w:rFonts w:eastAsia="Times New Roman"/>
                <w:sz w:val="20"/>
                <w:szCs w:val="20"/>
                <w:lang w:val="ru-RU" w:eastAsia="ru-RU"/>
              </w:rPr>
            </w:pPr>
            <w:r w:rsidRPr="00452D1A">
              <w:rPr>
                <w:rFonts w:ascii="Arial" w:eastAsia="Times New Roman" w:hAnsi="Arial" w:cs="Arial"/>
                <w:b/>
                <w:bCs/>
                <w:iCs/>
                <w:sz w:val="22"/>
                <w:highlight w:val="cyan"/>
                <w:lang w:eastAsia="ru-RU"/>
              </w:rPr>
              <w:t>0</w:t>
            </w:r>
          </w:p>
        </w:tc>
      </w:tr>
    </w:tbl>
    <w:p w:rsidR="00C266B7" w:rsidRPr="00066B2B" w:rsidRDefault="00C266B7" w:rsidP="0058051B">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p>
    <w:tbl>
      <w:tblPr>
        <w:tblW w:w="13112" w:type="dxa"/>
        <w:tblInd w:w="108" w:type="dxa"/>
        <w:tblLook w:val="04A0" w:firstRow="1" w:lastRow="0" w:firstColumn="1" w:lastColumn="0" w:noHBand="0" w:noVBand="1"/>
      </w:tblPr>
      <w:tblGrid>
        <w:gridCol w:w="533"/>
        <w:gridCol w:w="3034"/>
        <w:gridCol w:w="1945"/>
        <w:gridCol w:w="3403"/>
        <w:gridCol w:w="1842"/>
        <w:gridCol w:w="2410"/>
      </w:tblGrid>
      <w:tr w:rsidR="00C266B7" w:rsidRPr="00066B2B" w:rsidTr="00785848">
        <w:trPr>
          <w:trHeight w:val="340"/>
        </w:trPr>
        <w:tc>
          <w:tcPr>
            <w:tcW w:w="478" w:type="dxa"/>
            <w:tcBorders>
              <w:top w:val="nil"/>
              <w:left w:val="nil"/>
              <w:bottom w:val="nil"/>
            </w:tcBorders>
            <w:shd w:val="clear" w:color="000000" w:fill="FFFFFF"/>
            <w:noWrap/>
            <w:vAlign w:val="center"/>
          </w:tcPr>
          <w:p w:rsidR="00C266B7" w:rsidRPr="00066B2B" w:rsidRDefault="00C266B7" w:rsidP="0058051B">
            <w:pPr>
              <w:spacing w:before="0" w:after="0"/>
              <w:rPr>
                <w:rFonts w:eastAsia="Times New Roman"/>
                <w:sz w:val="20"/>
                <w:szCs w:val="20"/>
                <w:lang w:eastAsia="ru-RU"/>
              </w:rPr>
            </w:pPr>
          </w:p>
        </w:tc>
        <w:tc>
          <w:tcPr>
            <w:tcW w:w="3034" w:type="dxa"/>
            <w:tcBorders>
              <w:bottom w:val="single" w:sz="2" w:space="0" w:color="auto"/>
              <w:right w:val="single" w:sz="2" w:space="0" w:color="auto"/>
            </w:tcBorders>
            <w:shd w:val="clear" w:color="000000" w:fill="FFFFFF"/>
            <w:noWrap/>
            <w:vAlign w:val="center"/>
          </w:tcPr>
          <w:p w:rsidR="00C266B7" w:rsidRPr="00066B2B" w:rsidRDefault="00C266B7" w:rsidP="0058051B">
            <w:pPr>
              <w:spacing w:before="0" w:after="0"/>
              <w:rPr>
                <w:rFonts w:eastAsia="Times New Roman"/>
                <w:sz w:val="20"/>
                <w:szCs w:val="20"/>
                <w:lang w:eastAsia="ru-RU"/>
              </w:rPr>
            </w:pPr>
          </w:p>
        </w:tc>
        <w:tc>
          <w:tcPr>
            <w:tcW w:w="1945" w:type="dxa"/>
            <w:tcBorders>
              <w:top w:val="single" w:sz="2" w:space="0" w:color="auto"/>
              <w:left w:val="single" w:sz="2" w:space="0" w:color="auto"/>
              <w:bottom w:val="single" w:sz="2" w:space="0" w:color="auto"/>
              <w:right w:val="single" w:sz="2" w:space="0" w:color="auto"/>
            </w:tcBorders>
            <w:shd w:val="clear" w:color="000000" w:fill="FFFFFF"/>
            <w:vAlign w:val="center"/>
          </w:tcPr>
          <w:p w:rsidR="00C266B7" w:rsidRPr="00066B2B" w:rsidRDefault="00C266B7" w:rsidP="0058051B">
            <w:pPr>
              <w:spacing w:before="0" w:after="0"/>
              <w:jc w:val="center"/>
              <w:rPr>
                <w:rFonts w:eastAsia="Times New Roman"/>
                <w:b/>
                <w:bCs/>
                <w:sz w:val="20"/>
                <w:szCs w:val="20"/>
                <w:lang w:eastAsia="ru-RU"/>
              </w:rPr>
            </w:pPr>
            <w:r w:rsidRPr="00066B2B">
              <w:rPr>
                <w:rFonts w:eastAsia="Times New Roman"/>
                <w:b/>
                <w:bCs/>
                <w:sz w:val="20"/>
                <w:szCs w:val="20"/>
                <w:lang w:eastAsia="ru-RU"/>
              </w:rPr>
              <w:t>Рівень точності</w:t>
            </w:r>
          </w:p>
        </w:tc>
        <w:tc>
          <w:tcPr>
            <w:tcW w:w="3403"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266B7" w:rsidRPr="00066B2B" w:rsidRDefault="00C266B7" w:rsidP="00CC77B4">
            <w:pPr>
              <w:spacing w:before="0" w:after="0"/>
              <w:jc w:val="center"/>
              <w:rPr>
                <w:rFonts w:eastAsia="Times New Roman"/>
                <w:b/>
                <w:bCs/>
                <w:sz w:val="20"/>
                <w:szCs w:val="20"/>
                <w:lang w:eastAsia="ru-RU"/>
              </w:rPr>
            </w:pPr>
            <w:r w:rsidRPr="00066B2B">
              <w:rPr>
                <w:rFonts w:eastAsia="Times New Roman"/>
                <w:b/>
                <w:bCs/>
                <w:sz w:val="20"/>
                <w:szCs w:val="20"/>
                <w:lang w:eastAsia="ru-RU"/>
              </w:rPr>
              <w:t>Опис рівня</w:t>
            </w:r>
          </w:p>
        </w:tc>
        <w:tc>
          <w:tcPr>
            <w:tcW w:w="1842"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266B7" w:rsidRPr="00066B2B" w:rsidRDefault="00C266B7" w:rsidP="008F6864">
            <w:pPr>
              <w:spacing w:before="0" w:after="0"/>
              <w:ind w:left="175"/>
              <w:jc w:val="center"/>
              <w:rPr>
                <w:rFonts w:eastAsia="Times New Roman"/>
                <w:b/>
                <w:bCs/>
                <w:sz w:val="20"/>
                <w:szCs w:val="20"/>
                <w:lang w:eastAsia="ru-RU"/>
              </w:rPr>
            </w:pPr>
            <w:r w:rsidRPr="00066B2B">
              <w:rPr>
                <w:rFonts w:eastAsia="Times New Roman"/>
                <w:b/>
                <w:bCs/>
                <w:sz w:val="20"/>
                <w:szCs w:val="20"/>
                <w:lang w:eastAsia="ru-RU"/>
              </w:rPr>
              <w:t>Значення</w:t>
            </w:r>
          </w:p>
        </w:tc>
        <w:tc>
          <w:tcPr>
            <w:tcW w:w="2410"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266B7" w:rsidRPr="00066B2B" w:rsidRDefault="00C266B7" w:rsidP="00C266B7">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виміру</w:t>
            </w:r>
          </w:p>
        </w:tc>
      </w:tr>
      <w:tr w:rsidR="001E2A04" w:rsidRPr="00066B2B" w:rsidTr="00785848">
        <w:trPr>
          <w:trHeight w:val="340"/>
        </w:trPr>
        <w:tc>
          <w:tcPr>
            <w:tcW w:w="478" w:type="dxa"/>
            <w:tcBorders>
              <w:top w:val="nil"/>
              <w:left w:val="nil"/>
              <w:bottom w:val="nil"/>
              <w:right w:val="single" w:sz="2" w:space="0" w:color="auto"/>
            </w:tcBorders>
            <w:shd w:val="clear" w:color="000000" w:fill="FFFFFF"/>
            <w:noWrap/>
            <w:vAlign w:val="center"/>
            <w:hideMark/>
          </w:tcPr>
          <w:p w:rsidR="001E2A04" w:rsidRPr="00066B2B" w:rsidRDefault="001E2A04" w:rsidP="0058051B">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E2A04" w:rsidRPr="00066B2B" w:rsidRDefault="001E2A04" w:rsidP="00C266B7">
            <w:pPr>
              <w:spacing w:before="0" w:after="0"/>
              <w:rPr>
                <w:rFonts w:eastAsia="Times New Roman"/>
                <w:sz w:val="20"/>
                <w:szCs w:val="20"/>
                <w:lang w:eastAsia="ru-RU"/>
              </w:rPr>
            </w:pPr>
            <w:r w:rsidRPr="00066B2B">
              <w:rPr>
                <w:rFonts w:eastAsia="Times New Roman"/>
                <w:sz w:val="20"/>
                <w:szCs w:val="20"/>
                <w:lang w:eastAsia="ru-RU"/>
              </w:rPr>
              <w:t>ДД </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2</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 2.5%</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905 000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т</w:t>
            </w:r>
          </w:p>
        </w:tc>
      </w:tr>
      <w:tr w:rsidR="001E2A04" w:rsidRPr="00066B2B" w:rsidTr="00785848">
        <w:trPr>
          <w:trHeight w:val="340"/>
        </w:trPr>
        <w:tc>
          <w:tcPr>
            <w:tcW w:w="478" w:type="dxa"/>
            <w:tcBorders>
              <w:top w:val="nil"/>
              <w:left w:val="nil"/>
              <w:bottom w:val="nil"/>
              <w:right w:val="single" w:sz="2" w:space="0" w:color="auto"/>
            </w:tcBorders>
            <w:shd w:val="clear" w:color="000000" w:fill="FFFFFF"/>
            <w:noWrap/>
            <w:vAlign w:val="center"/>
            <w:hideMark/>
          </w:tcPr>
          <w:p w:rsidR="001E2A04" w:rsidRPr="00066B2B" w:rsidRDefault="001E2A04" w:rsidP="0058051B">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E2A04" w:rsidRPr="00066B2B" w:rsidRDefault="001E2A04" w:rsidP="00BD7B11">
            <w:pPr>
              <w:spacing w:before="0" w:after="0"/>
              <w:rPr>
                <w:rFonts w:eastAsia="Times New Roman"/>
                <w:sz w:val="20"/>
                <w:szCs w:val="20"/>
                <w:lang w:eastAsia="ru-RU"/>
              </w:rPr>
            </w:pPr>
            <w:r w:rsidRPr="00066B2B">
              <w:rPr>
                <w:rFonts w:eastAsia="Times New Roman"/>
                <w:sz w:val="20"/>
                <w:szCs w:val="20"/>
                <w:lang w:eastAsia="ru-RU"/>
              </w:rPr>
              <w:t>КВ</w:t>
            </w:r>
            <w:r>
              <w:rPr>
                <w:rFonts w:eastAsia="Times New Roman"/>
                <w:sz w:val="20"/>
                <w:szCs w:val="20"/>
                <w:lang w:eastAsia="ru-RU"/>
              </w:rPr>
              <w:t xml:space="preserve"> (або п</w:t>
            </w:r>
            <w:r w:rsidRPr="00066B2B">
              <w:rPr>
                <w:rFonts w:eastAsia="Times New Roman"/>
                <w:sz w:val="20"/>
                <w:szCs w:val="20"/>
                <w:lang w:eastAsia="ru-RU"/>
              </w:rPr>
              <w:t>опередній</w:t>
            </w:r>
            <w:r>
              <w:rPr>
                <w:rFonts w:eastAsia="Times New Roman"/>
                <w:sz w:val="20"/>
                <w:szCs w:val="20"/>
                <w:lang w:eastAsia="ru-RU"/>
              </w:rPr>
              <w:t xml:space="preserve"> КВ)</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3</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Лабораторний аналіз</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0,5315</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E2A04" w:rsidRPr="00267677" w:rsidRDefault="001E2A04" w:rsidP="001E2A04">
            <w:pPr>
              <w:spacing w:before="60" w:after="0"/>
              <w:jc w:val="center"/>
              <w:rPr>
                <w:rFonts w:eastAsia="Times New Roman"/>
                <w:sz w:val="20"/>
                <w:szCs w:val="20"/>
                <w:lang w:eastAsia="ru-RU"/>
              </w:rPr>
            </w:pPr>
            <w:r w:rsidRPr="001B7025">
              <w:rPr>
                <w:rFonts w:ascii="Arial" w:eastAsia="Times New Roman" w:hAnsi="Arial" w:cs="Arial"/>
                <w:b/>
                <w:bCs/>
                <w:iCs/>
                <w:sz w:val="22"/>
                <w:highlight w:val="cyan"/>
                <w:lang w:eastAsia="ru-RU"/>
              </w:rPr>
              <w:t>т СО</w:t>
            </w:r>
            <w:r w:rsidRPr="001B7025">
              <w:rPr>
                <w:rFonts w:ascii="Arial" w:eastAsia="Times New Roman" w:hAnsi="Arial" w:cs="Arial"/>
                <w:b/>
                <w:bCs/>
                <w:iCs/>
                <w:sz w:val="22"/>
                <w:highlight w:val="cyan"/>
                <w:vertAlign w:val="subscript"/>
                <w:lang w:eastAsia="ru-RU"/>
              </w:rPr>
              <w:t>2</w:t>
            </w:r>
            <w:r w:rsidRPr="001B7025">
              <w:rPr>
                <w:rFonts w:ascii="Arial" w:eastAsia="Times New Roman" w:hAnsi="Arial" w:cs="Arial"/>
                <w:b/>
                <w:bCs/>
                <w:iCs/>
                <w:sz w:val="22"/>
                <w:highlight w:val="cyan"/>
                <w:lang w:eastAsia="ru-RU"/>
              </w:rPr>
              <w:t>/т</w:t>
            </w:r>
          </w:p>
        </w:tc>
      </w:tr>
      <w:tr w:rsidR="001E2A04" w:rsidRPr="00066B2B" w:rsidTr="00785848">
        <w:trPr>
          <w:trHeight w:val="340"/>
        </w:trPr>
        <w:tc>
          <w:tcPr>
            <w:tcW w:w="478" w:type="dxa"/>
            <w:tcBorders>
              <w:top w:val="nil"/>
              <w:left w:val="nil"/>
              <w:bottom w:val="nil"/>
              <w:right w:val="single" w:sz="2" w:space="0" w:color="auto"/>
            </w:tcBorders>
            <w:shd w:val="clear" w:color="000000" w:fill="FFFFFF"/>
            <w:noWrap/>
            <w:vAlign w:val="center"/>
            <w:hideMark/>
          </w:tcPr>
          <w:p w:rsidR="001E2A04" w:rsidRPr="00066B2B" w:rsidRDefault="001E2A04" w:rsidP="0058051B">
            <w:pPr>
              <w:spacing w:before="0" w:after="0"/>
              <w:jc w:val="right"/>
              <w:rPr>
                <w:rFonts w:eastAsia="Times New Roman"/>
                <w:sz w:val="20"/>
                <w:szCs w:val="20"/>
                <w:lang w:eastAsia="ru-RU"/>
              </w:rPr>
            </w:pPr>
            <w:r w:rsidRPr="00066B2B">
              <w:rPr>
                <w:rFonts w:eastAsia="Times New Roman"/>
                <w:sz w:val="20"/>
                <w:szCs w:val="20"/>
                <w:lang w:eastAsia="ru-RU"/>
              </w:rPr>
              <w:t>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E2A04" w:rsidRPr="00066B2B" w:rsidRDefault="001E2A04" w:rsidP="0058051B">
            <w:pPr>
              <w:spacing w:before="0" w:after="0"/>
              <w:rPr>
                <w:rFonts w:eastAsia="Times New Roman"/>
                <w:sz w:val="20"/>
                <w:szCs w:val="20"/>
                <w:lang w:eastAsia="ru-RU"/>
              </w:rPr>
            </w:pPr>
            <w:r w:rsidRPr="00066B2B">
              <w:rPr>
                <w:rFonts w:eastAsia="Times New Roman"/>
                <w:sz w:val="20"/>
                <w:szCs w:val="20"/>
                <w:lang w:eastAsia="ru-RU"/>
              </w:rPr>
              <w:t>НТЗ</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E2A04" w:rsidRPr="00267677" w:rsidRDefault="001E2A04" w:rsidP="001E2A04">
            <w:pPr>
              <w:spacing w:before="60" w:after="0"/>
              <w:rPr>
                <w:rFonts w:ascii="Arial" w:hAnsi="Arial" w:cs="Arial"/>
                <w:b/>
              </w:rPr>
            </w:pPr>
          </w:p>
        </w:tc>
      </w:tr>
      <w:tr w:rsidR="001E2A04" w:rsidRPr="00066B2B" w:rsidTr="00785848">
        <w:trPr>
          <w:trHeight w:val="340"/>
        </w:trPr>
        <w:tc>
          <w:tcPr>
            <w:tcW w:w="478" w:type="dxa"/>
            <w:tcBorders>
              <w:top w:val="nil"/>
              <w:left w:val="nil"/>
              <w:bottom w:val="nil"/>
              <w:right w:val="single" w:sz="2" w:space="0" w:color="auto"/>
            </w:tcBorders>
            <w:shd w:val="clear" w:color="000000" w:fill="FFFFFF"/>
            <w:noWrap/>
            <w:vAlign w:val="center"/>
            <w:hideMark/>
          </w:tcPr>
          <w:p w:rsidR="001E2A04" w:rsidRPr="00066B2B" w:rsidRDefault="001E2A04" w:rsidP="0058051B">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E2A04" w:rsidRPr="00066B2B" w:rsidRDefault="001E2A04" w:rsidP="00C266B7">
            <w:pPr>
              <w:spacing w:before="0" w:after="0"/>
              <w:rPr>
                <w:rFonts w:eastAsia="Times New Roman"/>
                <w:sz w:val="20"/>
                <w:szCs w:val="20"/>
                <w:lang w:eastAsia="ru-RU"/>
              </w:rPr>
            </w:pPr>
            <w:r w:rsidRPr="00066B2B">
              <w:rPr>
                <w:rFonts w:eastAsia="Times New Roman"/>
                <w:sz w:val="20"/>
                <w:szCs w:val="20"/>
                <w:lang w:eastAsia="ru-RU"/>
              </w:rPr>
              <w:t>КО</w:t>
            </w:r>
          </w:p>
        </w:tc>
        <w:tc>
          <w:tcPr>
            <w:tcW w:w="1945" w:type="dxa"/>
            <w:tcBorders>
              <w:top w:val="nil"/>
              <w:left w:val="single" w:sz="2" w:space="0" w:color="auto"/>
              <w:bottom w:val="single" w:sz="4"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E2A04" w:rsidRPr="00267677" w:rsidRDefault="001E2A04" w:rsidP="001E2A04">
            <w:pPr>
              <w:spacing w:before="60" w:after="0"/>
              <w:rPr>
                <w:rFonts w:ascii="Arial" w:hAnsi="Arial" w:cs="Arial"/>
                <w:b/>
              </w:rPr>
            </w:pPr>
            <w:r w:rsidRPr="00267677">
              <w:rPr>
                <w:rFonts w:ascii="Arial" w:hAnsi="Arial" w:cs="Arial"/>
                <w:b/>
                <w:sz w:val="22"/>
              </w:rPr>
              <w:t> </w:t>
            </w:r>
          </w:p>
        </w:tc>
      </w:tr>
      <w:tr w:rsidR="001E2A04" w:rsidRPr="00066B2B" w:rsidTr="00785848">
        <w:trPr>
          <w:trHeight w:val="340"/>
        </w:trPr>
        <w:tc>
          <w:tcPr>
            <w:tcW w:w="478" w:type="dxa"/>
            <w:tcBorders>
              <w:top w:val="nil"/>
              <w:left w:val="nil"/>
              <w:bottom w:val="nil"/>
              <w:right w:val="single" w:sz="2" w:space="0" w:color="auto"/>
            </w:tcBorders>
            <w:shd w:val="clear" w:color="000000" w:fill="FFFFFF"/>
            <w:noWrap/>
            <w:vAlign w:val="center"/>
            <w:hideMark/>
          </w:tcPr>
          <w:p w:rsidR="001E2A04" w:rsidRPr="00066B2B" w:rsidRDefault="001E2A04" w:rsidP="0058051B">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E2A04" w:rsidRPr="00066B2B" w:rsidRDefault="001E2A04" w:rsidP="0058051B">
            <w:pPr>
              <w:spacing w:before="0" w:after="0"/>
              <w:rPr>
                <w:rFonts w:eastAsia="Times New Roman"/>
                <w:sz w:val="20"/>
                <w:szCs w:val="20"/>
                <w:lang w:eastAsia="ru-RU"/>
              </w:rPr>
            </w:pPr>
            <w:r w:rsidRPr="00066B2B">
              <w:rPr>
                <w:rFonts w:eastAsia="Times New Roman"/>
                <w:sz w:val="20"/>
                <w:szCs w:val="20"/>
                <w:lang w:eastAsia="ru-RU"/>
              </w:rPr>
              <w:t>КП</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1</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E2A04" w:rsidRPr="001B7025" w:rsidRDefault="001E2A04" w:rsidP="001E2A04">
            <w:pPr>
              <w:spacing w:before="60" w:after="0"/>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 Консервативне значення</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E2A04" w:rsidRPr="001B7025" w:rsidRDefault="001E2A04"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1,0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E2A04" w:rsidRPr="00267677" w:rsidRDefault="001E2A04" w:rsidP="001E2A04">
            <w:pPr>
              <w:spacing w:before="60" w:after="0"/>
              <w:rPr>
                <w:rFonts w:eastAsia="Times New Roman"/>
                <w:sz w:val="20"/>
                <w:szCs w:val="20"/>
                <w:lang w:eastAsia="ru-RU"/>
              </w:rPr>
            </w:pPr>
            <w:r w:rsidRPr="00267677">
              <w:rPr>
                <w:rFonts w:eastAsia="Times New Roman"/>
                <w:sz w:val="20"/>
                <w:szCs w:val="20"/>
                <w:lang w:eastAsia="ru-RU"/>
              </w:rPr>
              <w:t> </w:t>
            </w:r>
          </w:p>
        </w:tc>
      </w:tr>
      <w:tr w:rsidR="00953479" w:rsidRPr="00066B2B" w:rsidTr="00785848">
        <w:trPr>
          <w:trHeight w:val="340"/>
        </w:trPr>
        <w:tc>
          <w:tcPr>
            <w:tcW w:w="478" w:type="dxa"/>
            <w:tcBorders>
              <w:top w:val="nil"/>
              <w:left w:val="nil"/>
              <w:bottom w:val="nil"/>
              <w:right w:val="single" w:sz="2" w:space="0" w:color="auto"/>
            </w:tcBorders>
            <w:shd w:val="clear" w:color="000000" w:fill="FFFFFF"/>
            <w:noWrap/>
            <w:vAlign w:val="center"/>
            <w:hideMark/>
          </w:tcPr>
          <w:p w:rsidR="00953479" w:rsidRPr="00066B2B" w:rsidRDefault="00953479" w:rsidP="00BB4CF4">
            <w:pPr>
              <w:spacing w:before="0" w:after="0"/>
              <w:jc w:val="right"/>
              <w:rPr>
                <w:rFonts w:eastAsia="Times New Roman"/>
                <w:sz w:val="20"/>
                <w:szCs w:val="20"/>
                <w:lang w:eastAsia="ru-RU"/>
              </w:rPr>
            </w:pPr>
            <w:r w:rsidRPr="00066B2B">
              <w:rPr>
                <w:rFonts w:eastAsia="Times New Roman"/>
                <w:sz w:val="20"/>
                <w:szCs w:val="20"/>
                <w:lang w:eastAsia="ru-RU"/>
              </w:rPr>
              <w:t>vii</w:t>
            </w:r>
            <w:r>
              <w:rPr>
                <w:rFonts w:eastAsia="Times New Roman"/>
                <w:sz w:val="20"/>
                <w:szCs w:val="20"/>
                <w:lang w:val="en-US" w:eastAsia="ru-RU"/>
              </w:rPr>
              <w:t>i</w:t>
            </w:r>
            <w:r w:rsidRPr="00066B2B">
              <w:rPr>
                <w:rFonts w:eastAsia="Times New Roman"/>
                <w:sz w:val="20"/>
                <w:szCs w:val="20"/>
                <w:lang w:eastAsia="ru-RU"/>
              </w:rPr>
              <w:t>.</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407458">
            <w:pPr>
              <w:spacing w:before="0" w:after="0"/>
              <w:rPr>
                <w:rFonts w:eastAsia="Times New Roman"/>
                <w:sz w:val="20"/>
                <w:szCs w:val="20"/>
                <w:lang w:eastAsia="ru-RU"/>
              </w:rPr>
            </w:pPr>
            <w:r w:rsidRPr="00066B2B">
              <w:rPr>
                <w:rFonts w:eastAsia="Times New Roman"/>
                <w:sz w:val="20"/>
                <w:szCs w:val="20"/>
                <w:lang w:eastAsia="ru-RU"/>
              </w:rPr>
              <w:t>Вміст вуглецю</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1E2A0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1E2A0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1E2A04">
            <w:pPr>
              <w:spacing w:before="60" w:after="0"/>
              <w:jc w:val="center"/>
              <w:rPr>
                <w:rFonts w:eastAsia="Times New Roman"/>
                <w:sz w:val="20"/>
                <w:szCs w:val="20"/>
                <w:lang w:eastAsia="ru-RU"/>
              </w:rPr>
            </w:pPr>
            <w:r w:rsidRPr="00267677">
              <w:rPr>
                <w:rFonts w:eastAsia="Times New Roman"/>
                <w:sz w:val="20"/>
                <w:szCs w:val="20"/>
                <w:lang w:eastAsia="ru-RU"/>
              </w:rPr>
              <w:t> </w:t>
            </w:r>
          </w:p>
        </w:tc>
      </w:tr>
      <w:tr w:rsidR="00953479" w:rsidRPr="00066B2B" w:rsidTr="00785848">
        <w:trPr>
          <w:trHeight w:val="340"/>
        </w:trPr>
        <w:tc>
          <w:tcPr>
            <w:tcW w:w="478" w:type="dxa"/>
            <w:tcBorders>
              <w:top w:val="nil"/>
              <w:left w:val="nil"/>
              <w:bottom w:val="nil"/>
              <w:right w:val="single" w:sz="2" w:space="0" w:color="auto"/>
            </w:tcBorders>
            <w:shd w:val="clear" w:color="000000" w:fill="FFFFFF"/>
            <w:noWrap/>
            <w:vAlign w:val="center"/>
            <w:hideMark/>
          </w:tcPr>
          <w:p w:rsidR="00953479" w:rsidRPr="00D97BF3" w:rsidRDefault="00953479" w:rsidP="00BB4CF4">
            <w:pPr>
              <w:spacing w:before="0" w:after="0"/>
              <w:jc w:val="center"/>
              <w:rPr>
                <w:rFonts w:eastAsia="Times New Roman"/>
                <w:sz w:val="20"/>
                <w:szCs w:val="20"/>
                <w:lang w:val="en-US" w:eastAsia="ru-RU"/>
              </w:rPr>
            </w:pPr>
            <w:r>
              <w:rPr>
                <w:rFonts w:eastAsia="Times New Roman"/>
                <w:sz w:val="20"/>
                <w:szCs w:val="20"/>
                <w:lang w:val="en-US" w:eastAsia="ru-RU"/>
              </w:rPr>
              <w:t>ix</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407458">
            <w:pPr>
              <w:spacing w:before="0" w:after="0"/>
              <w:rPr>
                <w:rFonts w:eastAsia="Times New Roman"/>
                <w:sz w:val="20"/>
                <w:szCs w:val="20"/>
                <w:lang w:eastAsia="ru-RU"/>
              </w:rPr>
            </w:pPr>
            <w:r w:rsidRPr="00066B2B">
              <w:rPr>
                <w:rFonts w:eastAsia="Times New Roman"/>
                <w:sz w:val="20"/>
                <w:szCs w:val="20"/>
                <w:lang w:eastAsia="ru-RU"/>
              </w:rPr>
              <w:t>Біовуглець</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1E2A0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1E2A0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1E2A0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1E2A04">
            <w:pPr>
              <w:spacing w:before="60" w:after="0"/>
              <w:rPr>
                <w:rFonts w:eastAsia="Times New Roman"/>
                <w:sz w:val="20"/>
                <w:szCs w:val="20"/>
                <w:lang w:eastAsia="ru-RU"/>
              </w:rPr>
            </w:pPr>
            <w:r w:rsidRPr="00267677">
              <w:rPr>
                <w:rFonts w:eastAsia="Times New Roman"/>
                <w:sz w:val="20"/>
                <w:szCs w:val="20"/>
                <w:lang w:eastAsia="ru-RU"/>
              </w:rPr>
              <w:t> </w:t>
            </w:r>
          </w:p>
        </w:tc>
      </w:tr>
    </w:tbl>
    <w:p w:rsidR="0058051B" w:rsidRPr="00066B2B" w:rsidRDefault="0058051B" w:rsidP="0058051B">
      <w:pPr>
        <w:tabs>
          <w:tab w:val="left" w:pos="613"/>
          <w:tab w:val="left" w:pos="1263"/>
          <w:tab w:val="left" w:pos="4816"/>
          <w:tab w:val="left" w:pos="5559"/>
          <w:tab w:val="left" w:pos="10130"/>
          <w:tab w:val="left" w:pos="11763"/>
          <w:tab w:val="left" w:pos="13022"/>
          <w:tab w:val="left" w:pos="13331"/>
          <w:tab w:val="left" w:pos="14337"/>
          <w:tab w:val="left" w:pos="15353"/>
          <w:tab w:val="left" w:pos="24475"/>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7655" w:type="dxa"/>
        <w:tblInd w:w="108" w:type="dxa"/>
        <w:tblLook w:val="04A0" w:firstRow="1" w:lastRow="0" w:firstColumn="1" w:lastColumn="0" w:noHBand="0" w:noVBand="1"/>
      </w:tblPr>
      <w:tblGrid>
        <w:gridCol w:w="289"/>
        <w:gridCol w:w="3397"/>
        <w:gridCol w:w="1417"/>
        <w:gridCol w:w="1134"/>
        <w:gridCol w:w="1418"/>
      </w:tblGrid>
      <w:tr w:rsidR="001E2A04" w:rsidRPr="00066B2B" w:rsidTr="001E2A04">
        <w:trPr>
          <w:trHeight w:val="255"/>
        </w:trPr>
        <w:tc>
          <w:tcPr>
            <w:tcW w:w="289" w:type="dxa"/>
            <w:tcBorders>
              <w:top w:val="nil"/>
              <w:left w:val="nil"/>
              <w:bottom w:val="nil"/>
              <w:right w:val="nil"/>
            </w:tcBorders>
            <w:shd w:val="clear" w:color="000000" w:fill="FFFFFF"/>
            <w:noWrap/>
            <w:vAlign w:val="center"/>
            <w:hideMark/>
          </w:tcPr>
          <w:p w:rsidR="001E2A04" w:rsidRPr="00066B2B" w:rsidRDefault="001E2A04" w:rsidP="0058051B">
            <w:pPr>
              <w:spacing w:before="0" w:after="0"/>
              <w:rPr>
                <w:rFonts w:eastAsia="Times New Roman"/>
                <w:sz w:val="20"/>
                <w:szCs w:val="20"/>
                <w:lang w:eastAsia="ru-RU"/>
              </w:rPr>
            </w:pPr>
            <w:r w:rsidRPr="00066B2B">
              <w:rPr>
                <w:rFonts w:eastAsia="Times New Roman"/>
                <w:sz w:val="20"/>
                <w:szCs w:val="20"/>
                <w:lang w:eastAsia="ru-RU"/>
              </w:rPr>
              <w:t> </w:t>
            </w:r>
          </w:p>
        </w:tc>
        <w:tc>
          <w:tcPr>
            <w:tcW w:w="3397" w:type="dxa"/>
            <w:tcBorders>
              <w:top w:val="nil"/>
              <w:left w:val="nil"/>
              <w:bottom w:val="nil"/>
              <w:right w:val="single" w:sz="4" w:space="0" w:color="000000"/>
            </w:tcBorders>
            <w:shd w:val="clear" w:color="000000" w:fill="FFFFFF"/>
            <w:noWrap/>
            <w:vAlign w:val="center"/>
            <w:hideMark/>
          </w:tcPr>
          <w:p w:rsidR="001E2A04" w:rsidRPr="00066B2B" w:rsidRDefault="001E2A04" w:rsidP="005855A7">
            <w:pPr>
              <w:spacing w:before="0" w:after="0"/>
              <w:jc w:val="right"/>
              <w:rPr>
                <w:rFonts w:eastAsia="Times New Roman"/>
                <w:sz w:val="20"/>
                <w:szCs w:val="20"/>
                <w:lang w:eastAsia="ru-RU"/>
              </w:rPr>
            </w:pPr>
            <w:r w:rsidRPr="00A44FB6">
              <w:rPr>
                <w:rFonts w:eastAsia="Times New Roman"/>
                <w:sz w:val="20"/>
                <w:szCs w:val="20"/>
                <w:lang w:eastAsia="ru-RU"/>
              </w:rPr>
              <w:t>Зазначен</w:t>
            </w:r>
            <w:r w:rsidRPr="00066B2B">
              <w:rPr>
                <w:rFonts w:eastAsia="Times New Roman"/>
                <w:sz w:val="20"/>
                <w:szCs w:val="20"/>
                <w:lang w:eastAsia="ru-RU"/>
              </w:rPr>
              <w:t>і рівні точності чинні від</w:t>
            </w:r>
          </w:p>
        </w:tc>
        <w:tc>
          <w:tcPr>
            <w:tcW w:w="1417" w:type="dxa"/>
            <w:tcBorders>
              <w:top w:val="single" w:sz="4" w:space="0" w:color="auto"/>
              <w:left w:val="nil"/>
              <w:bottom w:val="single" w:sz="4" w:space="0" w:color="auto"/>
              <w:right w:val="nil"/>
            </w:tcBorders>
            <w:vAlign w:val="center"/>
          </w:tcPr>
          <w:p w:rsidR="001E2A04" w:rsidRPr="001B7025" w:rsidRDefault="001E2A04" w:rsidP="001E2A04">
            <w:pPr>
              <w:spacing w:before="0" w:after="0"/>
              <w:jc w:val="center"/>
              <w:rPr>
                <w:rFonts w:ascii="Arial" w:eastAsia="Times New Roman" w:hAnsi="Arial" w:cs="Arial"/>
                <w:lang w:val="ru-RU" w:eastAsia="ru-RU"/>
              </w:rPr>
            </w:pPr>
            <w:r w:rsidRPr="001B7025">
              <w:rPr>
                <w:rFonts w:ascii="Arial" w:eastAsia="Times New Roman" w:hAnsi="Arial" w:cs="Arial"/>
                <w:sz w:val="22"/>
                <w:highlight w:val="cyan"/>
                <w:lang w:val="ru-RU" w:eastAsia="ru-RU"/>
              </w:rPr>
              <w:t>дд.мм.20__</w:t>
            </w:r>
          </w:p>
        </w:tc>
        <w:tc>
          <w:tcPr>
            <w:tcW w:w="1134" w:type="dxa"/>
            <w:tcBorders>
              <w:top w:val="nil"/>
              <w:left w:val="nil"/>
              <w:bottom w:val="nil"/>
              <w:right w:val="nil"/>
            </w:tcBorders>
            <w:shd w:val="clear" w:color="000000" w:fill="FFFFFF"/>
            <w:noWrap/>
            <w:vAlign w:val="center"/>
            <w:hideMark/>
          </w:tcPr>
          <w:p w:rsidR="001E2A04" w:rsidRPr="00066B2B" w:rsidRDefault="001E2A04" w:rsidP="000D5F80">
            <w:pPr>
              <w:spacing w:before="0" w:after="0"/>
              <w:jc w:val="right"/>
              <w:rPr>
                <w:rFonts w:eastAsia="Times New Roman"/>
                <w:sz w:val="20"/>
                <w:szCs w:val="20"/>
                <w:lang w:eastAsia="ru-RU"/>
              </w:rPr>
            </w:pPr>
            <w:r w:rsidRPr="00066B2B">
              <w:rPr>
                <w:rFonts w:eastAsia="Times New Roman"/>
                <w:sz w:val="20"/>
                <w:szCs w:val="20"/>
                <w:lang w:eastAsia="ru-RU"/>
              </w:rPr>
              <w:t>до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A04" w:rsidRPr="00066B2B" w:rsidRDefault="001E2A04" w:rsidP="0058051B">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r>
    </w:tbl>
    <w:p w:rsidR="0058051B" w:rsidRPr="00066B2B" w:rsidRDefault="0058051B" w:rsidP="0058051B">
      <w:pPr>
        <w:tabs>
          <w:tab w:val="left" w:pos="397"/>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76" w:type="dxa"/>
        <w:tblInd w:w="108" w:type="dxa"/>
        <w:tblLook w:val="04A0" w:firstRow="1" w:lastRow="0" w:firstColumn="1" w:lastColumn="0" w:noHBand="0" w:noVBand="1"/>
      </w:tblPr>
      <w:tblGrid>
        <w:gridCol w:w="289"/>
        <w:gridCol w:w="1412"/>
        <w:gridCol w:w="2641"/>
        <w:gridCol w:w="2305"/>
        <w:gridCol w:w="3514"/>
        <w:gridCol w:w="1843"/>
        <w:gridCol w:w="2772"/>
      </w:tblGrid>
      <w:tr w:rsidR="00D82BA4" w:rsidRPr="00066B2B" w:rsidTr="00C70CA0">
        <w:trPr>
          <w:trHeight w:val="264"/>
        </w:trPr>
        <w:tc>
          <w:tcPr>
            <w:tcW w:w="289" w:type="dxa"/>
            <w:tcBorders>
              <w:top w:val="nil"/>
              <w:left w:val="nil"/>
              <w:bottom w:val="nil"/>
              <w:right w:val="nil"/>
            </w:tcBorders>
            <w:shd w:val="clear" w:color="000000" w:fill="FFFFFF"/>
            <w:noWrap/>
            <w:vAlign w:val="center"/>
            <w:hideMark/>
          </w:tcPr>
          <w:p w:rsidR="0058051B" w:rsidRPr="00066B2B" w:rsidRDefault="0058051B" w:rsidP="0058051B">
            <w:pPr>
              <w:spacing w:before="0" w:after="0"/>
              <w:rPr>
                <w:rFonts w:eastAsia="Times New Roman"/>
                <w:sz w:val="20"/>
                <w:szCs w:val="20"/>
                <w:lang w:eastAsia="ru-RU"/>
              </w:rPr>
            </w:pPr>
            <w:r w:rsidRPr="00066B2B">
              <w:rPr>
                <w:rFonts w:eastAsia="Times New Roman"/>
                <w:sz w:val="20"/>
                <w:szCs w:val="20"/>
                <w:lang w:eastAsia="ru-RU"/>
              </w:rPr>
              <w:t> </w:t>
            </w:r>
          </w:p>
        </w:tc>
        <w:tc>
          <w:tcPr>
            <w:tcW w:w="4053" w:type="dxa"/>
            <w:gridSpan w:val="2"/>
            <w:tcBorders>
              <w:top w:val="nil"/>
              <w:left w:val="nil"/>
              <w:bottom w:val="nil"/>
              <w:right w:val="single" w:sz="4" w:space="0" w:color="000000"/>
            </w:tcBorders>
            <w:shd w:val="clear" w:color="000000" w:fill="FFFFFF"/>
            <w:noWrap/>
            <w:vAlign w:val="center"/>
            <w:hideMark/>
          </w:tcPr>
          <w:p w:rsidR="0058051B" w:rsidRPr="00066B2B" w:rsidRDefault="00407458" w:rsidP="0058051B">
            <w:pPr>
              <w:spacing w:before="0" w:after="0"/>
              <w:jc w:val="right"/>
              <w:rPr>
                <w:rFonts w:eastAsia="Times New Roman"/>
                <w:b/>
                <w:bCs/>
                <w:sz w:val="20"/>
                <w:szCs w:val="20"/>
                <w:lang w:eastAsia="ru-RU"/>
              </w:rPr>
            </w:pPr>
            <w:r w:rsidRPr="00066B2B">
              <w:rPr>
                <w:rFonts w:eastAsia="Times New Roman"/>
                <w:b/>
                <w:bCs/>
                <w:sz w:val="20"/>
                <w:szCs w:val="20"/>
                <w:lang w:eastAsia="ru-RU"/>
              </w:rPr>
              <w:t>Коментарі</w:t>
            </w:r>
          </w:p>
        </w:tc>
        <w:tc>
          <w:tcPr>
            <w:tcW w:w="10434" w:type="dxa"/>
            <w:gridSpan w:val="4"/>
            <w:tcBorders>
              <w:top w:val="single" w:sz="4" w:space="0" w:color="auto"/>
              <w:left w:val="nil"/>
              <w:bottom w:val="single" w:sz="4" w:space="0" w:color="auto"/>
              <w:right w:val="single" w:sz="4" w:space="0" w:color="000000"/>
            </w:tcBorders>
            <w:shd w:val="clear" w:color="auto" w:fill="auto"/>
            <w:vAlign w:val="center"/>
            <w:hideMark/>
          </w:tcPr>
          <w:p w:rsidR="006F7071" w:rsidRPr="00066B2B" w:rsidRDefault="00077D65" w:rsidP="007567E3">
            <w:pPr>
              <w:pStyle w:val="a6"/>
              <w:spacing w:before="0" w:after="0"/>
              <w:ind w:left="0"/>
              <w:rPr>
                <w:rFonts w:eastAsia="Times New Roman"/>
                <w:sz w:val="20"/>
                <w:szCs w:val="20"/>
                <w:lang w:eastAsia="ru-RU"/>
              </w:rPr>
            </w:pPr>
            <w:r w:rsidRPr="00066B2B">
              <w:rPr>
                <w:rFonts w:ascii="Arial" w:eastAsia="Times New Roman" w:hAnsi="Arial" w:cs="Arial"/>
                <w:sz w:val="22"/>
                <w:lang w:eastAsia="ru-RU"/>
              </w:rPr>
              <w:t xml:space="preserve"> </w:t>
            </w:r>
            <w:r w:rsidR="007567E3" w:rsidRPr="00AC58FB">
              <w:rPr>
                <w:rFonts w:ascii="Arial" w:hAnsi="Arial" w:cs="Arial"/>
                <w:sz w:val="22"/>
                <w:highlight w:val="cyan"/>
              </w:rPr>
              <w:t>Розрахункові коефіцієнти, зазначені у таблиці, представлені в округленому вигляді. Розрахунок викидів здійснювався без округлення значень</w:t>
            </w:r>
            <w:r w:rsidR="007567E3">
              <w:rPr>
                <w:rFonts w:ascii="Arial" w:hAnsi="Arial" w:cs="Arial"/>
                <w:sz w:val="22"/>
                <w:highlight w:val="cyan"/>
              </w:rPr>
              <w:t>, чим пояснюється</w:t>
            </w:r>
            <w:r w:rsidR="007567E3" w:rsidRPr="00AC58FB">
              <w:rPr>
                <w:rFonts w:ascii="Arial" w:hAnsi="Arial" w:cs="Arial"/>
                <w:sz w:val="22"/>
                <w:highlight w:val="cyan"/>
              </w:rPr>
              <w:t xml:space="preserve"> невелика різниця при перерахунку викидів з використанням округлених значень.</w:t>
            </w:r>
          </w:p>
        </w:tc>
      </w:tr>
      <w:tr w:rsidR="00C70CA0" w:rsidRPr="00066B2B" w:rsidTr="00573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701" w:type="dxa"/>
            <w:gridSpan w:val="2"/>
            <w:tcBorders>
              <w:top w:val="nil"/>
              <w:left w:val="nil"/>
              <w:bottom w:val="single" w:sz="4" w:space="0" w:color="auto"/>
              <w:right w:val="nil"/>
            </w:tcBorders>
            <w:shd w:val="clear" w:color="000000" w:fill="FFFFFF"/>
            <w:noWrap/>
            <w:vAlign w:val="center"/>
            <w:hideMark/>
          </w:tcPr>
          <w:p w:rsidR="00C70CA0" w:rsidRPr="00066B2B" w:rsidRDefault="007567E3" w:rsidP="001E2A04">
            <w:pPr>
              <w:spacing w:before="0" w:after="0"/>
              <w:rPr>
                <w:rFonts w:ascii="Arial" w:eastAsia="Times New Roman" w:hAnsi="Arial" w:cs="Arial"/>
                <w:lang w:eastAsia="ru-RU"/>
              </w:rPr>
            </w:pPr>
            <w:r>
              <w:rPr>
                <w:rFonts w:eastAsia="Times New Roman"/>
                <w:sz w:val="20"/>
                <w:szCs w:val="20"/>
                <w:lang w:eastAsia="ru-RU"/>
              </w:rPr>
              <w:lastRenderedPageBreak/>
              <w:t xml:space="preserve"> </w:t>
            </w:r>
            <w:r w:rsidR="00C70CA0" w:rsidRPr="00D566C9">
              <w:rPr>
                <w:rFonts w:eastAsia="Times New Roman"/>
                <w:bCs/>
                <w:i/>
                <w:sz w:val="18"/>
                <w:szCs w:val="16"/>
                <w:lang w:eastAsia="ru-RU"/>
              </w:rPr>
              <w:t>Ідентифікаційний номер, який використано у ПМ для цього матеріальний потоку</w:t>
            </w:r>
          </w:p>
        </w:tc>
        <w:tc>
          <w:tcPr>
            <w:tcW w:w="4946" w:type="dxa"/>
            <w:gridSpan w:val="2"/>
            <w:tcBorders>
              <w:top w:val="nil"/>
              <w:left w:val="nil"/>
              <w:bottom w:val="single" w:sz="4" w:space="0" w:color="auto"/>
              <w:right w:val="nil"/>
            </w:tcBorders>
            <w:shd w:val="clear" w:color="auto" w:fill="auto"/>
            <w:vAlign w:val="center"/>
            <w:hideMark/>
          </w:tcPr>
          <w:p w:rsidR="00C70CA0" w:rsidRPr="0011643F" w:rsidRDefault="00C70CA0" w:rsidP="001E2A04">
            <w:pPr>
              <w:spacing w:before="0" w:after="0"/>
              <w:jc w:val="center"/>
              <w:rPr>
                <w:rFonts w:eastAsia="Times New Roman"/>
                <w:bCs/>
                <w:i/>
                <w:sz w:val="18"/>
                <w:szCs w:val="16"/>
                <w:lang w:eastAsia="ru-RU"/>
              </w:rPr>
            </w:pPr>
            <w:r>
              <w:rPr>
                <w:rFonts w:eastAsia="Times New Roman"/>
                <w:bCs/>
                <w:i/>
                <w:sz w:val="18"/>
                <w:szCs w:val="16"/>
                <w:lang w:eastAsia="ru-RU"/>
              </w:rPr>
              <w:t>Назва</w:t>
            </w:r>
            <w:r w:rsidRPr="0011643F">
              <w:rPr>
                <w:rFonts w:eastAsia="Times New Roman"/>
                <w:bCs/>
                <w:i/>
                <w:sz w:val="18"/>
                <w:szCs w:val="16"/>
                <w:lang w:eastAsia="ru-RU"/>
              </w:rPr>
              <w:t xml:space="preserve"> матеріального потоку</w:t>
            </w:r>
          </w:p>
        </w:tc>
        <w:tc>
          <w:tcPr>
            <w:tcW w:w="3514" w:type="dxa"/>
            <w:tcBorders>
              <w:top w:val="nil"/>
              <w:left w:val="nil"/>
              <w:bottom w:val="single" w:sz="4" w:space="0" w:color="auto"/>
              <w:right w:val="nil"/>
            </w:tcBorders>
            <w:shd w:val="clear" w:color="auto" w:fill="auto"/>
            <w:noWrap/>
            <w:vAlign w:val="center"/>
          </w:tcPr>
          <w:p w:rsidR="00C70CA0" w:rsidRPr="002A722A" w:rsidRDefault="00C70CA0" w:rsidP="001E2A04">
            <w:pPr>
              <w:spacing w:before="0" w:after="0"/>
              <w:rPr>
                <w:rFonts w:eastAsia="Times New Roman"/>
                <w:bCs/>
                <w:i/>
                <w:sz w:val="18"/>
                <w:szCs w:val="16"/>
                <w:lang w:eastAsia="ru-RU"/>
              </w:rPr>
            </w:pPr>
            <w:r w:rsidRPr="002A722A">
              <w:rPr>
                <w:rFonts w:eastAsia="Times New Roman"/>
                <w:bCs/>
                <w:i/>
                <w:sz w:val="18"/>
                <w:szCs w:val="16"/>
                <w:lang w:eastAsia="ru-RU"/>
              </w:rPr>
              <w:t>Виберіть одне з наступних:</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Спалювання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Викиди від технологічних процесів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Баланс мас</w:t>
            </w:r>
          </w:p>
          <w:p w:rsidR="00C70CA0" w:rsidRPr="00A44FB6" w:rsidRDefault="00C70CA0" w:rsidP="001E2A04">
            <w:pPr>
              <w:spacing w:before="0" w:after="0"/>
              <w:jc w:val="center"/>
              <w:rPr>
                <w:rFonts w:eastAsia="Times New Roman"/>
                <w:bCs/>
                <w:i/>
                <w:sz w:val="18"/>
                <w:szCs w:val="16"/>
                <w:lang w:eastAsia="ru-RU"/>
              </w:rPr>
            </w:pPr>
          </w:p>
        </w:tc>
        <w:tc>
          <w:tcPr>
            <w:tcW w:w="1843" w:type="dxa"/>
            <w:tcBorders>
              <w:top w:val="nil"/>
              <w:left w:val="nil"/>
              <w:bottom w:val="nil"/>
              <w:right w:val="nil"/>
            </w:tcBorders>
            <w:shd w:val="clear" w:color="000000" w:fill="FFFFFF"/>
          </w:tcPr>
          <w:p w:rsidR="00C70CA0" w:rsidRPr="00A44FB6" w:rsidRDefault="00C70CA0" w:rsidP="001E2A04">
            <w:pPr>
              <w:spacing w:before="0" w:after="0"/>
              <w:jc w:val="right"/>
              <w:rPr>
                <w:rFonts w:eastAsia="Times New Roman"/>
                <w:bCs/>
                <w:i/>
                <w:sz w:val="18"/>
                <w:szCs w:val="16"/>
                <w:lang w:eastAsia="ru-RU"/>
              </w:rPr>
            </w:pPr>
          </w:p>
        </w:tc>
        <w:tc>
          <w:tcPr>
            <w:tcW w:w="2772" w:type="dxa"/>
            <w:tcBorders>
              <w:top w:val="nil"/>
              <w:left w:val="nil"/>
              <w:bottom w:val="single" w:sz="4" w:space="0" w:color="auto"/>
              <w:right w:val="nil"/>
            </w:tcBorders>
            <w:shd w:val="clear" w:color="000000" w:fill="FFFFFF"/>
            <w:vAlign w:val="bottom"/>
          </w:tcPr>
          <w:p w:rsidR="00C70CA0" w:rsidRPr="00A2235D" w:rsidRDefault="00C70CA0" w:rsidP="001E2A04">
            <w:pPr>
              <w:tabs>
                <w:tab w:val="left" w:pos="465"/>
              </w:tabs>
              <w:spacing w:before="0" w:after="0"/>
              <w:jc w:val="center"/>
              <w:rPr>
                <w:rFonts w:eastAsia="Times New Roman"/>
                <w:bCs/>
                <w:i/>
                <w:sz w:val="18"/>
                <w:szCs w:val="16"/>
                <w:lang w:eastAsia="ru-RU"/>
              </w:rPr>
            </w:pPr>
            <w:r w:rsidRPr="00A2235D">
              <w:rPr>
                <w:rFonts w:eastAsia="Times New Roman"/>
                <w:i/>
                <w:lang w:eastAsia="ru-RU"/>
              </w:rPr>
              <w:t>т</w:t>
            </w:r>
            <w:r w:rsidRPr="00A2235D">
              <w:rPr>
                <w:rFonts w:eastAsia="Times New Roman"/>
                <w:i/>
                <w:lang w:val="en-US" w:eastAsia="ru-RU"/>
              </w:rPr>
              <w:t xml:space="preserve"> CO</w:t>
            </w:r>
            <w:r w:rsidRPr="00A2235D">
              <w:rPr>
                <w:rFonts w:eastAsia="Times New Roman"/>
                <w:i/>
                <w:vertAlign w:val="subscript"/>
                <w:lang w:val="en-US" w:eastAsia="ru-RU"/>
              </w:rPr>
              <w:t>2</w:t>
            </w:r>
            <w:r w:rsidRPr="00A2235D">
              <w:rPr>
                <w:rFonts w:eastAsia="Times New Roman"/>
                <w:i/>
                <w:lang w:eastAsia="ru-RU"/>
              </w:rPr>
              <w:t>екв</w:t>
            </w:r>
          </w:p>
        </w:tc>
      </w:tr>
      <w:tr w:rsidR="007567E3" w:rsidRPr="00066B2B" w:rsidTr="00573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701" w:type="dxa"/>
            <w:gridSpan w:val="2"/>
            <w:tcBorders>
              <w:top w:val="single" w:sz="4" w:space="0" w:color="auto"/>
              <w:bottom w:val="single" w:sz="4" w:space="0" w:color="auto"/>
            </w:tcBorders>
            <w:shd w:val="clear" w:color="000000" w:fill="FFFFFF"/>
            <w:noWrap/>
            <w:vAlign w:val="center"/>
            <w:hideMark/>
          </w:tcPr>
          <w:p w:rsidR="007567E3" w:rsidRPr="00452D1A" w:rsidRDefault="007567E3" w:rsidP="00BB4CF4">
            <w:pPr>
              <w:spacing w:before="0" w:after="0"/>
              <w:jc w:val="center"/>
              <w:rPr>
                <w:rFonts w:ascii="Arial" w:eastAsia="Times New Roman" w:hAnsi="Arial" w:cs="Arial"/>
                <w:highlight w:val="cyan"/>
                <w:lang w:eastAsia="ru-RU"/>
              </w:rPr>
            </w:pPr>
            <w:r w:rsidRPr="00452D1A">
              <w:rPr>
                <w:rFonts w:ascii="Arial" w:eastAsia="Times New Roman" w:hAnsi="Arial" w:cs="Arial"/>
                <w:b/>
                <w:bCs/>
                <w:sz w:val="22"/>
                <w:highlight w:val="cyan"/>
                <w:lang w:eastAsia="ru-RU"/>
              </w:rPr>
              <w:t>П0</w:t>
            </w:r>
            <w:r>
              <w:rPr>
                <w:rFonts w:ascii="Arial" w:eastAsia="Times New Roman" w:hAnsi="Arial" w:cs="Arial"/>
                <w:b/>
                <w:bCs/>
                <w:sz w:val="22"/>
                <w:highlight w:val="cyan"/>
                <w:lang w:val="ru-RU" w:eastAsia="ru-RU"/>
              </w:rPr>
              <w:t>2</w:t>
            </w:r>
            <w:r w:rsidRPr="00452D1A">
              <w:rPr>
                <w:rFonts w:ascii="Arial" w:eastAsia="Times New Roman" w:hAnsi="Arial" w:cs="Arial"/>
                <w:sz w:val="22"/>
                <w:highlight w:val="cyan"/>
                <w:lang w:eastAsia="ru-RU"/>
              </w:rPr>
              <w:t> </w:t>
            </w:r>
          </w:p>
        </w:tc>
        <w:tc>
          <w:tcPr>
            <w:tcW w:w="4946" w:type="dxa"/>
            <w:gridSpan w:val="2"/>
            <w:tcBorders>
              <w:top w:val="single" w:sz="4" w:space="0" w:color="auto"/>
              <w:bottom w:val="single" w:sz="8" w:space="0" w:color="auto"/>
            </w:tcBorders>
            <w:shd w:val="clear" w:color="auto" w:fill="auto"/>
            <w:vAlign w:val="center"/>
            <w:hideMark/>
          </w:tcPr>
          <w:p w:rsidR="007567E3" w:rsidRPr="00F61EFA" w:rsidRDefault="007567E3" w:rsidP="007567E3">
            <w:pPr>
              <w:spacing w:before="0" w:after="0"/>
              <w:rPr>
                <w:rFonts w:ascii="Arial" w:eastAsia="Times New Roman" w:hAnsi="Arial" w:cs="Arial"/>
                <w:b/>
                <w:bCs/>
                <w:iCs/>
                <w:highlight w:val="cyan"/>
                <w:lang w:eastAsia="ru-RU"/>
              </w:rPr>
            </w:pPr>
            <w:r w:rsidRPr="00F61EFA">
              <w:rPr>
                <w:rFonts w:ascii="Arial" w:eastAsia="Times New Roman" w:hAnsi="Arial" w:cs="Arial"/>
                <w:b/>
                <w:bCs/>
                <w:iCs/>
                <w:sz w:val="22"/>
                <w:highlight w:val="cyan"/>
                <w:lang w:eastAsia="ru-RU"/>
              </w:rPr>
              <w:t>тверде паливо -  вугілля</w:t>
            </w:r>
          </w:p>
        </w:tc>
        <w:tc>
          <w:tcPr>
            <w:tcW w:w="3514" w:type="dxa"/>
            <w:tcBorders>
              <w:top w:val="single" w:sz="4" w:space="0" w:color="auto"/>
              <w:bottom w:val="single" w:sz="4" w:space="0" w:color="auto"/>
              <w:right w:val="single" w:sz="4" w:space="0" w:color="auto"/>
            </w:tcBorders>
            <w:shd w:val="clear" w:color="auto" w:fill="auto"/>
            <w:noWrap/>
            <w:vAlign w:val="center"/>
          </w:tcPr>
          <w:p w:rsidR="007567E3" w:rsidRPr="00F61EFA" w:rsidRDefault="007567E3" w:rsidP="00BB4CF4">
            <w:pPr>
              <w:spacing w:before="0" w:after="0"/>
              <w:jc w:val="center"/>
              <w:rPr>
                <w:rFonts w:ascii="Arial" w:eastAsia="Times New Roman" w:hAnsi="Arial" w:cs="Arial"/>
                <w:b/>
                <w:bCs/>
                <w:iCs/>
                <w:highlight w:val="cyan"/>
                <w:lang w:eastAsia="ru-RU"/>
              </w:rPr>
            </w:pPr>
            <w:r w:rsidRPr="00F61EFA">
              <w:rPr>
                <w:rFonts w:ascii="Arial" w:eastAsia="Times New Roman" w:hAnsi="Arial" w:cs="Arial"/>
                <w:b/>
                <w:bCs/>
                <w:iCs/>
                <w:sz w:val="22"/>
                <w:highlight w:val="cyan"/>
                <w:lang w:eastAsia="ru-RU"/>
              </w:rPr>
              <w:t>Спалювання</w:t>
            </w:r>
          </w:p>
        </w:tc>
        <w:tc>
          <w:tcPr>
            <w:tcW w:w="1843" w:type="dxa"/>
            <w:tcBorders>
              <w:top w:val="nil"/>
              <w:left w:val="single" w:sz="4" w:space="0" w:color="auto"/>
              <w:bottom w:val="nil"/>
              <w:right w:val="single" w:sz="4" w:space="0" w:color="auto"/>
            </w:tcBorders>
            <w:shd w:val="clear" w:color="000000" w:fill="FFFFFF"/>
          </w:tcPr>
          <w:p w:rsidR="007567E3" w:rsidRPr="00066B2B" w:rsidRDefault="007567E3" w:rsidP="001E2A04">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D566C9">
              <w:rPr>
                <w:b/>
                <w:bCs/>
                <w:sz w:val="20"/>
                <w:szCs w:val="20"/>
                <w:lang w:eastAsia="ru-RU"/>
              </w:rPr>
              <w:t>з викопного палива</w:t>
            </w:r>
            <w:r>
              <w:rPr>
                <w:b/>
                <w:bCs/>
                <w:sz w:val="20"/>
                <w:szCs w:val="20"/>
                <w:lang w:eastAsia="ru-RU"/>
              </w:rPr>
              <w:t xml:space="preserve"> та/або технологічних процесів</w:t>
            </w:r>
          </w:p>
        </w:tc>
        <w:tc>
          <w:tcPr>
            <w:tcW w:w="2772" w:type="dxa"/>
            <w:tcBorders>
              <w:top w:val="single" w:sz="4" w:space="0" w:color="auto"/>
              <w:left w:val="single" w:sz="4" w:space="0" w:color="auto"/>
            </w:tcBorders>
            <w:shd w:val="clear" w:color="000000" w:fill="FFFFFF"/>
            <w:vAlign w:val="center"/>
          </w:tcPr>
          <w:p w:rsidR="007567E3" w:rsidRPr="00F61EFA" w:rsidDel="00E8044D" w:rsidRDefault="007567E3" w:rsidP="00BB4CF4">
            <w:pPr>
              <w:spacing w:before="0" w:after="0"/>
              <w:jc w:val="center"/>
              <w:rPr>
                <w:rFonts w:ascii="Arial" w:hAnsi="Arial" w:cs="Arial"/>
                <w:b/>
                <w:bCs/>
                <w:color w:val="000000"/>
                <w:szCs w:val="24"/>
                <w:lang w:val="ru-RU"/>
              </w:rPr>
            </w:pPr>
            <w:r w:rsidRPr="00F61EFA">
              <w:rPr>
                <w:rFonts w:ascii="Arial" w:eastAsia="Times New Roman" w:hAnsi="Arial" w:cs="Arial"/>
                <w:b/>
                <w:bCs/>
                <w:iCs/>
                <w:sz w:val="22"/>
                <w:highlight w:val="cyan"/>
                <w:lang w:eastAsia="ru-RU"/>
              </w:rPr>
              <w:t>375 913</w:t>
            </w:r>
          </w:p>
        </w:tc>
      </w:tr>
      <w:tr w:rsidR="007567E3" w:rsidRPr="00066B2B" w:rsidTr="00573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0"/>
        </w:trPr>
        <w:tc>
          <w:tcPr>
            <w:tcW w:w="1701" w:type="dxa"/>
            <w:gridSpan w:val="2"/>
            <w:tcBorders>
              <w:top w:val="single" w:sz="4" w:space="0" w:color="auto"/>
              <w:left w:val="nil"/>
              <w:bottom w:val="nil"/>
              <w:right w:val="single" w:sz="4" w:space="0" w:color="auto"/>
            </w:tcBorders>
            <w:shd w:val="clear" w:color="auto" w:fill="auto"/>
            <w:noWrap/>
            <w:vAlign w:val="center"/>
            <w:hideMark/>
          </w:tcPr>
          <w:p w:rsidR="007567E3" w:rsidRPr="00A44FB6" w:rsidRDefault="007567E3" w:rsidP="001E2A04">
            <w:pPr>
              <w:spacing w:before="0" w:after="0"/>
              <w:jc w:val="center"/>
              <w:rPr>
                <w:rFonts w:ascii="Arial" w:eastAsia="Times New Roman" w:hAnsi="Arial" w:cs="Arial"/>
                <w:lang w:eastAsia="ru-RU"/>
              </w:rPr>
            </w:pPr>
            <w:r w:rsidRPr="0011643F">
              <w:rPr>
                <w:rFonts w:eastAsia="Times New Roman"/>
                <w:bCs/>
                <w:i/>
                <w:sz w:val="18"/>
                <w:szCs w:val="16"/>
                <w:lang w:eastAsia="ru-RU"/>
              </w:rPr>
              <w:t>Тип матеріального потоку</w:t>
            </w:r>
            <w:r>
              <w:rPr>
                <w:rFonts w:eastAsia="Times New Roman"/>
                <w:bCs/>
                <w:i/>
                <w:sz w:val="18"/>
                <w:szCs w:val="16"/>
                <w:lang w:eastAsia="ru-RU"/>
              </w:rPr>
              <w:t>:</w:t>
            </w:r>
          </w:p>
        </w:tc>
        <w:tc>
          <w:tcPr>
            <w:tcW w:w="4946"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7567E3" w:rsidRPr="00066B2B" w:rsidRDefault="007567E3" w:rsidP="007567E3">
            <w:pPr>
              <w:spacing w:before="0" w:after="0"/>
              <w:rPr>
                <w:rFonts w:ascii="Arial" w:eastAsia="Times New Roman" w:hAnsi="Arial" w:cs="Arial"/>
                <w:i/>
                <w:iCs/>
                <w:lang w:eastAsia="ru-RU"/>
              </w:rPr>
            </w:pPr>
            <w:r w:rsidRPr="00F61EFA">
              <w:rPr>
                <w:rFonts w:ascii="Arial" w:hAnsi="Arial" w:cs="Arial"/>
                <w:sz w:val="22"/>
                <w:highlight w:val="cyan"/>
              </w:rPr>
              <w:t xml:space="preserve">Спалювання: </w:t>
            </w:r>
            <w:r w:rsidR="00B86DFD" w:rsidRPr="00B86DFD">
              <w:rPr>
                <w:rFonts w:ascii="Arial" w:hAnsi="Arial" w:cs="Arial"/>
                <w:bCs/>
                <w:kern w:val="24"/>
                <w:sz w:val="22"/>
                <w:highlight w:val="cyan"/>
              </w:rPr>
              <w:t>тверді види палива</w:t>
            </w:r>
          </w:p>
        </w:tc>
        <w:tc>
          <w:tcPr>
            <w:tcW w:w="3514" w:type="dxa"/>
            <w:tcBorders>
              <w:top w:val="single" w:sz="4" w:space="0" w:color="auto"/>
              <w:left w:val="single" w:sz="4" w:space="0" w:color="auto"/>
              <w:bottom w:val="nil"/>
              <w:right w:val="nil"/>
            </w:tcBorders>
            <w:shd w:val="clear" w:color="auto" w:fill="auto"/>
            <w:noWrap/>
            <w:vAlign w:val="center"/>
          </w:tcPr>
          <w:p w:rsidR="007567E3" w:rsidRPr="00066B2B" w:rsidRDefault="007567E3" w:rsidP="001E2A04">
            <w:pPr>
              <w:spacing w:before="0" w:after="0"/>
              <w:jc w:val="right"/>
              <w:rPr>
                <w:rFonts w:ascii="Arial" w:eastAsia="Times New Roman" w:hAnsi="Arial" w:cs="Arial"/>
                <w:iCs/>
                <w:lang w:eastAsia="ru-RU"/>
              </w:rPr>
            </w:pPr>
          </w:p>
        </w:tc>
        <w:tc>
          <w:tcPr>
            <w:tcW w:w="1843" w:type="dxa"/>
            <w:tcBorders>
              <w:top w:val="nil"/>
              <w:left w:val="nil"/>
              <w:bottom w:val="nil"/>
              <w:right w:val="single" w:sz="4" w:space="0" w:color="auto"/>
            </w:tcBorders>
          </w:tcPr>
          <w:p w:rsidR="007567E3" w:rsidRPr="00066B2B" w:rsidRDefault="007567E3" w:rsidP="001E2A04">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7567E3" w:rsidRPr="00066B2B" w:rsidRDefault="007567E3" w:rsidP="001E2A04">
            <w:pPr>
              <w:spacing w:before="0" w:after="0"/>
              <w:jc w:val="right"/>
              <w:rPr>
                <w:rFonts w:eastAsia="Times New Roman"/>
                <w:i/>
                <w:iCs/>
                <w:sz w:val="20"/>
                <w:szCs w:val="20"/>
                <w:lang w:eastAsia="ru-RU"/>
              </w:rPr>
            </w:pPr>
          </w:p>
        </w:tc>
        <w:tc>
          <w:tcPr>
            <w:tcW w:w="2772" w:type="dxa"/>
            <w:tcBorders>
              <w:top w:val="single" w:sz="4" w:space="0" w:color="auto"/>
              <w:left w:val="single" w:sz="4" w:space="0" w:color="auto"/>
              <w:bottom w:val="single" w:sz="4" w:space="0" w:color="auto"/>
              <w:right w:val="single" w:sz="4" w:space="0" w:color="auto"/>
            </w:tcBorders>
            <w:vAlign w:val="center"/>
          </w:tcPr>
          <w:p w:rsidR="007567E3" w:rsidRPr="00452D1A" w:rsidRDefault="007567E3" w:rsidP="00BB4CF4">
            <w:pPr>
              <w:spacing w:before="0" w:after="0"/>
              <w:jc w:val="center"/>
              <w:rPr>
                <w:rFonts w:eastAsia="Times New Roman"/>
                <w:i/>
                <w:iCs/>
                <w:sz w:val="20"/>
                <w:szCs w:val="20"/>
                <w:lang w:val="ru-RU"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i/>
          <w:iCs/>
          <w:sz w:val="20"/>
          <w:szCs w:val="20"/>
          <w:lang w:eastAsia="ru-RU"/>
        </w:rPr>
      </w:pPr>
    </w:p>
    <w:tbl>
      <w:tblPr>
        <w:tblW w:w="14629" w:type="dxa"/>
        <w:tblInd w:w="108" w:type="dxa"/>
        <w:shd w:val="clear" w:color="auto" w:fill="DDD9C3" w:themeFill="background2" w:themeFillShade="E6"/>
        <w:tblLook w:val="04A0" w:firstRow="1" w:lastRow="0" w:firstColumn="1" w:lastColumn="0" w:noHBand="0" w:noVBand="1"/>
      </w:tblPr>
      <w:tblGrid>
        <w:gridCol w:w="14629"/>
      </w:tblGrid>
      <w:tr w:rsidR="00C70CA0" w:rsidRPr="00066B2B" w:rsidTr="001E2A04">
        <w:trPr>
          <w:trHeight w:val="255"/>
        </w:trPr>
        <w:tc>
          <w:tcPr>
            <w:tcW w:w="14629"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tcPr>
          <w:p w:rsidR="00C70CA0" w:rsidRPr="00066B2B" w:rsidRDefault="00C70CA0" w:rsidP="001E2A04">
            <w:pPr>
              <w:spacing w:before="0" w:after="0"/>
              <w:jc w:val="center"/>
              <w:rPr>
                <w:rFonts w:eastAsia="Times New Roman"/>
                <w:i/>
                <w:sz w:val="20"/>
                <w:szCs w:val="20"/>
                <w:lang w:eastAsia="ru-RU"/>
              </w:rPr>
            </w:pPr>
            <w:r>
              <w:rPr>
                <w:rFonts w:eastAsia="Times New Roman"/>
                <w:i/>
                <w:sz w:val="20"/>
                <w:szCs w:val="20"/>
                <w:lang w:eastAsia="ru-RU"/>
              </w:rPr>
              <w:t>І</w:t>
            </w:r>
            <w:r w:rsidRPr="00066B2B">
              <w:rPr>
                <w:rFonts w:eastAsia="Times New Roman"/>
                <w:i/>
                <w:sz w:val="20"/>
                <w:szCs w:val="20"/>
                <w:lang w:eastAsia="ru-RU"/>
              </w:rPr>
              <w:t>нструкції з заповнення цього розділу наведені</w:t>
            </w:r>
            <w:r>
              <w:rPr>
                <w:rFonts w:eastAsia="Times New Roman"/>
                <w:i/>
                <w:sz w:val="20"/>
                <w:szCs w:val="20"/>
                <w:lang w:eastAsia="ru-RU"/>
              </w:rPr>
              <w:t xml:space="preserve"> вище</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92" w:type="dxa"/>
        <w:tblInd w:w="108" w:type="dxa"/>
        <w:tblLook w:val="04A0" w:firstRow="1" w:lastRow="0" w:firstColumn="1" w:lastColumn="0" w:noHBand="0" w:noVBand="1"/>
      </w:tblPr>
      <w:tblGrid>
        <w:gridCol w:w="426"/>
        <w:gridCol w:w="489"/>
        <w:gridCol w:w="11991"/>
        <w:gridCol w:w="1786"/>
      </w:tblGrid>
      <w:tr w:rsidR="00C70CA0" w:rsidRPr="00066B2B" w:rsidTr="001E2A04">
        <w:trPr>
          <w:trHeight w:val="389"/>
        </w:trPr>
        <w:tc>
          <w:tcPr>
            <w:tcW w:w="426"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w:t>
            </w:r>
          </w:p>
        </w:tc>
        <w:tc>
          <w:tcPr>
            <w:tcW w:w="446"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ДД</w:t>
            </w:r>
          </w:p>
        </w:tc>
        <w:tc>
          <w:tcPr>
            <w:tcW w:w="12029" w:type="dxa"/>
            <w:tcBorders>
              <w:top w:val="single" w:sz="4" w:space="0" w:color="auto"/>
              <w:left w:val="single" w:sz="2" w:space="0" w:color="auto"/>
              <w:bottom w:val="single" w:sz="4" w:space="0" w:color="auto"/>
              <w:right w:val="nil"/>
            </w:tcBorders>
            <w:shd w:val="clear" w:color="000000" w:fill="FFFFFF"/>
            <w:vAlign w:val="center"/>
            <w:hideMark/>
          </w:tcPr>
          <w:p w:rsidR="00C70CA0" w:rsidRPr="00066B2B" w:rsidRDefault="00C70CA0" w:rsidP="001E2A04">
            <w:pPr>
              <w:spacing w:before="0" w:after="0"/>
              <w:rPr>
                <w:rFonts w:eastAsia="Times New Roman"/>
                <w:sz w:val="18"/>
                <w:szCs w:val="18"/>
                <w:lang w:eastAsia="ru-RU"/>
              </w:rPr>
            </w:pPr>
            <w:r w:rsidRPr="007728CD">
              <w:rPr>
                <w:sz w:val="18"/>
                <w:szCs w:val="18"/>
                <w:lang w:eastAsia="ru-RU"/>
              </w:rPr>
              <w:t xml:space="preserve">Чи </w:t>
            </w:r>
            <w:r w:rsidRPr="006638A9">
              <w:rPr>
                <w:sz w:val="18"/>
                <w:szCs w:val="18"/>
                <w:lang w:eastAsia="ru-RU"/>
              </w:rPr>
              <w:t xml:space="preserve">визначаються </w:t>
            </w:r>
            <w:r w:rsidRPr="007728CD">
              <w:rPr>
                <w:sz w:val="18"/>
                <w:szCs w:val="18"/>
                <w:lang w:eastAsia="ru-RU"/>
              </w:rPr>
              <w:t xml:space="preserve">дані про </w:t>
            </w:r>
            <w:r w:rsidRPr="006638A9">
              <w:rPr>
                <w:sz w:val="18"/>
                <w:szCs w:val="18"/>
                <w:lang w:eastAsia="ru-RU"/>
              </w:rPr>
              <w:t>діяльність</w:t>
            </w:r>
            <w:r w:rsidRPr="00BB77BA">
              <w:rPr>
                <w:i/>
                <w:iCs/>
                <w:sz w:val="18"/>
                <w:szCs w:val="16"/>
                <w:lang w:eastAsia="ru-RU"/>
              </w:rPr>
              <w:t xml:space="preserve"> </w:t>
            </w:r>
            <w:r w:rsidRPr="006638A9">
              <w:rPr>
                <w:sz w:val="18"/>
                <w:szCs w:val="18"/>
                <w:lang w:eastAsia="ru-RU"/>
              </w:rPr>
              <w:t>з урахуванням змін у запасах</w:t>
            </w:r>
            <w:r w:rsidRPr="00C36742">
              <w:rPr>
                <w:sz w:val="18"/>
                <w:szCs w:val="18"/>
                <w:lang w:eastAsia="ru-RU"/>
              </w:rPr>
              <w:t>?</w:t>
            </w:r>
          </w:p>
        </w:tc>
        <w:tc>
          <w:tcPr>
            <w:tcW w:w="1791" w:type="dxa"/>
            <w:tcBorders>
              <w:top w:val="single" w:sz="8" w:space="0" w:color="auto"/>
              <w:left w:val="single" w:sz="8" w:space="0" w:color="auto"/>
              <w:bottom w:val="single" w:sz="8" w:space="0" w:color="auto"/>
              <w:right w:val="single" w:sz="8" w:space="0" w:color="auto"/>
            </w:tcBorders>
            <w:shd w:val="clear" w:color="auto" w:fill="auto"/>
            <w:vAlign w:val="center"/>
          </w:tcPr>
          <w:p w:rsidR="00C70CA0" w:rsidRPr="00066B2B" w:rsidRDefault="001664A2" w:rsidP="001E2A04">
            <w:pPr>
              <w:spacing w:before="0" w:after="0"/>
              <w:jc w:val="center"/>
              <w:rPr>
                <w:rFonts w:eastAsia="Times New Roman"/>
                <w:sz w:val="20"/>
                <w:szCs w:val="20"/>
                <w:lang w:eastAsia="ru-RU"/>
              </w:rPr>
            </w:pPr>
            <w:r w:rsidRPr="00F61EFA">
              <w:rPr>
                <w:rFonts w:ascii="Arial" w:hAnsi="Arial" w:cs="Arial"/>
                <w:b/>
                <w:sz w:val="22"/>
                <w:highlight w:val="cyan"/>
              </w:rPr>
              <w:t>Ні</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25" w:type="dxa"/>
        <w:tblInd w:w="108" w:type="dxa"/>
        <w:tblLook w:val="04A0" w:firstRow="1" w:lastRow="0" w:firstColumn="1" w:lastColumn="0" w:noHBand="0" w:noVBand="1"/>
      </w:tblPr>
      <w:tblGrid>
        <w:gridCol w:w="378"/>
        <w:gridCol w:w="551"/>
        <w:gridCol w:w="2190"/>
        <w:gridCol w:w="1735"/>
        <w:gridCol w:w="1984"/>
        <w:gridCol w:w="1843"/>
        <w:gridCol w:w="992"/>
        <w:gridCol w:w="1843"/>
        <w:gridCol w:w="1417"/>
        <w:gridCol w:w="1792"/>
      </w:tblGrid>
      <w:tr w:rsidR="00C70CA0" w:rsidRPr="00066B2B" w:rsidTr="001E2A04">
        <w:trPr>
          <w:trHeight w:val="544"/>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p>
        </w:tc>
        <w:tc>
          <w:tcPr>
            <w:tcW w:w="551" w:type="dxa"/>
            <w:vMerge w:val="restart"/>
            <w:tcBorders>
              <w:top w:val="single" w:sz="2" w:space="0" w:color="auto"/>
              <w:left w:val="single" w:sz="2" w:space="0" w:color="auto"/>
              <w:right w:val="single" w:sz="4" w:space="0" w:color="auto"/>
            </w:tcBorders>
            <w:shd w:val="clear" w:color="000000" w:fill="FFFFFF"/>
            <w:noWrap/>
            <w:vAlign w:val="center"/>
            <w:hideMark/>
          </w:tcPr>
          <w:p w:rsidR="00C70CA0" w:rsidRDefault="00C70CA0" w:rsidP="001E2A04">
            <w:pPr>
              <w:rPr>
                <w:rFonts w:eastAsia="Times New Roman"/>
                <w:sz w:val="20"/>
                <w:szCs w:val="20"/>
                <w:lang w:eastAsia="ru-RU"/>
              </w:rPr>
            </w:pPr>
            <w:r w:rsidRPr="00066B2B">
              <w:rPr>
                <w:rFonts w:eastAsia="Times New Roman"/>
                <w:sz w:val="20"/>
                <w:szCs w:val="20"/>
                <w:lang w:eastAsia="ru-RU"/>
              </w:rPr>
              <w:t>ДД</w:t>
            </w:r>
          </w:p>
        </w:tc>
        <w:tc>
          <w:tcPr>
            <w:tcW w:w="13796" w:type="dxa"/>
            <w:gridSpan w:val="8"/>
            <w:tcBorders>
              <w:top w:val="single" w:sz="2" w:space="0" w:color="auto"/>
              <w:left w:val="single" w:sz="2" w:space="0" w:color="auto"/>
              <w:bottom w:val="single" w:sz="2" w:space="0" w:color="auto"/>
              <w:right w:val="single" w:sz="4" w:space="0" w:color="auto"/>
            </w:tcBorders>
            <w:shd w:val="clear" w:color="000000" w:fill="FFFFFF"/>
            <w:vAlign w:val="center"/>
          </w:tcPr>
          <w:p w:rsidR="00C70CA0" w:rsidRPr="00066B2B" w:rsidRDefault="00C70CA0" w:rsidP="001E2A04">
            <w:pPr>
              <w:spacing w:before="0" w:after="0"/>
              <w:rPr>
                <w:rFonts w:eastAsia="Times New Roman"/>
                <w:sz w:val="20"/>
                <w:szCs w:val="20"/>
                <w:lang w:eastAsia="ru-RU"/>
              </w:rPr>
            </w:pPr>
            <w:r w:rsidRPr="003210DA">
              <w:rPr>
                <w:rFonts w:eastAsia="Times New Roman"/>
                <w:sz w:val="18"/>
                <w:szCs w:val="18"/>
                <w:lang w:eastAsia="ru-RU"/>
              </w:rPr>
              <w:t xml:space="preserve">Якщо дані про діяльність </w:t>
            </w:r>
            <w:r>
              <w:rPr>
                <w:rFonts w:eastAsia="Times New Roman"/>
                <w:sz w:val="18"/>
                <w:szCs w:val="18"/>
                <w:lang w:eastAsia="ru-RU"/>
              </w:rPr>
              <w:t>визначаються</w:t>
            </w:r>
            <w:r w:rsidRPr="003210DA">
              <w:rPr>
                <w:rFonts w:eastAsia="Times New Roman"/>
                <w:sz w:val="18"/>
                <w:szCs w:val="18"/>
                <w:lang w:eastAsia="ru-RU"/>
              </w:rPr>
              <w:t xml:space="preserve"> з урахуванням змін у запасах на складі</w:t>
            </w:r>
            <w:r>
              <w:rPr>
                <w:rFonts w:eastAsia="Times New Roman"/>
                <w:sz w:val="18"/>
                <w:szCs w:val="18"/>
                <w:lang w:eastAsia="ru-RU"/>
              </w:rPr>
              <w:t xml:space="preserve">, заповніть поля нижче у пункті </w:t>
            </w:r>
            <w:r>
              <w:rPr>
                <w:rFonts w:eastAsia="Times New Roman"/>
                <w:sz w:val="18"/>
                <w:szCs w:val="18"/>
                <w:lang w:val="en-US" w:eastAsia="ru-RU"/>
              </w:rPr>
              <w:t>‘</w:t>
            </w:r>
            <w:r>
              <w:rPr>
                <w:rFonts w:eastAsia="Times New Roman"/>
                <w:sz w:val="18"/>
                <w:szCs w:val="18"/>
                <w:lang w:eastAsia="ru-RU"/>
              </w:rPr>
              <w:t>іі</w:t>
            </w:r>
            <w:r>
              <w:rPr>
                <w:rFonts w:eastAsia="Times New Roman"/>
                <w:sz w:val="18"/>
                <w:szCs w:val="18"/>
                <w:lang w:val="en-US" w:eastAsia="ru-RU"/>
              </w:rPr>
              <w:t>’</w:t>
            </w:r>
            <w:r>
              <w:rPr>
                <w:rFonts w:eastAsia="Times New Roman"/>
                <w:sz w:val="18"/>
                <w:szCs w:val="18"/>
                <w:lang w:eastAsia="ru-RU"/>
              </w:rPr>
              <w:t>:</w:t>
            </w:r>
          </w:p>
        </w:tc>
      </w:tr>
      <w:tr w:rsidR="00C70CA0" w:rsidRPr="00066B2B" w:rsidTr="001E2A04">
        <w:trPr>
          <w:trHeight w:val="671"/>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ii.</w:t>
            </w:r>
          </w:p>
        </w:tc>
        <w:tc>
          <w:tcPr>
            <w:tcW w:w="551" w:type="dxa"/>
            <w:vMerge/>
            <w:tcBorders>
              <w:left w:val="single" w:sz="2" w:space="0" w:color="auto"/>
              <w:bottom w:val="single" w:sz="2" w:space="0" w:color="auto"/>
              <w:right w:val="single" w:sz="4"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p>
        </w:tc>
        <w:tc>
          <w:tcPr>
            <w:tcW w:w="2190" w:type="dxa"/>
            <w:tcBorders>
              <w:top w:val="single" w:sz="4" w:space="0" w:color="auto"/>
              <w:left w:val="single" w:sz="4" w:space="0" w:color="auto"/>
              <w:bottom w:val="single" w:sz="4" w:space="0" w:color="auto"/>
              <w:right w:val="nil"/>
            </w:tcBorders>
            <w:shd w:val="clear" w:color="000000" w:fill="FFFFFF"/>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Обсяг запасів на початку звітного періоду</w:t>
            </w:r>
          </w:p>
        </w:tc>
        <w:tc>
          <w:tcPr>
            <w:tcW w:w="17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1664A2"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984"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 xml:space="preserve">Обсяг запасів на кінець звітного періоду </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1664A2"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992"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Імпорт</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1664A2"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417"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Експорт</w:t>
            </w:r>
          </w:p>
        </w:tc>
        <w:tc>
          <w:tcPr>
            <w:tcW w:w="17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1664A2"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p>
    <w:tbl>
      <w:tblPr>
        <w:tblW w:w="13112" w:type="dxa"/>
        <w:tblInd w:w="108" w:type="dxa"/>
        <w:tblLook w:val="04A0" w:firstRow="1" w:lastRow="0" w:firstColumn="1" w:lastColumn="0" w:noHBand="0" w:noVBand="1"/>
      </w:tblPr>
      <w:tblGrid>
        <w:gridCol w:w="533"/>
        <w:gridCol w:w="3034"/>
        <w:gridCol w:w="1945"/>
        <w:gridCol w:w="3403"/>
        <w:gridCol w:w="1842"/>
        <w:gridCol w:w="2410"/>
      </w:tblGrid>
      <w:tr w:rsidR="00C70CA0" w:rsidRPr="00066B2B" w:rsidTr="001E2A04">
        <w:trPr>
          <w:trHeight w:val="340"/>
        </w:trPr>
        <w:tc>
          <w:tcPr>
            <w:tcW w:w="478" w:type="dxa"/>
            <w:tcBorders>
              <w:top w:val="nil"/>
              <w:left w:val="nil"/>
              <w:bottom w:val="nil"/>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3034" w:type="dxa"/>
            <w:tcBorders>
              <w:bottom w:val="single" w:sz="2" w:space="0" w:color="auto"/>
              <w:right w:val="single" w:sz="2" w:space="0" w:color="auto"/>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1945" w:type="dxa"/>
            <w:tcBorders>
              <w:top w:val="single" w:sz="2" w:space="0" w:color="auto"/>
              <w:left w:val="single" w:sz="2" w:space="0" w:color="auto"/>
              <w:bottom w:val="single" w:sz="2" w:space="0" w:color="auto"/>
              <w:right w:val="single" w:sz="2" w:space="0" w:color="auto"/>
            </w:tcBorders>
            <w:shd w:val="clear" w:color="000000" w:fill="FFFFFF"/>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Рівень точності</w:t>
            </w:r>
          </w:p>
        </w:tc>
        <w:tc>
          <w:tcPr>
            <w:tcW w:w="3403"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Опис рівня</w:t>
            </w:r>
          </w:p>
        </w:tc>
        <w:tc>
          <w:tcPr>
            <w:tcW w:w="1842"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ind w:left="175"/>
              <w:jc w:val="center"/>
              <w:rPr>
                <w:rFonts w:eastAsia="Times New Roman"/>
                <w:b/>
                <w:bCs/>
                <w:sz w:val="20"/>
                <w:szCs w:val="20"/>
                <w:lang w:eastAsia="ru-RU"/>
              </w:rPr>
            </w:pPr>
            <w:r w:rsidRPr="00066B2B">
              <w:rPr>
                <w:rFonts w:eastAsia="Times New Roman"/>
                <w:b/>
                <w:bCs/>
                <w:sz w:val="20"/>
                <w:szCs w:val="20"/>
                <w:lang w:eastAsia="ru-RU"/>
              </w:rPr>
              <w:t>Значення</w:t>
            </w:r>
          </w:p>
        </w:tc>
        <w:tc>
          <w:tcPr>
            <w:tcW w:w="2410"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виміру</w:t>
            </w:r>
          </w:p>
        </w:tc>
      </w:tr>
      <w:tr w:rsidR="001664A2"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1664A2" w:rsidRPr="00066B2B" w:rsidRDefault="001664A2" w:rsidP="001E2A04">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664A2" w:rsidRPr="00066B2B" w:rsidRDefault="001664A2" w:rsidP="001E2A04">
            <w:pPr>
              <w:spacing w:before="0" w:after="0"/>
              <w:rPr>
                <w:rFonts w:eastAsia="Times New Roman"/>
                <w:sz w:val="20"/>
                <w:szCs w:val="20"/>
                <w:lang w:eastAsia="ru-RU"/>
              </w:rPr>
            </w:pPr>
            <w:r w:rsidRPr="00066B2B">
              <w:rPr>
                <w:rFonts w:eastAsia="Times New Roman"/>
                <w:sz w:val="20"/>
                <w:szCs w:val="20"/>
                <w:lang w:eastAsia="ru-RU"/>
              </w:rPr>
              <w:t>ДД </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1664A2" w:rsidRPr="0046150C" w:rsidRDefault="001664A2" w:rsidP="00BB4CF4">
            <w:pPr>
              <w:spacing w:before="60" w:after="0"/>
              <w:jc w:val="center"/>
              <w:rPr>
                <w:rFonts w:ascii="Arial" w:hAnsi="Arial" w:cs="Arial"/>
                <w:b/>
                <w:highlight w:val="cyan"/>
              </w:rPr>
            </w:pPr>
            <w:r>
              <w:rPr>
                <w:rFonts w:ascii="Arial" w:hAnsi="Arial" w:cs="Arial"/>
                <w:b/>
                <w:sz w:val="22"/>
                <w:highlight w:val="cyan"/>
              </w:rPr>
              <w:t>4</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46150C" w:rsidRDefault="001664A2" w:rsidP="00BB4CF4">
            <w:pPr>
              <w:spacing w:before="60" w:after="0"/>
              <w:rPr>
                <w:rFonts w:ascii="Arial" w:hAnsi="Arial" w:cs="Arial"/>
                <w:b/>
                <w:highlight w:val="cyan"/>
              </w:rPr>
            </w:pPr>
            <w:r w:rsidRPr="0046150C">
              <w:rPr>
                <w:rFonts w:ascii="Arial" w:hAnsi="Arial" w:cs="Arial"/>
                <w:b/>
                <w:sz w:val="22"/>
                <w:highlight w:val="cyan"/>
              </w:rPr>
              <w:t xml:space="preserve">± </w:t>
            </w:r>
            <w:r>
              <w:rPr>
                <w:rFonts w:ascii="Arial" w:hAnsi="Arial" w:cs="Arial"/>
                <w:b/>
                <w:sz w:val="22"/>
                <w:highlight w:val="cyan"/>
              </w:rPr>
              <w:t>1</w:t>
            </w:r>
            <w:r w:rsidRPr="0046150C">
              <w:rPr>
                <w:rFonts w:ascii="Arial" w:hAnsi="Arial" w:cs="Arial"/>
                <w:b/>
                <w:sz w:val="22"/>
                <w:highlight w:val="cyan"/>
              </w:rPr>
              <w:t>,</w:t>
            </w:r>
            <w:r>
              <w:rPr>
                <w:rFonts w:ascii="Arial" w:hAnsi="Arial" w:cs="Arial"/>
                <w:b/>
                <w:sz w:val="22"/>
                <w:highlight w:val="cyan"/>
              </w:rPr>
              <w:t>5</w:t>
            </w:r>
            <w:r w:rsidRPr="0046150C">
              <w:rPr>
                <w:rFonts w:ascii="Arial" w:hAnsi="Arial" w:cs="Arial"/>
                <w:b/>
                <w:sz w:val="22"/>
                <w:highlight w:val="cyan"/>
              </w:rPr>
              <w:t>%</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46150C" w:rsidRDefault="001664A2" w:rsidP="00BB4CF4">
            <w:pPr>
              <w:spacing w:before="60" w:after="0"/>
              <w:jc w:val="center"/>
              <w:rPr>
                <w:rFonts w:ascii="Arial" w:hAnsi="Arial" w:cs="Arial"/>
                <w:b/>
                <w:bCs/>
                <w:i/>
                <w:iCs/>
                <w:szCs w:val="24"/>
                <w:highlight w:val="cyan"/>
                <w:lang w:val="en-US"/>
              </w:rPr>
            </w:pPr>
            <w:r w:rsidRPr="0046150C">
              <w:rPr>
                <w:rFonts w:ascii="Arial" w:hAnsi="Arial" w:cs="Arial"/>
                <w:b/>
                <w:sz w:val="22"/>
                <w:highlight w:val="cyan"/>
                <w:lang w:val="en-US"/>
              </w:rPr>
              <w:t>1</w:t>
            </w:r>
            <w:r>
              <w:rPr>
                <w:rFonts w:ascii="Arial" w:hAnsi="Arial" w:cs="Arial"/>
                <w:b/>
                <w:sz w:val="22"/>
                <w:highlight w:val="cyan"/>
                <w:lang w:val="ru-RU"/>
              </w:rPr>
              <w:t>5</w:t>
            </w:r>
            <w:r w:rsidRPr="0046150C">
              <w:rPr>
                <w:rFonts w:ascii="Arial" w:hAnsi="Arial" w:cs="Arial"/>
                <w:b/>
                <w:sz w:val="22"/>
                <w:highlight w:val="cyan"/>
                <w:lang w:val="en-US"/>
              </w:rPr>
              <w:t xml:space="preserve">0 </w:t>
            </w:r>
            <w:r>
              <w:rPr>
                <w:rFonts w:ascii="Arial" w:hAnsi="Arial" w:cs="Arial"/>
                <w:b/>
                <w:sz w:val="22"/>
                <w:highlight w:val="cyan"/>
                <w:lang w:val="ru-RU"/>
              </w:rPr>
              <w:t>00</w:t>
            </w:r>
            <w:r w:rsidRPr="0046150C">
              <w:rPr>
                <w:rFonts w:ascii="Arial" w:hAnsi="Arial" w:cs="Arial"/>
                <w:b/>
                <w:sz w:val="22"/>
                <w:highlight w:val="cyan"/>
                <w:lang w:val="en-US"/>
              </w:rPr>
              <w:t>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46150C" w:rsidRDefault="001664A2" w:rsidP="00BB4CF4">
            <w:pPr>
              <w:spacing w:before="60" w:after="0"/>
              <w:rPr>
                <w:rFonts w:ascii="Arial" w:hAnsi="Arial" w:cs="Arial"/>
                <w:b/>
                <w:highlight w:val="cyan"/>
              </w:rPr>
            </w:pPr>
            <w:r w:rsidRPr="0046150C">
              <w:rPr>
                <w:rFonts w:ascii="Arial" w:hAnsi="Arial" w:cs="Arial"/>
                <w:b/>
                <w:sz w:val="22"/>
                <w:highlight w:val="cyan"/>
              </w:rPr>
              <w:t>т</w:t>
            </w:r>
          </w:p>
        </w:tc>
      </w:tr>
      <w:tr w:rsidR="001664A2"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1664A2" w:rsidRPr="00066B2B" w:rsidRDefault="001664A2" w:rsidP="001E2A04">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664A2" w:rsidRPr="00066B2B" w:rsidRDefault="001664A2" w:rsidP="001E2A04">
            <w:pPr>
              <w:spacing w:before="0" w:after="0"/>
              <w:rPr>
                <w:rFonts w:eastAsia="Times New Roman"/>
                <w:sz w:val="20"/>
                <w:szCs w:val="20"/>
                <w:lang w:eastAsia="ru-RU"/>
              </w:rPr>
            </w:pPr>
            <w:r w:rsidRPr="00066B2B">
              <w:rPr>
                <w:rFonts w:eastAsia="Times New Roman"/>
                <w:sz w:val="20"/>
                <w:szCs w:val="20"/>
                <w:lang w:eastAsia="ru-RU"/>
              </w:rPr>
              <w:t>КВ</w:t>
            </w:r>
            <w:r>
              <w:rPr>
                <w:rFonts w:eastAsia="Times New Roman"/>
                <w:sz w:val="20"/>
                <w:szCs w:val="20"/>
                <w:lang w:eastAsia="ru-RU"/>
              </w:rPr>
              <w:t xml:space="preserve"> (або п</w:t>
            </w:r>
            <w:r w:rsidRPr="00066B2B">
              <w:rPr>
                <w:rFonts w:eastAsia="Times New Roman"/>
                <w:sz w:val="20"/>
                <w:szCs w:val="20"/>
                <w:lang w:eastAsia="ru-RU"/>
              </w:rPr>
              <w:t>опередній</w:t>
            </w:r>
            <w:r>
              <w:rPr>
                <w:rFonts w:eastAsia="Times New Roman"/>
                <w:sz w:val="20"/>
                <w:szCs w:val="20"/>
                <w:lang w:eastAsia="ru-RU"/>
              </w:rPr>
              <w:t xml:space="preserve"> КВ)</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1664A2" w:rsidRPr="0046150C" w:rsidRDefault="001664A2" w:rsidP="00BB4CF4">
            <w:pPr>
              <w:spacing w:before="60" w:after="0"/>
              <w:jc w:val="center"/>
              <w:rPr>
                <w:rFonts w:eastAsia="Times New Roman"/>
                <w:sz w:val="20"/>
                <w:szCs w:val="20"/>
                <w:highlight w:val="cyan"/>
                <w:lang w:eastAsia="ru-RU"/>
              </w:rPr>
            </w:pPr>
            <w:r w:rsidRPr="0046150C">
              <w:rPr>
                <w:rFonts w:ascii="Arial" w:hAnsi="Arial" w:cs="Arial"/>
                <w:b/>
                <w:sz w:val="22"/>
                <w:highlight w:val="cyan"/>
              </w:rPr>
              <w:t>3</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46150C" w:rsidRDefault="001664A2" w:rsidP="00BB4CF4">
            <w:pPr>
              <w:spacing w:before="60" w:after="0"/>
              <w:rPr>
                <w:rFonts w:ascii="Arial" w:hAnsi="Arial" w:cs="Arial"/>
                <w:b/>
                <w:highlight w:val="cyan"/>
              </w:rPr>
            </w:pPr>
            <w:r w:rsidRPr="0046150C">
              <w:rPr>
                <w:rFonts w:ascii="Arial" w:hAnsi="Arial" w:cs="Arial"/>
                <w:b/>
                <w:sz w:val="22"/>
                <w:highlight w:val="cyan"/>
              </w:rPr>
              <w:t>Лабораторний аналіз</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46150C" w:rsidRDefault="001664A2" w:rsidP="00BB4CF4">
            <w:pPr>
              <w:spacing w:before="60" w:after="0"/>
              <w:jc w:val="center"/>
              <w:rPr>
                <w:rFonts w:ascii="Arial" w:hAnsi="Arial" w:cs="Arial"/>
                <w:b/>
                <w:bCs/>
                <w:i/>
                <w:iCs/>
                <w:color w:val="000000"/>
                <w:szCs w:val="24"/>
                <w:highlight w:val="cyan"/>
              </w:rPr>
            </w:pPr>
            <w:r w:rsidRPr="0046150C">
              <w:rPr>
                <w:rFonts w:ascii="Arial" w:hAnsi="Arial" w:cs="Arial"/>
                <w:b/>
                <w:sz w:val="22"/>
                <w:highlight w:val="cyan"/>
              </w:rPr>
              <w:t>96,54</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664A2" w:rsidRPr="0046150C" w:rsidRDefault="001664A2" w:rsidP="00BB4CF4">
            <w:pPr>
              <w:spacing w:before="60" w:after="0"/>
              <w:rPr>
                <w:rFonts w:eastAsia="Times New Roman"/>
                <w:sz w:val="20"/>
                <w:szCs w:val="20"/>
                <w:highlight w:val="cyan"/>
                <w:lang w:eastAsia="ru-RU"/>
              </w:rPr>
            </w:pPr>
            <w:r w:rsidRPr="0046150C">
              <w:rPr>
                <w:rFonts w:ascii="Arial" w:hAnsi="Arial" w:cs="Arial"/>
                <w:b/>
                <w:sz w:val="22"/>
                <w:highlight w:val="cyan"/>
              </w:rPr>
              <w:t xml:space="preserve"> т СО</w:t>
            </w:r>
            <w:r w:rsidRPr="0046150C">
              <w:rPr>
                <w:rFonts w:ascii="Arial" w:hAnsi="Arial" w:cs="Arial"/>
                <w:b/>
                <w:sz w:val="22"/>
                <w:highlight w:val="cyan"/>
                <w:vertAlign w:val="subscript"/>
              </w:rPr>
              <w:t>2</w:t>
            </w:r>
            <w:r w:rsidRPr="0046150C">
              <w:rPr>
                <w:rFonts w:ascii="Arial" w:hAnsi="Arial" w:cs="Arial"/>
                <w:b/>
                <w:sz w:val="22"/>
                <w:highlight w:val="cyan"/>
              </w:rPr>
              <w:t>/ГДж</w:t>
            </w:r>
          </w:p>
        </w:tc>
      </w:tr>
      <w:tr w:rsidR="001664A2"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1664A2" w:rsidRPr="00066B2B" w:rsidRDefault="001664A2" w:rsidP="001E2A04">
            <w:pPr>
              <w:spacing w:before="0" w:after="0"/>
              <w:jc w:val="right"/>
              <w:rPr>
                <w:rFonts w:eastAsia="Times New Roman"/>
                <w:sz w:val="20"/>
                <w:szCs w:val="20"/>
                <w:lang w:eastAsia="ru-RU"/>
              </w:rPr>
            </w:pPr>
            <w:r w:rsidRPr="00066B2B">
              <w:rPr>
                <w:rFonts w:eastAsia="Times New Roman"/>
                <w:sz w:val="20"/>
                <w:szCs w:val="20"/>
                <w:lang w:eastAsia="ru-RU"/>
              </w:rPr>
              <w:t>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664A2" w:rsidRPr="00066B2B" w:rsidRDefault="001664A2" w:rsidP="001E2A04">
            <w:pPr>
              <w:spacing w:before="0" w:after="0"/>
              <w:rPr>
                <w:rFonts w:eastAsia="Times New Roman"/>
                <w:sz w:val="20"/>
                <w:szCs w:val="20"/>
                <w:lang w:eastAsia="ru-RU"/>
              </w:rPr>
            </w:pPr>
            <w:r w:rsidRPr="00066B2B">
              <w:rPr>
                <w:rFonts w:eastAsia="Times New Roman"/>
                <w:sz w:val="20"/>
                <w:szCs w:val="20"/>
                <w:lang w:eastAsia="ru-RU"/>
              </w:rPr>
              <w:t>НТЗ</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1664A2" w:rsidRPr="0046150C" w:rsidRDefault="001664A2" w:rsidP="00BB4CF4">
            <w:pPr>
              <w:spacing w:before="60" w:after="0"/>
              <w:jc w:val="center"/>
              <w:rPr>
                <w:rFonts w:ascii="Arial" w:hAnsi="Arial" w:cs="Arial"/>
                <w:b/>
                <w:highlight w:val="cyan"/>
              </w:rPr>
            </w:pPr>
            <w:r w:rsidRPr="0046150C">
              <w:rPr>
                <w:rFonts w:ascii="Arial" w:hAnsi="Arial" w:cs="Arial"/>
                <w:b/>
                <w:sz w:val="22"/>
                <w:highlight w:val="cyan"/>
              </w:rPr>
              <w:t>3</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46150C" w:rsidRDefault="001664A2" w:rsidP="00BB4CF4">
            <w:pPr>
              <w:spacing w:before="60" w:after="0"/>
              <w:rPr>
                <w:rFonts w:ascii="Arial" w:hAnsi="Arial" w:cs="Arial"/>
                <w:b/>
                <w:highlight w:val="cyan"/>
              </w:rPr>
            </w:pPr>
            <w:r w:rsidRPr="0046150C">
              <w:rPr>
                <w:rFonts w:ascii="Arial" w:hAnsi="Arial" w:cs="Arial"/>
                <w:b/>
                <w:sz w:val="22"/>
                <w:highlight w:val="cyan"/>
              </w:rPr>
              <w:t>Лабораторний аналіз</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0D0D0D" w:rsidRDefault="001664A2" w:rsidP="00BB4CF4">
            <w:pPr>
              <w:spacing w:before="60" w:after="0"/>
              <w:jc w:val="center"/>
              <w:rPr>
                <w:rFonts w:ascii="Arial" w:hAnsi="Arial" w:cs="Arial"/>
                <w:b/>
                <w:bCs/>
                <w:i/>
                <w:iCs/>
                <w:szCs w:val="24"/>
                <w:highlight w:val="cyan"/>
                <w:lang w:val="ru-RU"/>
              </w:rPr>
            </w:pPr>
            <w:r w:rsidRPr="0046150C">
              <w:rPr>
                <w:rFonts w:ascii="Arial" w:hAnsi="Arial" w:cs="Arial"/>
                <w:b/>
                <w:sz w:val="22"/>
                <w:highlight w:val="cyan"/>
                <w:lang w:eastAsia="ru-RU"/>
              </w:rPr>
              <w:t>2</w:t>
            </w:r>
            <w:r>
              <w:rPr>
                <w:rFonts w:ascii="Arial" w:hAnsi="Arial" w:cs="Arial"/>
                <w:b/>
                <w:sz w:val="22"/>
                <w:highlight w:val="cyan"/>
                <w:lang w:val="ru-RU" w:eastAsia="ru-RU"/>
              </w:rPr>
              <w:t>5</w:t>
            </w:r>
            <w:r w:rsidRPr="0046150C">
              <w:rPr>
                <w:rFonts w:ascii="Arial" w:hAnsi="Arial" w:cs="Arial"/>
                <w:b/>
                <w:sz w:val="22"/>
                <w:highlight w:val="cyan"/>
                <w:lang w:eastAsia="ru-RU"/>
              </w:rPr>
              <w:t>,</w:t>
            </w:r>
            <w:r>
              <w:rPr>
                <w:rFonts w:ascii="Arial" w:hAnsi="Arial" w:cs="Arial"/>
                <w:b/>
                <w:sz w:val="22"/>
                <w:highlight w:val="cyan"/>
                <w:lang w:val="ru-RU" w:eastAsia="ru-RU"/>
              </w:rPr>
              <w:t>96</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664A2" w:rsidRPr="0046150C" w:rsidRDefault="001664A2" w:rsidP="00BB4CF4">
            <w:pPr>
              <w:spacing w:before="60" w:after="0"/>
              <w:rPr>
                <w:rFonts w:ascii="Arial" w:hAnsi="Arial" w:cs="Arial"/>
                <w:b/>
                <w:highlight w:val="cyan"/>
              </w:rPr>
            </w:pPr>
            <w:r w:rsidRPr="0046150C">
              <w:rPr>
                <w:rFonts w:ascii="Arial" w:hAnsi="Arial" w:cs="Arial"/>
                <w:b/>
                <w:sz w:val="22"/>
                <w:highlight w:val="cyan"/>
              </w:rPr>
              <w:t> ГДж/т</w:t>
            </w:r>
          </w:p>
        </w:tc>
      </w:tr>
      <w:tr w:rsidR="001664A2"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1664A2" w:rsidRPr="00066B2B" w:rsidRDefault="001664A2" w:rsidP="001E2A04">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664A2" w:rsidRPr="00066B2B" w:rsidRDefault="001664A2" w:rsidP="001E2A04">
            <w:pPr>
              <w:spacing w:before="0" w:after="0"/>
              <w:rPr>
                <w:rFonts w:eastAsia="Times New Roman"/>
                <w:sz w:val="20"/>
                <w:szCs w:val="20"/>
                <w:lang w:eastAsia="ru-RU"/>
              </w:rPr>
            </w:pPr>
            <w:r w:rsidRPr="00066B2B">
              <w:rPr>
                <w:rFonts w:eastAsia="Times New Roman"/>
                <w:sz w:val="20"/>
                <w:szCs w:val="20"/>
                <w:lang w:eastAsia="ru-RU"/>
              </w:rPr>
              <w:t>КО</w:t>
            </w:r>
          </w:p>
        </w:tc>
        <w:tc>
          <w:tcPr>
            <w:tcW w:w="1945" w:type="dxa"/>
            <w:tcBorders>
              <w:top w:val="nil"/>
              <w:left w:val="single" w:sz="2" w:space="0" w:color="auto"/>
              <w:bottom w:val="single" w:sz="4" w:space="0" w:color="auto"/>
              <w:right w:val="single" w:sz="2" w:space="0" w:color="auto"/>
            </w:tcBorders>
            <w:shd w:val="clear" w:color="auto" w:fill="auto"/>
            <w:noWrap/>
            <w:vAlign w:val="center"/>
          </w:tcPr>
          <w:p w:rsidR="001664A2" w:rsidRPr="0046150C" w:rsidRDefault="001664A2" w:rsidP="00BB4CF4">
            <w:pPr>
              <w:spacing w:before="60" w:after="0"/>
              <w:jc w:val="center"/>
              <w:rPr>
                <w:rFonts w:ascii="Arial" w:hAnsi="Arial" w:cs="Arial"/>
                <w:b/>
                <w:highlight w:val="cyan"/>
              </w:rPr>
            </w:pPr>
            <w:r w:rsidRPr="0046150C">
              <w:rPr>
                <w:rFonts w:ascii="Arial" w:hAnsi="Arial" w:cs="Arial"/>
                <w:b/>
                <w:sz w:val="22"/>
                <w:highlight w:val="cyan"/>
              </w:rPr>
              <w:t>1</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1B7025" w:rsidRDefault="001664A2" w:rsidP="00BB4CF4">
            <w:pPr>
              <w:spacing w:before="60" w:after="0"/>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 Консервативне значення</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1B7025" w:rsidRDefault="001664A2"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1,0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664A2" w:rsidRPr="0046150C" w:rsidRDefault="001664A2" w:rsidP="00BB4CF4">
            <w:pPr>
              <w:spacing w:before="60" w:after="0"/>
              <w:rPr>
                <w:rFonts w:ascii="Arial" w:hAnsi="Arial" w:cs="Arial"/>
                <w:b/>
                <w:highlight w:val="cyan"/>
              </w:rPr>
            </w:pPr>
            <w:r w:rsidRPr="0046150C">
              <w:rPr>
                <w:rFonts w:ascii="Arial" w:hAnsi="Arial" w:cs="Arial"/>
                <w:b/>
                <w:sz w:val="22"/>
                <w:highlight w:val="cyan"/>
              </w:rPr>
              <w:t> -</w:t>
            </w:r>
          </w:p>
        </w:tc>
      </w:tr>
      <w:tr w:rsidR="001664A2"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1664A2" w:rsidRPr="00066B2B" w:rsidRDefault="001664A2" w:rsidP="001E2A04">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1664A2" w:rsidRPr="00066B2B" w:rsidRDefault="001664A2" w:rsidP="001E2A04">
            <w:pPr>
              <w:spacing w:before="0" w:after="0"/>
              <w:rPr>
                <w:rFonts w:eastAsia="Times New Roman"/>
                <w:sz w:val="20"/>
                <w:szCs w:val="20"/>
                <w:lang w:eastAsia="ru-RU"/>
              </w:rPr>
            </w:pPr>
            <w:r w:rsidRPr="00066B2B">
              <w:rPr>
                <w:rFonts w:eastAsia="Times New Roman"/>
                <w:sz w:val="20"/>
                <w:szCs w:val="20"/>
                <w:lang w:eastAsia="ru-RU"/>
              </w:rPr>
              <w:t>КП</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1664A2" w:rsidRPr="001B7025" w:rsidRDefault="001664A2"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664A2" w:rsidRPr="001B7025" w:rsidRDefault="001664A2" w:rsidP="00BB4CF4">
            <w:pPr>
              <w:spacing w:before="60" w:after="0"/>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1664A2" w:rsidRPr="001B7025" w:rsidRDefault="001664A2"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1664A2" w:rsidRPr="00267677" w:rsidRDefault="001664A2" w:rsidP="00BB4CF4">
            <w:pPr>
              <w:spacing w:before="60" w:after="0"/>
              <w:rPr>
                <w:rFonts w:eastAsia="Times New Roman"/>
                <w:sz w:val="20"/>
                <w:szCs w:val="20"/>
                <w:lang w:eastAsia="ru-RU"/>
              </w:rPr>
            </w:pPr>
            <w:r w:rsidRPr="00267677">
              <w:rPr>
                <w:rFonts w:eastAsia="Times New Roman"/>
                <w:sz w:val="20"/>
                <w:szCs w:val="20"/>
                <w:lang w:eastAsia="ru-RU"/>
              </w:rPr>
              <w:t> </w:t>
            </w:r>
          </w:p>
        </w:tc>
      </w:tr>
      <w:tr w:rsidR="00953479"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953479" w:rsidRPr="00066B2B" w:rsidRDefault="00953479" w:rsidP="00BB4CF4">
            <w:pPr>
              <w:spacing w:before="0" w:after="0"/>
              <w:jc w:val="right"/>
              <w:rPr>
                <w:rFonts w:eastAsia="Times New Roman"/>
                <w:sz w:val="20"/>
                <w:szCs w:val="20"/>
                <w:lang w:eastAsia="ru-RU"/>
              </w:rPr>
            </w:pPr>
            <w:r w:rsidRPr="00066B2B">
              <w:rPr>
                <w:rFonts w:eastAsia="Times New Roman"/>
                <w:sz w:val="20"/>
                <w:szCs w:val="20"/>
                <w:lang w:eastAsia="ru-RU"/>
              </w:rPr>
              <w:t>vii</w:t>
            </w:r>
            <w:r>
              <w:rPr>
                <w:rFonts w:eastAsia="Times New Roman"/>
                <w:sz w:val="20"/>
                <w:szCs w:val="20"/>
                <w:lang w:val="en-US" w:eastAsia="ru-RU"/>
              </w:rPr>
              <w:t>i</w:t>
            </w:r>
            <w:r w:rsidRPr="00066B2B">
              <w:rPr>
                <w:rFonts w:eastAsia="Times New Roman"/>
                <w:sz w:val="20"/>
                <w:szCs w:val="20"/>
                <w:lang w:eastAsia="ru-RU"/>
              </w:rPr>
              <w:t>.</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1E2A04">
            <w:pPr>
              <w:spacing w:before="0" w:after="0"/>
              <w:rPr>
                <w:rFonts w:eastAsia="Times New Roman"/>
                <w:sz w:val="20"/>
                <w:szCs w:val="20"/>
                <w:lang w:eastAsia="ru-RU"/>
              </w:rPr>
            </w:pPr>
            <w:r w:rsidRPr="00066B2B">
              <w:rPr>
                <w:rFonts w:eastAsia="Times New Roman"/>
                <w:sz w:val="20"/>
                <w:szCs w:val="20"/>
                <w:lang w:eastAsia="ru-RU"/>
              </w:rPr>
              <w:t>Вміст вуглецю</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BB4CF4">
            <w:pPr>
              <w:spacing w:before="60" w:after="0"/>
              <w:jc w:val="center"/>
              <w:rPr>
                <w:rFonts w:eastAsia="Times New Roman"/>
                <w:sz w:val="20"/>
                <w:szCs w:val="20"/>
                <w:lang w:eastAsia="ru-RU"/>
              </w:rPr>
            </w:pPr>
            <w:r w:rsidRPr="00267677">
              <w:rPr>
                <w:rFonts w:eastAsia="Times New Roman"/>
                <w:sz w:val="20"/>
                <w:szCs w:val="20"/>
                <w:lang w:eastAsia="ru-RU"/>
              </w:rPr>
              <w:t> </w:t>
            </w:r>
          </w:p>
        </w:tc>
      </w:tr>
      <w:tr w:rsidR="00953479"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953479" w:rsidRPr="00D97BF3" w:rsidRDefault="00953479" w:rsidP="00BB4CF4">
            <w:pPr>
              <w:spacing w:before="0" w:after="0"/>
              <w:jc w:val="center"/>
              <w:rPr>
                <w:rFonts w:eastAsia="Times New Roman"/>
                <w:sz w:val="20"/>
                <w:szCs w:val="20"/>
                <w:lang w:val="en-US" w:eastAsia="ru-RU"/>
              </w:rPr>
            </w:pPr>
            <w:r>
              <w:rPr>
                <w:rFonts w:eastAsia="Times New Roman"/>
                <w:sz w:val="20"/>
                <w:szCs w:val="20"/>
                <w:lang w:val="en-US" w:eastAsia="ru-RU"/>
              </w:rPr>
              <w:t>ix</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1E2A04">
            <w:pPr>
              <w:spacing w:before="0" w:after="0"/>
              <w:rPr>
                <w:rFonts w:eastAsia="Times New Roman"/>
                <w:sz w:val="20"/>
                <w:szCs w:val="20"/>
                <w:lang w:eastAsia="ru-RU"/>
              </w:rPr>
            </w:pPr>
            <w:r w:rsidRPr="00066B2B">
              <w:rPr>
                <w:rFonts w:eastAsia="Times New Roman"/>
                <w:sz w:val="20"/>
                <w:szCs w:val="20"/>
                <w:lang w:eastAsia="ru-RU"/>
              </w:rPr>
              <w:t>Біовуглець</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BB4CF4">
            <w:pPr>
              <w:spacing w:before="60" w:after="0"/>
              <w:rPr>
                <w:rFonts w:eastAsia="Times New Roman"/>
                <w:sz w:val="20"/>
                <w:szCs w:val="20"/>
                <w:lang w:eastAsia="ru-RU"/>
              </w:rPr>
            </w:pPr>
            <w:r w:rsidRPr="00267677">
              <w:rPr>
                <w:rFonts w:eastAsia="Times New Roman"/>
                <w:sz w:val="20"/>
                <w:szCs w:val="20"/>
                <w:lang w:eastAsia="ru-RU"/>
              </w:rPr>
              <w:t> </w:t>
            </w:r>
          </w:p>
        </w:tc>
      </w:tr>
    </w:tbl>
    <w:p w:rsidR="00C70CA0" w:rsidRPr="00066B2B" w:rsidRDefault="00C70CA0" w:rsidP="00C70CA0">
      <w:pPr>
        <w:tabs>
          <w:tab w:val="left" w:pos="613"/>
          <w:tab w:val="left" w:pos="1263"/>
          <w:tab w:val="left" w:pos="4816"/>
          <w:tab w:val="left" w:pos="5559"/>
          <w:tab w:val="left" w:pos="10130"/>
          <w:tab w:val="left" w:pos="11763"/>
          <w:tab w:val="left" w:pos="13022"/>
          <w:tab w:val="left" w:pos="13331"/>
          <w:tab w:val="left" w:pos="14337"/>
          <w:tab w:val="left" w:pos="15353"/>
          <w:tab w:val="left" w:pos="24475"/>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7655" w:type="dxa"/>
        <w:tblInd w:w="108" w:type="dxa"/>
        <w:tblLook w:val="04A0" w:firstRow="1" w:lastRow="0" w:firstColumn="1" w:lastColumn="0" w:noHBand="0" w:noVBand="1"/>
      </w:tblPr>
      <w:tblGrid>
        <w:gridCol w:w="289"/>
        <w:gridCol w:w="3397"/>
        <w:gridCol w:w="1417"/>
        <w:gridCol w:w="1134"/>
        <w:gridCol w:w="1418"/>
      </w:tblGrid>
      <w:tr w:rsidR="00C70CA0" w:rsidRPr="00066B2B" w:rsidTr="001E2A04">
        <w:trPr>
          <w:trHeight w:val="255"/>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3397" w:type="dxa"/>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A44FB6">
              <w:rPr>
                <w:rFonts w:eastAsia="Times New Roman"/>
                <w:sz w:val="20"/>
                <w:szCs w:val="20"/>
                <w:lang w:eastAsia="ru-RU"/>
              </w:rPr>
              <w:t>Зазначен</w:t>
            </w:r>
            <w:r w:rsidRPr="00066B2B">
              <w:rPr>
                <w:rFonts w:eastAsia="Times New Roman"/>
                <w:sz w:val="20"/>
                <w:szCs w:val="20"/>
                <w:lang w:eastAsia="ru-RU"/>
              </w:rPr>
              <w:t>і рівні точності чинні від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70CA0" w:rsidRPr="00066B2B" w:rsidRDefault="001664A2"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c>
          <w:tcPr>
            <w:tcW w:w="1134" w:type="dxa"/>
            <w:tcBorders>
              <w:top w:val="nil"/>
              <w:left w:val="nil"/>
              <w:bottom w:val="nil"/>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до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CA0" w:rsidRPr="00066B2B" w:rsidRDefault="001664A2"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r>
    </w:tbl>
    <w:p w:rsidR="00C70CA0" w:rsidRPr="00066B2B" w:rsidRDefault="00C70CA0" w:rsidP="00C70CA0">
      <w:pPr>
        <w:tabs>
          <w:tab w:val="left" w:pos="397"/>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76" w:type="dxa"/>
        <w:tblInd w:w="108" w:type="dxa"/>
        <w:tblLook w:val="04A0" w:firstRow="1" w:lastRow="0" w:firstColumn="1" w:lastColumn="0" w:noHBand="0" w:noVBand="1"/>
      </w:tblPr>
      <w:tblGrid>
        <w:gridCol w:w="289"/>
        <w:gridCol w:w="4053"/>
        <w:gridCol w:w="10434"/>
      </w:tblGrid>
      <w:tr w:rsidR="00C70CA0" w:rsidRPr="00066B2B" w:rsidTr="00C70CA0">
        <w:trPr>
          <w:trHeight w:val="264"/>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4053" w:type="dxa"/>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b/>
                <w:bCs/>
                <w:sz w:val="20"/>
                <w:szCs w:val="20"/>
                <w:lang w:eastAsia="ru-RU"/>
              </w:rPr>
            </w:pPr>
            <w:r w:rsidRPr="00066B2B">
              <w:rPr>
                <w:rFonts w:eastAsia="Times New Roman"/>
                <w:b/>
                <w:bCs/>
                <w:sz w:val="20"/>
                <w:szCs w:val="20"/>
                <w:lang w:eastAsia="ru-RU"/>
              </w:rPr>
              <w:t>Коментарі</w:t>
            </w:r>
          </w:p>
        </w:tc>
        <w:tc>
          <w:tcPr>
            <w:tcW w:w="10434" w:type="dxa"/>
            <w:tcBorders>
              <w:top w:val="single" w:sz="4" w:space="0" w:color="auto"/>
              <w:left w:val="nil"/>
              <w:bottom w:val="single" w:sz="4" w:space="0" w:color="auto"/>
              <w:right w:val="single" w:sz="4" w:space="0" w:color="000000"/>
            </w:tcBorders>
            <w:shd w:val="clear" w:color="auto" w:fill="auto"/>
            <w:vAlign w:val="center"/>
            <w:hideMark/>
          </w:tcPr>
          <w:p w:rsidR="00C70CA0" w:rsidRPr="00066B2B" w:rsidRDefault="00573FBC" w:rsidP="001E2A04">
            <w:pPr>
              <w:pStyle w:val="a6"/>
              <w:spacing w:before="0" w:after="0"/>
              <w:rPr>
                <w:rFonts w:eastAsia="Times New Roman"/>
                <w:sz w:val="20"/>
                <w:szCs w:val="20"/>
                <w:lang w:eastAsia="ru-RU"/>
              </w:rPr>
            </w:pPr>
            <w:r w:rsidRPr="001B7025">
              <w:rPr>
                <w:rFonts w:ascii="Arial" w:eastAsia="Times New Roman" w:hAnsi="Arial" w:cs="Arial"/>
                <w:b/>
                <w:bCs/>
                <w:iCs/>
                <w:sz w:val="22"/>
                <w:highlight w:val="cyan"/>
                <w:lang w:eastAsia="ru-RU"/>
              </w:rPr>
              <w:t>н/з  </w:t>
            </w:r>
          </w:p>
        </w:tc>
      </w:tr>
    </w:tbl>
    <w:p w:rsidR="001664A2" w:rsidRPr="004B7AB2" w:rsidRDefault="001664A2" w:rsidP="004B7AB2">
      <w:pPr>
        <w:spacing w:before="0" w:after="0"/>
      </w:pPr>
      <w:r w:rsidRPr="004B7AB2">
        <w:t xml:space="preserve"> </w:t>
      </w:r>
    </w:p>
    <w:tbl>
      <w:tblPr>
        <w:tblW w:w="14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379"/>
        <w:gridCol w:w="3514"/>
        <w:gridCol w:w="1843"/>
        <w:gridCol w:w="2772"/>
      </w:tblGrid>
      <w:tr w:rsidR="00C70CA0" w:rsidRPr="00066B2B" w:rsidTr="004B7AB2">
        <w:trPr>
          <w:trHeight w:val="300"/>
        </w:trPr>
        <w:tc>
          <w:tcPr>
            <w:tcW w:w="2268" w:type="dxa"/>
            <w:tcBorders>
              <w:top w:val="nil"/>
              <w:left w:val="nil"/>
              <w:bottom w:val="single" w:sz="4" w:space="0" w:color="auto"/>
              <w:right w:val="nil"/>
            </w:tcBorders>
            <w:shd w:val="clear" w:color="000000" w:fill="FFFFFF"/>
            <w:noWrap/>
            <w:vAlign w:val="center"/>
            <w:hideMark/>
          </w:tcPr>
          <w:p w:rsidR="00C70CA0" w:rsidRPr="00066B2B" w:rsidRDefault="00C70CA0" w:rsidP="001E2A04">
            <w:pPr>
              <w:spacing w:before="0" w:after="0"/>
              <w:rPr>
                <w:rFonts w:ascii="Arial" w:eastAsia="Times New Roman" w:hAnsi="Arial" w:cs="Arial"/>
                <w:lang w:eastAsia="ru-RU"/>
              </w:rPr>
            </w:pPr>
            <w:r w:rsidRPr="00D566C9">
              <w:rPr>
                <w:rFonts w:eastAsia="Times New Roman"/>
                <w:bCs/>
                <w:i/>
                <w:sz w:val="18"/>
                <w:szCs w:val="16"/>
                <w:lang w:eastAsia="ru-RU"/>
              </w:rPr>
              <w:lastRenderedPageBreak/>
              <w:t>Ідентифікаційний номер, який використано у ПМ для цього матеріальний потоку</w:t>
            </w:r>
          </w:p>
        </w:tc>
        <w:tc>
          <w:tcPr>
            <w:tcW w:w="4379" w:type="dxa"/>
            <w:tcBorders>
              <w:top w:val="nil"/>
              <w:left w:val="nil"/>
              <w:bottom w:val="single" w:sz="4" w:space="0" w:color="auto"/>
              <w:right w:val="nil"/>
            </w:tcBorders>
            <w:shd w:val="clear" w:color="auto" w:fill="auto"/>
            <w:vAlign w:val="center"/>
            <w:hideMark/>
          </w:tcPr>
          <w:p w:rsidR="00C70CA0" w:rsidRPr="0011643F" w:rsidRDefault="00C70CA0" w:rsidP="001E2A04">
            <w:pPr>
              <w:spacing w:before="0" w:after="0"/>
              <w:jc w:val="center"/>
              <w:rPr>
                <w:rFonts w:eastAsia="Times New Roman"/>
                <w:bCs/>
                <w:i/>
                <w:sz w:val="18"/>
                <w:szCs w:val="16"/>
                <w:lang w:eastAsia="ru-RU"/>
              </w:rPr>
            </w:pPr>
            <w:r>
              <w:rPr>
                <w:rFonts w:eastAsia="Times New Roman"/>
                <w:bCs/>
                <w:i/>
                <w:sz w:val="18"/>
                <w:szCs w:val="16"/>
                <w:lang w:eastAsia="ru-RU"/>
              </w:rPr>
              <w:t>Назва</w:t>
            </w:r>
            <w:r w:rsidRPr="0011643F">
              <w:rPr>
                <w:rFonts w:eastAsia="Times New Roman"/>
                <w:bCs/>
                <w:i/>
                <w:sz w:val="18"/>
                <w:szCs w:val="16"/>
                <w:lang w:eastAsia="ru-RU"/>
              </w:rPr>
              <w:t xml:space="preserve"> матеріального потоку</w:t>
            </w:r>
          </w:p>
        </w:tc>
        <w:tc>
          <w:tcPr>
            <w:tcW w:w="3514" w:type="dxa"/>
            <w:tcBorders>
              <w:top w:val="nil"/>
              <w:left w:val="nil"/>
              <w:bottom w:val="single" w:sz="4" w:space="0" w:color="auto"/>
              <w:right w:val="nil"/>
            </w:tcBorders>
            <w:shd w:val="clear" w:color="auto" w:fill="auto"/>
            <w:noWrap/>
            <w:vAlign w:val="center"/>
          </w:tcPr>
          <w:p w:rsidR="00C70CA0" w:rsidRPr="002A722A" w:rsidRDefault="00C70CA0" w:rsidP="001E2A04">
            <w:pPr>
              <w:spacing w:before="0" w:after="0"/>
              <w:rPr>
                <w:rFonts w:eastAsia="Times New Roman"/>
                <w:bCs/>
                <w:i/>
                <w:sz w:val="18"/>
                <w:szCs w:val="16"/>
                <w:lang w:eastAsia="ru-RU"/>
              </w:rPr>
            </w:pPr>
            <w:r w:rsidRPr="002A722A">
              <w:rPr>
                <w:rFonts w:eastAsia="Times New Roman"/>
                <w:bCs/>
                <w:i/>
                <w:sz w:val="18"/>
                <w:szCs w:val="16"/>
                <w:lang w:eastAsia="ru-RU"/>
              </w:rPr>
              <w:t>Виберіть одне з наступних:</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Спалювання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Викиди від технологічних процесів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Баланс мас</w:t>
            </w:r>
          </w:p>
          <w:p w:rsidR="00C70CA0" w:rsidRPr="00A44FB6" w:rsidRDefault="00C70CA0" w:rsidP="001E2A04">
            <w:pPr>
              <w:spacing w:before="0" w:after="0"/>
              <w:jc w:val="center"/>
              <w:rPr>
                <w:rFonts w:eastAsia="Times New Roman"/>
                <w:bCs/>
                <w:i/>
                <w:sz w:val="18"/>
                <w:szCs w:val="16"/>
                <w:lang w:eastAsia="ru-RU"/>
              </w:rPr>
            </w:pPr>
          </w:p>
        </w:tc>
        <w:tc>
          <w:tcPr>
            <w:tcW w:w="1843" w:type="dxa"/>
            <w:tcBorders>
              <w:top w:val="nil"/>
              <w:left w:val="nil"/>
              <w:bottom w:val="nil"/>
              <w:right w:val="nil"/>
            </w:tcBorders>
            <w:shd w:val="clear" w:color="000000" w:fill="FFFFFF"/>
          </w:tcPr>
          <w:p w:rsidR="00C70CA0" w:rsidRPr="00A44FB6" w:rsidRDefault="00C70CA0" w:rsidP="001E2A04">
            <w:pPr>
              <w:spacing w:before="0" w:after="0"/>
              <w:jc w:val="right"/>
              <w:rPr>
                <w:rFonts w:eastAsia="Times New Roman"/>
                <w:bCs/>
                <w:i/>
                <w:sz w:val="18"/>
                <w:szCs w:val="16"/>
                <w:lang w:eastAsia="ru-RU"/>
              </w:rPr>
            </w:pPr>
          </w:p>
        </w:tc>
        <w:tc>
          <w:tcPr>
            <w:tcW w:w="2772" w:type="dxa"/>
            <w:tcBorders>
              <w:top w:val="nil"/>
              <w:left w:val="nil"/>
              <w:bottom w:val="single" w:sz="4" w:space="0" w:color="auto"/>
              <w:right w:val="nil"/>
            </w:tcBorders>
            <w:shd w:val="clear" w:color="000000" w:fill="FFFFFF"/>
            <w:vAlign w:val="bottom"/>
          </w:tcPr>
          <w:p w:rsidR="00C70CA0" w:rsidRPr="00A2235D" w:rsidRDefault="00C70CA0" w:rsidP="001E2A04">
            <w:pPr>
              <w:tabs>
                <w:tab w:val="left" w:pos="465"/>
              </w:tabs>
              <w:spacing w:before="0" w:after="0"/>
              <w:jc w:val="center"/>
              <w:rPr>
                <w:rFonts w:eastAsia="Times New Roman"/>
                <w:bCs/>
                <w:i/>
                <w:sz w:val="18"/>
                <w:szCs w:val="16"/>
                <w:lang w:eastAsia="ru-RU"/>
              </w:rPr>
            </w:pPr>
            <w:r w:rsidRPr="00A2235D">
              <w:rPr>
                <w:rFonts w:eastAsia="Times New Roman"/>
                <w:i/>
                <w:lang w:eastAsia="ru-RU"/>
              </w:rPr>
              <w:t>т</w:t>
            </w:r>
            <w:r w:rsidRPr="00A2235D">
              <w:rPr>
                <w:rFonts w:eastAsia="Times New Roman"/>
                <w:i/>
                <w:lang w:val="en-US" w:eastAsia="ru-RU"/>
              </w:rPr>
              <w:t xml:space="preserve"> CO</w:t>
            </w:r>
            <w:r w:rsidRPr="00A2235D">
              <w:rPr>
                <w:rFonts w:eastAsia="Times New Roman"/>
                <w:i/>
                <w:vertAlign w:val="subscript"/>
                <w:lang w:val="en-US" w:eastAsia="ru-RU"/>
              </w:rPr>
              <w:t>2</w:t>
            </w:r>
            <w:r w:rsidRPr="00A2235D">
              <w:rPr>
                <w:rFonts w:eastAsia="Times New Roman"/>
                <w:i/>
                <w:lang w:eastAsia="ru-RU"/>
              </w:rPr>
              <w:t>екв</w:t>
            </w:r>
          </w:p>
        </w:tc>
      </w:tr>
      <w:tr w:rsidR="00D369D0" w:rsidRPr="00066B2B" w:rsidTr="004B7AB2">
        <w:trPr>
          <w:trHeight w:val="300"/>
        </w:trPr>
        <w:tc>
          <w:tcPr>
            <w:tcW w:w="2268" w:type="dxa"/>
            <w:tcBorders>
              <w:top w:val="single" w:sz="4" w:space="0" w:color="auto"/>
              <w:bottom w:val="single" w:sz="4" w:space="0" w:color="auto"/>
            </w:tcBorders>
            <w:shd w:val="clear" w:color="000000" w:fill="FFFFFF"/>
            <w:noWrap/>
            <w:vAlign w:val="center"/>
            <w:hideMark/>
          </w:tcPr>
          <w:p w:rsidR="00D369D0" w:rsidRPr="0046150C" w:rsidRDefault="00D369D0" w:rsidP="00BB4CF4">
            <w:pPr>
              <w:spacing w:before="0" w:after="0"/>
              <w:jc w:val="center"/>
              <w:rPr>
                <w:rFonts w:ascii="Arial" w:eastAsia="Times New Roman" w:hAnsi="Arial" w:cs="Arial"/>
                <w:highlight w:val="cyan"/>
                <w:lang w:val="ru-RU" w:eastAsia="ru-RU"/>
              </w:rPr>
            </w:pPr>
            <w:r w:rsidRPr="00452D1A">
              <w:rPr>
                <w:rFonts w:ascii="Arial" w:eastAsia="Times New Roman" w:hAnsi="Arial" w:cs="Arial"/>
                <w:b/>
                <w:bCs/>
                <w:sz w:val="22"/>
                <w:highlight w:val="cyan"/>
                <w:lang w:eastAsia="ru-RU"/>
              </w:rPr>
              <w:t>П0</w:t>
            </w:r>
            <w:r>
              <w:rPr>
                <w:rFonts w:ascii="Arial" w:eastAsia="Times New Roman" w:hAnsi="Arial" w:cs="Arial"/>
                <w:b/>
                <w:bCs/>
                <w:sz w:val="22"/>
                <w:highlight w:val="cyan"/>
                <w:lang w:val="ru-RU" w:eastAsia="ru-RU"/>
              </w:rPr>
              <w:t>3</w:t>
            </w:r>
          </w:p>
        </w:tc>
        <w:tc>
          <w:tcPr>
            <w:tcW w:w="4379" w:type="dxa"/>
            <w:tcBorders>
              <w:top w:val="single" w:sz="4" w:space="0" w:color="auto"/>
              <w:bottom w:val="single" w:sz="8" w:space="0" w:color="auto"/>
            </w:tcBorders>
            <w:shd w:val="clear" w:color="auto" w:fill="auto"/>
            <w:vAlign w:val="center"/>
            <w:hideMark/>
          </w:tcPr>
          <w:p w:rsidR="00D369D0" w:rsidRPr="0046150C" w:rsidRDefault="00D369D0" w:rsidP="00D369D0">
            <w:pPr>
              <w:spacing w:before="0" w:after="0"/>
              <w:rPr>
                <w:rFonts w:eastAsia="Times New Roman"/>
                <w:b/>
                <w:bCs/>
                <w:highlight w:val="cyan"/>
                <w:lang w:eastAsia="ru-RU"/>
              </w:rPr>
            </w:pPr>
            <w:r w:rsidRPr="0046150C">
              <w:rPr>
                <w:rFonts w:ascii="Arial" w:hAnsi="Arial" w:cs="Arial"/>
                <w:b/>
                <w:sz w:val="22"/>
                <w:highlight w:val="cyan"/>
              </w:rPr>
              <w:t>інше газоподібне паливо -  природний газ</w:t>
            </w:r>
          </w:p>
        </w:tc>
        <w:tc>
          <w:tcPr>
            <w:tcW w:w="3514" w:type="dxa"/>
            <w:tcBorders>
              <w:top w:val="single" w:sz="4" w:space="0" w:color="auto"/>
              <w:bottom w:val="single" w:sz="4" w:space="0" w:color="auto"/>
              <w:right w:val="single" w:sz="4" w:space="0" w:color="auto"/>
            </w:tcBorders>
            <w:shd w:val="clear" w:color="auto" w:fill="auto"/>
            <w:noWrap/>
            <w:vAlign w:val="center"/>
          </w:tcPr>
          <w:p w:rsidR="00D369D0" w:rsidRPr="0046150C" w:rsidRDefault="00D369D0" w:rsidP="00BB4CF4">
            <w:pPr>
              <w:spacing w:before="0" w:after="0"/>
              <w:jc w:val="center"/>
              <w:rPr>
                <w:rFonts w:eastAsia="Times New Roman"/>
                <w:b/>
                <w:bCs/>
                <w:highlight w:val="cyan"/>
                <w:lang w:eastAsia="ru-RU"/>
              </w:rPr>
            </w:pPr>
            <w:r w:rsidRPr="0046150C">
              <w:rPr>
                <w:rFonts w:ascii="Arial" w:hAnsi="Arial" w:cs="Arial"/>
                <w:b/>
                <w:sz w:val="22"/>
                <w:highlight w:val="cyan"/>
              </w:rPr>
              <w:t>Спалювання</w:t>
            </w:r>
          </w:p>
        </w:tc>
        <w:tc>
          <w:tcPr>
            <w:tcW w:w="1843" w:type="dxa"/>
            <w:tcBorders>
              <w:top w:val="nil"/>
              <w:left w:val="single" w:sz="4" w:space="0" w:color="auto"/>
              <w:bottom w:val="nil"/>
              <w:right w:val="single" w:sz="4" w:space="0" w:color="auto"/>
            </w:tcBorders>
            <w:shd w:val="clear" w:color="000000" w:fill="FFFFFF"/>
          </w:tcPr>
          <w:p w:rsidR="00D369D0" w:rsidRPr="00066B2B" w:rsidRDefault="00D369D0" w:rsidP="001E2A04">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D566C9">
              <w:rPr>
                <w:b/>
                <w:bCs/>
                <w:sz w:val="20"/>
                <w:szCs w:val="20"/>
                <w:lang w:eastAsia="ru-RU"/>
              </w:rPr>
              <w:t>з викопного палива</w:t>
            </w:r>
            <w:r>
              <w:rPr>
                <w:b/>
                <w:bCs/>
                <w:sz w:val="20"/>
                <w:szCs w:val="20"/>
                <w:lang w:eastAsia="ru-RU"/>
              </w:rPr>
              <w:t xml:space="preserve"> та/або технологічних процесів</w:t>
            </w:r>
          </w:p>
        </w:tc>
        <w:tc>
          <w:tcPr>
            <w:tcW w:w="2772" w:type="dxa"/>
            <w:tcBorders>
              <w:top w:val="single" w:sz="4" w:space="0" w:color="auto"/>
              <w:left w:val="single" w:sz="4" w:space="0" w:color="auto"/>
            </w:tcBorders>
            <w:shd w:val="clear" w:color="000000" w:fill="FFFFFF"/>
            <w:vAlign w:val="center"/>
          </w:tcPr>
          <w:p w:rsidR="00D369D0" w:rsidRPr="0046150C" w:rsidDel="00E8044D" w:rsidRDefault="00D369D0" w:rsidP="00BB4CF4">
            <w:pPr>
              <w:spacing w:before="0" w:after="0"/>
              <w:jc w:val="center"/>
              <w:rPr>
                <w:rFonts w:ascii="Arial" w:hAnsi="Arial" w:cs="Arial"/>
                <w:b/>
                <w:bCs/>
                <w:color w:val="000000"/>
                <w:szCs w:val="24"/>
                <w:lang w:val="ru-RU"/>
              </w:rPr>
            </w:pPr>
            <w:r w:rsidRPr="0046150C">
              <w:rPr>
                <w:rFonts w:ascii="Arial" w:eastAsia="Times New Roman" w:hAnsi="Arial" w:cs="Arial"/>
                <w:b/>
                <w:bCs/>
                <w:iCs/>
                <w:sz w:val="22"/>
                <w:highlight w:val="cyan"/>
                <w:lang w:eastAsia="ru-RU"/>
              </w:rPr>
              <w:t>37 513</w:t>
            </w:r>
          </w:p>
        </w:tc>
      </w:tr>
      <w:tr w:rsidR="00D369D0" w:rsidRPr="00066B2B" w:rsidTr="004B7AB2">
        <w:trPr>
          <w:cantSplit/>
          <w:trHeight w:val="300"/>
        </w:trPr>
        <w:tc>
          <w:tcPr>
            <w:tcW w:w="2268" w:type="dxa"/>
            <w:tcBorders>
              <w:top w:val="single" w:sz="4" w:space="0" w:color="auto"/>
              <w:left w:val="nil"/>
              <w:bottom w:val="nil"/>
              <w:right w:val="single" w:sz="4" w:space="0" w:color="auto"/>
            </w:tcBorders>
            <w:shd w:val="clear" w:color="auto" w:fill="auto"/>
            <w:noWrap/>
            <w:vAlign w:val="center"/>
            <w:hideMark/>
          </w:tcPr>
          <w:p w:rsidR="00D369D0" w:rsidRPr="00A44FB6" w:rsidRDefault="00D369D0" w:rsidP="001E2A04">
            <w:pPr>
              <w:spacing w:before="0" w:after="0"/>
              <w:jc w:val="center"/>
              <w:rPr>
                <w:rFonts w:ascii="Arial" w:eastAsia="Times New Roman" w:hAnsi="Arial" w:cs="Arial"/>
                <w:lang w:eastAsia="ru-RU"/>
              </w:rPr>
            </w:pPr>
            <w:r w:rsidRPr="0011643F">
              <w:rPr>
                <w:rFonts w:eastAsia="Times New Roman"/>
                <w:bCs/>
                <w:i/>
                <w:sz w:val="18"/>
                <w:szCs w:val="16"/>
                <w:lang w:eastAsia="ru-RU"/>
              </w:rPr>
              <w:t>Тип матеріального потоку</w:t>
            </w:r>
            <w:r>
              <w:rPr>
                <w:rFonts w:eastAsia="Times New Roman"/>
                <w:bCs/>
                <w:i/>
                <w:sz w:val="18"/>
                <w:szCs w:val="16"/>
                <w:lang w:eastAsia="ru-RU"/>
              </w:rPr>
              <w:t>:</w:t>
            </w:r>
          </w:p>
        </w:tc>
        <w:tc>
          <w:tcPr>
            <w:tcW w:w="4379" w:type="dxa"/>
            <w:tcBorders>
              <w:top w:val="single" w:sz="8" w:space="0" w:color="auto"/>
              <w:left w:val="single" w:sz="4" w:space="0" w:color="auto"/>
              <w:bottom w:val="single" w:sz="8" w:space="0" w:color="auto"/>
              <w:right w:val="single" w:sz="4" w:space="0" w:color="auto"/>
            </w:tcBorders>
            <w:shd w:val="clear" w:color="auto" w:fill="auto"/>
            <w:vAlign w:val="center"/>
          </w:tcPr>
          <w:p w:rsidR="00D369D0" w:rsidRPr="00066B2B" w:rsidRDefault="00D369D0" w:rsidP="00D369D0">
            <w:pPr>
              <w:spacing w:before="0" w:after="0"/>
              <w:rPr>
                <w:rFonts w:ascii="Arial" w:eastAsia="Times New Roman" w:hAnsi="Arial" w:cs="Arial"/>
                <w:i/>
                <w:iCs/>
                <w:lang w:eastAsia="ru-RU"/>
              </w:rPr>
            </w:pPr>
            <w:r w:rsidRPr="0046150C">
              <w:rPr>
                <w:rFonts w:ascii="Arial" w:hAnsi="Arial" w:cs="Arial"/>
                <w:sz w:val="22"/>
                <w:highlight w:val="cyan"/>
              </w:rPr>
              <w:t>Спалювання:</w:t>
            </w:r>
            <w:r w:rsidR="00B86DFD">
              <w:rPr>
                <w:rFonts w:ascii="Arial" w:hAnsi="Arial" w:cs="Arial"/>
                <w:bCs/>
                <w:kern w:val="24"/>
                <w:sz w:val="22"/>
              </w:rPr>
              <w:t xml:space="preserve"> </w:t>
            </w:r>
            <w:bookmarkStart w:id="26" w:name="_GoBack"/>
            <w:bookmarkEnd w:id="26"/>
            <w:r w:rsidR="00B86DFD" w:rsidRPr="00B86DFD">
              <w:rPr>
                <w:rFonts w:ascii="Arial" w:hAnsi="Arial" w:cs="Arial"/>
                <w:bCs/>
                <w:kern w:val="24"/>
                <w:sz w:val="22"/>
                <w:highlight w:val="cyan"/>
              </w:rPr>
              <w:t>інші газоподібні та рідкі види палива</w:t>
            </w:r>
          </w:p>
        </w:tc>
        <w:tc>
          <w:tcPr>
            <w:tcW w:w="3514" w:type="dxa"/>
            <w:tcBorders>
              <w:top w:val="single" w:sz="4" w:space="0" w:color="auto"/>
              <w:left w:val="single" w:sz="4" w:space="0" w:color="auto"/>
              <w:bottom w:val="nil"/>
              <w:right w:val="nil"/>
            </w:tcBorders>
            <w:shd w:val="clear" w:color="auto" w:fill="auto"/>
            <w:noWrap/>
            <w:vAlign w:val="center"/>
          </w:tcPr>
          <w:p w:rsidR="00D369D0" w:rsidRPr="00066B2B" w:rsidRDefault="00D369D0" w:rsidP="001E2A04">
            <w:pPr>
              <w:spacing w:before="0" w:after="0"/>
              <w:jc w:val="right"/>
              <w:rPr>
                <w:rFonts w:ascii="Arial" w:eastAsia="Times New Roman" w:hAnsi="Arial" w:cs="Arial"/>
                <w:iCs/>
                <w:lang w:eastAsia="ru-RU"/>
              </w:rPr>
            </w:pPr>
          </w:p>
        </w:tc>
        <w:tc>
          <w:tcPr>
            <w:tcW w:w="1843" w:type="dxa"/>
            <w:tcBorders>
              <w:top w:val="nil"/>
              <w:left w:val="nil"/>
              <w:bottom w:val="nil"/>
              <w:right w:val="single" w:sz="4" w:space="0" w:color="auto"/>
            </w:tcBorders>
          </w:tcPr>
          <w:p w:rsidR="00D369D0" w:rsidRPr="00066B2B" w:rsidRDefault="00D369D0" w:rsidP="001E2A04">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D369D0" w:rsidRPr="00066B2B" w:rsidRDefault="00D369D0" w:rsidP="001E2A04">
            <w:pPr>
              <w:spacing w:before="0" w:after="0"/>
              <w:jc w:val="right"/>
              <w:rPr>
                <w:rFonts w:eastAsia="Times New Roman"/>
                <w:i/>
                <w:iCs/>
                <w:sz w:val="20"/>
                <w:szCs w:val="20"/>
                <w:lang w:eastAsia="ru-RU"/>
              </w:rPr>
            </w:pPr>
          </w:p>
        </w:tc>
        <w:tc>
          <w:tcPr>
            <w:tcW w:w="2772" w:type="dxa"/>
            <w:tcBorders>
              <w:top w:val="single" w:sz="4" w:space="0" w:color="auto"/>
              <w:left w:val="single" w:sz="4" w:space="0" w:color="auto"/>
              <w:bottom w:val="single" w:sz="4" w:space="0" w:color="auto"/>
              <w:right w:val="single" w:sz="4" w:space="0" w:color="auto"/>
            </w:tcBorders>
            <w:vAlign w:val="center"/>
          </w:tcPr>
          <w:p w:rsidR="00D369D0" w:rsidRPr="00452D1A" w:rsidRDefault="00D369D0" w:rsidP="00BB4CF4">
            <w:pPr>
              <w:spacing w:before="0" w:after="0"/>
              <w:jc w:val="center"/>
              <w:rPr>
                <w:rFonts w:eastAsia="Times New Roman"/>
                <w:i/>
                <w:iCs/>
                <w:sz w:val="20"/>
                <w:szCs w:val="20"/>
                <w:lang w:val="ru-RU"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i/>
          <w:iCs/>
          <w:sz w:val="20"/>
          <w:szCs w:val="20"/>
          <w:lang w:eastAsia="ru-RU"/>
        </w:rPr>
      </w:pPr>
    </w:p>
    <w:tbl>
      <w:tblPr>
        <w:tblW w:w="14629" w:type="dxa"/>
        <w:tblInd w:w="108" w:type="dxa"/>
        <w:shd w:val="clear" w:color="auto" w:fill="DDD9C3" w:themeFill="background2" w:themeFillShade="E6"/>
        <w:tblLook w:val="04A0" w:firstRow="1" w:lastRow="0" w:firstColumn="1" w:lastColumn="0" w:noHBand="0" w:noVBand="1"/>
      </w:tblPr>
      <w:tblGrid>
        <w:gridCol w:w="14629"/>
      </w:tblGrid>
      <w:tr w:rsidR="00C70CA0" w:rsidRPr="00066B2B" w:rsidTr="001E2A04">
        <w:trPr>
          <w:trHeight w:val="255"/>
        </w:trPr>
        <w:tc>
          <w:tcPr>
            <w:tcW w:w="14629"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tcPr>
          <w:p w:rsidR="00C70CA0" w:rsidRPr="00066B2B" w:rsidRDefault="00C70CA0" w:rsidP="001E2A04">
            <w:pPr>
              <w:spacing w:before="0" w:after="0"/>
              <w:jc w:val="center"/>
              <w:rPr>
                <w:rFonts w:eastAsia="Times New Roman"/>
                <w:i/>
                <w:sz w:val="20"/>
                <w:szCs w:val="20"/>
                <w:lang w:eastAsia="ru-RU"/>
              </w:rPr>
            </w:pPr>
            <w:r>
              <w:rPr>
                <w:rFonts w:eastAsia="Times New Roman"/>
                <w:i/>
                <w:sz w:val="20"/>
                <w:szCs w:val="20"/>
                <w:lang w:eastAsia="ru-RU"/>
              </w:rPr>
              <w:t>І</w:t>
            </w:r>
            <w:r w:rsidRPr="00066B2B">
              <w:rPr>
                <w:rFonts w:eastAsia="Times New Roman"/>
                <w:i/>
                <w:sz w:val="20"/>
                <w:szCs w:val="20"/>
                <w:lang w:eastAsia="ru-RU"/>
              </w:rPr>
              <w:t>нструкції з заповнення цього розділу наведені</w:t>
            </w:r>
            <w:r>
              <w:rPr>
                <w:rFonts w:eastAsia="Times New Roman"/>
                <w:i/>
                <w:sz w:val="20"/>
                <w:szCs w:val="20"/>
                <w:lang w:eastAsia="ru-RU"/>
              </w:rPr>
              <w:t xml:space="preserve"> вище</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92" w:type="dxa"/>
        <w:tblInd w:w="108" w:type="dxa"/>
        <w:tblLook w:val="04A0" w:firstRow="1" w:lastRow="0" w:firstColumn="1" w:lastColumn="0" w:noHBand="0" w:noVBand="1"/>
      </w:tblPr>
      <w:tblGrid>
        <w:gridCol w:w="426"/>
        <w:gridCol w:w="489"/>
        <w:gridCol w:w="11991"/>
        <w:gridCol w:w="1786"/>
      </w:tblGrid>
      <w:tr w:rsidR="00C70CA0" w:rsidRPr="00066B2B" w:rsidTr="001E2A04">
        <w:trPr>
          <w:trHeight w:val="389"/>
        </w:trPr>
        <w:tc>
          <w:tcPr>
            <w:tcW w:w="426"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w:t>
            </w:r>
          </w:p>
        </w:tc>
        <w:tc>
          <w:tcPr>
            <w:tcW w:w="446"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ДД</w:t>
            </w:r>
          </w:p>
        </w:tc>
        <w:tc>
          <w:tcPr>
            <w:tcW w:w="12029" w:type="dxa"/>
            <w:tcBorders>
              <w:top w:val="single" w:sz="4" w:space="0" w:color="auto"/>
              <w:left w:val="single" w:sz="2" w:space="0" w:color="auto"/>
              <w:bottom w:val="single" w:sz="4" w:space="0" w:color="auto"/>
              <w:right w:val="nil"/>
            </w:tcBorders>
            <w:shd w:val="clear" w:color="000000" w:fill="FFFFFF"/>
            <w:vAlign w:val="center"/>
            <w:hideMark/>
          </w:tcPr>
          <w:p w:rsidR="00C70CA0" w:rsidRPr="00066B2B" w:rsidRDefault="00C70CA0" w:rsidP="001E2A04">
            <w:pPr>
              <w:spacing w:before="0" w:after="0"/>
              <w:rPr>
                <w:rFonts w:eastAsia="Times New Roman"/>
                <w:sz w:val="18"/>
                <w:szCs w:val="18"/>
                <w:lang w:eastAsia="ru-RU"/>
              </w:rPr>
            </w:pPr>
            <w:r w:rsidRPr="007728CD">
              <w:rPr>
                <w:sz w:val="18"/>
                <w:szCs w:val="18"/>
                <w:lang w:eastAsia="ru-RU"/>
              </w:rPr>
              <w:t xml:space="preserve">Чи </w:t>
            </w:r>
            <w:r w:rsidRPr="006638A9">
              <w:rPr>
                <w:sz w:val="18"/>
                <w:szCs w:val="18"/>
                <w:lang w:eastAsia="ru-RU"/>
              </w:rPr>
              <w:t xml:space="preserve">визначаються </w:t>
            </w:r>
            <w:r w:rsidRPr="007728CD">
              <w:rPr>
                <w:sz w:val="18"/>
                <w:szCs w:val="18"/>
                <w:lang w:eastAsia="ru-RU"/>
              </w:rPr>
              <w:t xml:space="preserve">дані про </w:t>
            </w:r>
            <w:r w:rsidRPr="006638A9">
              <w:rPr>
                <w:sz w:val="18"/>
                <w:szCs w:val="18"/>
                <w:lang w:eastAsia="ru-RU"/>
              </w:rPr>
              <w:t>діяльність</w:t>
            </w:r>
            <w:r w:rsidRPr="00BB77BA">
              <w:rPr>
                <w:i/>
                <w:iCs/>
                <w:sz w:val="18"/>
                <w:szCs w:val="16"/>
                <w:lang w:eastAsia="ru-RU"/>
              </w:rPr>
              <w:t xml:space="preserve"> </w:t>
            </w:r>
            <w:r w:rsidRPr="006638A9">
              <w:rPr>
                <w:sz w:val="18"/>
                <w:szCs w:val="18"/>
                <w:lang w:eastAsia="ru-RU"/>
              </w:rPr>
              <w:t>з урахуванням змін у запасах</w:t>
            </w:r>
            <w:r w:rsidRPr="00C36742">
              <w:rPr>
                <w:sz w:val="18"/>
                <w:szCs w:val="18"/>
                <w:lang w:eastAsia="ru-RU"/>
              </w:rPr>
              <w:t>?</w:t>
            </w:r>
          </w:p>
        </w:tc>
        <w:tc>
          <w:tcPr>
            <w:tcW w:w="1791" w:type="dxa"/>
            <w:tcBorders>
              <w:top w:val="single" w:sz="8" w:space="0" w:color="auto"/>
              <w:left w:val="single" w:sz="8" w:space="0" w:color="auto"/>
              <w:bottom w:val="single" w:sz="8" w:space="0" w:color="auto"/>
              <w:right w:val="single" w:sz="8" w:space="0" w:color="auto"/>
            </w:tcBorders>
            <w:shd w:val="clear" w:color="auto" w:fill="auto"/>
            <w:vAlign w:val="center"/>
          </w:tcPr>
          <w:p w:rsidR="00C70CA0" w:rsidRPr="00066B2B" w:rsidRDefault="00D369D0" w:rsidP="001E2A04">
            <w:pPr>
              <w:spacing w:before="0" w:after="0"/>
              <w:jc w:val="center"/>
              <w:rPr>
                <w:rFonts w:eastAsia="Times New Roman"/>
                <w:sz w:val="20"/>
                <w:szCs w:val="20"/>
                <w:lang w:eastAsia="ru-RU"/>
              </w:rPr>
            </w:pPr>
            <w:r w:rsidRPr="00920F99">
              <w:rPr>
                <w:rFonts w:ascii="Arial" w:hAnsi="Arial" w:cs="Arial"/>
                <w:b/>
                <w:sz w:val="22"/>
                <w:highlight w:val="cyan"/>
              </w:rPr>
              <w:t>Ні</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25" w:type="dxa"/>
        <w:tblInd w:w="108" w:type="dxa"/>
        <w:tblLook w:val="04A0" w:firstRow="1" w:lastRow="0" w:firstColumn="1" w:lastColumn="0" w:noHBand="0" w:noVBand="1"/>
      </w:tblPr>
      <w:tblGrid>
        <w:gridCol w:w="378"/>
        <w:gridCol w:w="551"/>
        <w:gridCol w:w="2190"/>
        <w:gridCol w:w="1735"/>
        <w:gridCol w:w="1984"/>
        <w:gridCol w:w="1843"/>
        <w:gridCol w:w="992"/>
        <w:gridCol w:w="1843"/>
        <w:gridCol w:w="1417"/>
        <w:gridCol w:w="1792"/>
      </w:tblGrid>
      <w:tr w:rsidR="00C70CA0" w:rsidRPr="00066B2B" w:rsidTr="001E2A04">
        <w:trPr>
          <w:trHeight w:val="544"/>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p>
        </w:tc>
        <w:tc>
          <w:tcPr>
            <w:tcW w:w="551" w:type="dxa"/>
            <w:vMerge w:val="restart"/>
            <w:tcBorders>
              <w:top w:val="single" w:sz="2" w:space="0" w:color="auto"/>
              <w:left w:val="single" w:sz="2" w:space="0" w:color="auto"/>
              <w:right w:val="single" w:sz="4" w:space="0" w:color="auto"/>
            </w:tcBorders>
            <w:shd w:val="clear" w:color="000000" w:fill="FFFFFF"/>
            <w:noWrap/>
            <w:vAlign w:val="center"/>
            <w:hideMark/>
          </w:tcPr>
          <w:p w:rsidR="00C70CA0" w:rsidRDefault="00C70CA0" w:rsidP="001E2A04">
            <w:pPr>
              <w:rPr>
                <w:rFonts w:eastAsia="Times New Roman"/>
                <w:sz w:val="20"/>
                <w:szCs w:val="20"/>
                <w:lang w:eastAsia="ru-RU"/>
              </w:rPr>
            </w:pPr>
            <w:r w:rsidRPr="00066B2B">
              <w:rPr>
                <w:rFonts w:eastAsia="Times New Roman"/>
                <w:sz w:val="20"/>
                <w:szCs w:val="20"/>
                <w:lang w:eastAsia="ru-RU"/>
              </w:rPr>
              <w:t>ДД</w:t>
            </w:r>
          </w:p>
        </w:tc>
        <w:tc>
          <w:tcPr>
            <w:tcW w:w="13796" w:type="dxa"/>
            <w:gridSpan w:val="8"/>
            <w:tcBorders>
              <w:top w:val="single" w:sz="2" w:space="0" w:color="auto"/>
              <w:left w:val="single" w:sz="2" w:space="0" w:color="auto"/>
              <w:bottom w:val="single" w:sz="2" w:space="0" w:color="auto"/>
              <w:right w:val="single" w:sz="4" w:space="0" w:color="auto"/>
            </w:tcBorders>
            <w:shd w:val="clear" w:color="000000" w:fill="FFFFFF"/>
            <w:vAlign w:val="center"/>
          </w:tcPr>
          <w:p w:rsidR="00C70CA0" w:rsidRPr="00066B2B" w:rsidRDefault="00C70CA0" w:rsidP="001E2A04">
            <w:pPr>
              <w:spacing w:before="0" w:after="0"/>
              <w:rPr>
                <w:rFonts w:eastAsia="Times New Roman"/>
                <w:sz w:val="20"/>
                <w:szCs w:val="20"/>
                <w:lang w:eastAsia="ru-RU"/>
              </w:rPr>
            </w:pPr>
            <w:r w:rsidRPr="003210DA">
              <w:rPr>
                <w:rFonts w:eastAsia="Times New Roman"/>
                <w:sz w:val="18"/>
                <w:szCs w:val="18"/>
                <w:lang w:eastAsia="ru-RU"/>
              </w:rPr>
              <w:t xml:space="preserve">Якщо дані про діяльність </w:t>
            </w:r>
            <w:r>
              <w:rPr>
                <w:rFonts w:eastAsia="Times New Roman"/>
                <w:sz w:val="18"/>
                <w:szCs w:val="18"/>
                <w:lang w:eastAsia="ru-RU"/>
              </w:rPr>
              <w:t>визначаються</w:t>
            </w:r>
            <w:r w:rsidRPr="003210DA">
              <w:rPr>
                <w:rFonts w:eastAsia="Times New Roman"/>
                <w:sz w:val="18"/>
                <w:szCs w:val="18"/>
                <w:lang w:eastAsia="ru-RU"/>
              </w:rPr>
              <w:t xml:space="preserve"> з урахуванням змін у запасах на складі</w:t>
            </w:r>
            <w:r>
              <w:rPr>
                <w:rFonts w:eastAsia="Times New Roman"/>
                <w:sz w:val="18"/>
                <w:szCs w:val="18"/>
                <w:lang w:eastAsia="ru-RU"/>
              </w:rPr>
              <w:t xml:space="preserve">, заповніть поля нижче у пункті </w:t>
            </w:r>
            <w:r>
              <w:rPr>
                <w:rFonts w:eastAsia="Times New Roman"/>
                <w:sz w:val="18"/>
                <w:szCs w:val="18"/>
                <w:lang w:val="en-US" w:eastAsia="ru-RU"/>
              </w:rPr>
              <w:t>‘</w:t>
            </w:r>
            <w:r>
              <w:rPr>
                <w:rFonts w:eastAsia="Times New Roman"/>
                <w:sz w:val="18"/>
                <w:szCs w:val="18"/>
                <w:lang w:eastAsia="ru-RU"/>
              </w:rPr>
              <w:t>іі</w:t>
            </w:r>
            <w:r>
              <w:rPr>
                <w:rFonts w:eastAsia="Times New Roman"/>
                <w:sz w:val="18"/>
                <w:szCs w:val="18"/>
                <w:lang w:val="en-US" w:eastAsia="ru-RU"/>
              </w:rPr>
              <w:t>’</w:t>
            </w:r>
            <w:r>
              <w:rPr>
                <w:rFonts w:eastAsia="Times New Roman"/>
                <w:sz w:val="18"/>
                <w:szCs w:val="18"/>
                <w:lang w:eastAsia="ru-RU"/>
              </w:rPr>
              <w:t>:</w:t>
            </w:r>
          </w:p>
        </w:tc>
      </w:tr>
      <w:tr w:rsidR="00C70CA0" w:rsidRPr="00066B2B" w:rsidTr="001E2A04">
        <w:trPr>
          <w:trHeight w:val="671"/>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ii.</w:t>
            </w:r>
          </w:p>
        </w:tc>
        <w:tc>
          <w:tcPr>
            <w:tcW w:w="551" w:type="dxa"/>
            <w:vMerge/>
            <w:tcBorders>
              <w:left w:val="single" w:sz="2" w:space="0" w:color="auto"/>
              <w:bottom w:val="single" w:sz="2" w:space="0" w:color="auto"/>
              <w:right w:val="single" w:sz="4"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p>
        </w:tc>
        <w:tc>
          <w:tcPr>
            <w:tcW w:w="2190" w:type="dxa"/>
            <w:tcBorders>
              <w:top w:val="single" w:sz="4" w:space="0" w:color="auto"/>
              <w:left w:val="single" w:sz="4" w:space="0" w:color="auto"/>
              <w:bottom w:val="single" w:sz="4" w:space="0" w:color="auto"/>
              <w:right w:val="nil"/>
            </w:tcBorders>
            <w:shd w:val="clear" w:color="000000" w:fill="FFFFFF"/>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Обсяг запасів на початку звітного періоду</w:t>
            </w:r>
          </w:p>
        </w:tc>
        <w:tc>
          <w:tcPr>
            <w:tcW w:w="17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984"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 xml:space="preserve">Обсяг запасів на кінець звітного періоду </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992"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Імпорт</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417"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Експорт</w:t>
            </w:r>
          </w:p>
        </w:tc>
        <w:tc>
          <w:tcPr>
            <w:tcW w:w="17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p>
    <w:tbl>
      <w:tblPr>
        <w:tblW w:w="13112" w:type="dxa"/>
        <w:tblInd w:w="108" w:type="dxa"/>
        <w:tblLook w:val="04A0" w:firstRow="1" w:lastRow="0" w:firstColumn="1" w:lastColumn="0" w:noHBand="0" w:noVBand="1"/>
      </w:tblPr>
      <w:tblGrid>
        <w:gridCol w:w="533"/>
        <w:gridCol w:w="3034"/>
        <w:gridCol w:w="1945"/>
        <w:gridCol w:w="3403"/>
        <w:gridCol w:w="1842"/>
        <w:gridCol w:w="2410"/>
      </w:tblGrid>
      <w:tr w:rsidR="00C70CA0" w:rsidRPr="00066B2B" w:rsidTr="001E2A04">
        <w:trPr>
          <w:trHeight w:val="340"/>
        </w:trPr>
        <w:tc>
          <w:tcPr>
            <w:tcW w:w="478" w:type="dxa"/>
            <w:tcBorders>
              <w:top w:val="nil"/>
              <w:left w:val="nil"/>
              <w:bottom w:val="nil"/>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3034" w:type="dxa"/>
            <w:tcBorders>
              <w:bottom w:val="single" w:sz="2" w:space="0" w:color="auto"/>
              <w:right w:val="single" w:sz="2" w:space="0" w:color="auto"/>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1945" w:type="dxa"/>
            <w:tcBorders>
              <w:top w:val="single" w:sz="2" w:space="0" w:color="auto"/>
              <w:left w:val="single" w:sz="2" w:space="0" w:color="auto"/>
              <w:bottom w:val="single" w:sz="2" w:space="0" w:color="auto"/>
              <w:right w:val="single" w:sz="2" w:space="0" w:color="auto"/>
            </w:tcBorders>
            <w:shd w:val="clear" w:color="000000" w:fill="FFFFFF"/>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Рівень точності</w:t>
            </w:r>
          </w:p>
        </w:tc>
        <w:tc>
          <w:tcPr>
            <w:tcW w:w="3403"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Опис рівня</w:t>
            </w:r>
          </w:p>
        </w:tc>
        <w:tc>
          <w:tcPr>
            <w:tcW w:w="1842"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ind w:left="175"/>
              <w:jc w:val="center"/>
              <w:rPr>
                <w:rFonts w:eastAsia="Times New Roman"/>
                <w:b/>
                <w:bCs/>
                <w:sz w:val="20"/>
                <w:szCs w:val="20"/>
                <w:lang w:eastAsia="ru-RU"/>
              </w:rPr>
            </w:pPr>
            <w:r w:rsidRPr="00066B2B">
              <w:rPr>
                <w:rFonts w:eastAsia="Times New Roman"/>
                <w:b/>
                <w:bCs/>
                <w:sz w:val="20"/>
                <w:szCs w:val="20"/>
                <w:lang w:eastAsia="ru-RU"/>
              </w:rPr>
              <w:t>Значення</w:t>
            </w:r>
          </w:p>
        </w:tc>
        <w:tc>
          <w:tcPr>
            <w:tcW w:w="2410"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виміру</w:t>
            </w:r>
          </w:p>
        </w:tc>
      </w:tr>
      <w:tr w:rsidR="00D369D0"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D369D0" w:rsidRPr="00066B2B" w:rsidRDefault="00D369D0" w:rsidP="001E2A04">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369D0" w:rsidRPr="00066B2B" w:rsidRDefault="00D369D0" w:rsidP="001E2A04">
            <w:pPr>
              <w:spacing w:before="0" w:after="0"/>
              <w:rPr>
                <w:rFonts w:eastAsia="Times New Roman"/>
                <w:sz w:val="20"/>
                <w:szCs w:val="20"/>
                <w:lang w:eastAsia="ru-RU"/>
              </w:rPr>
            </w:pPr>
            <w:r w:rsidRPr="00066B2B">
              <w:rPr>
                <w:rFonts w:eastAsia="Times New Roman"/>
                <w:sz w:val="20"/>
                <w:szCs w:val="20"/>
                <w:lang w:eastAsia="ru-RU"/>
              </w:rPr>
              <w:t>ДД </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D369D0" w:rsidRPr="00474A7F" w:rsidRDefault="00D369D0" w:rsidP="00BB4CF4">
            <w:pPr>
              <w:spacing w:before="60" w:after="0"/>
              <w:jc w:val="center"/>
              <w:rPr>
                <w:rFonts w:ascii="Arial" w:hAnsi="Arial" w:cs="Arial"/>
                <w:b/>
                <w:highlight w:val="cyan"/>
              </w:rPr>
            </w:pPr>
            <w:r>
              <w:rPr>
                <w:rFonts w:ascii="Arial" w:hAnsi="Arial" w:cs="Arial"/>
                <w:b/>
                <w:sz w:val="22"/>
                <w:highlight w:val="cyan"/>
              </w:rPr>
              <w:t>4</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474A7F" w:rsidRDefault="00D369D0" w:rsidP="00BB4CF4">
            <w:pPr>
              <w:spacing w:before="60" w:after="0"/>
              <w:rPr>
                <w:rFonts w:ascii="Arial" w:hAnsi="Arial" w:cs="Arial"/>
                <w:b/>
                <w:highlight w:val="cyan"/>
              </w:rPr>
            </w:pPr>
            <w:r w:rsidRPr="00474A7F">
              <w:rPr>
                <w:rFonts w:ascii="Arial" w:hAnsi="Arial" w:cs="Arial"/>
                <w:b/>
                <w:sz w:val="22"/>
                <w:highlight w:val="cyan"/>
              </w:rPr>
              <w:t xml:space="preserve">± </w:t>
            </w:r>
            <w:r>
              <w:rPr>
                <w:rFonts w:ascii="Arial" w:hAnsi="Arial" w:cs="Arial"/>
                <w:b/>
                <w:sz w:val="22"/>
                <w:highlight w:val="cyan"/>
              </w:rPr>
              <w:t>1</w:t>
            </w:r>
            <w:r w:rsidRPr="00474A7F">
              <w:rPr>
                <w:rFonts w:ascii="Arial" w:hAnsi="Arial" w:cs="Arial"/>
                <w:b/>
                <w:sz w:val="22"/>
                <w:highlight w:val="cyan"/>
              </w:rPr>
              <w:t>,5%</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474A7F" w:rsidRDefault="00D369D0" w:rsidP="00BB4CF4">
            <w:pPr>
              <w:spacing w:before="60" w:after="0"/>
              <w:jc w:val="center"/>
              <w:rPr>
                <w:rFonts w:ascii="Arial" w:hAnsi="Arial" w:cs="Arial"/>
                <w:b/>
                <w:bCs/>
                <w:i/>
                <w:iCs/>
                <w:szCs w:val="24"/>
                <w:highlight w:val="cyan"/>
                <w:lang w:val="ru-RU"/>
              </w:rPr>
            </w:pPr>
            <w:r>
              <w:rPr>
                <w:rFonts w:ascii="Arial" w:hAnsi="Arial" w:cs="Arial"/>
                <w:b/>
                <w:sz w:val="22"/>
                <w:highlight w:val="cyan"/>
                <w:lang w:val="ru-RU"/>
              </w:rPr>
              <w:t>20</w:t>
            </w:r>
            <w:r w:rsidRPr="00474A7F">
              <w:rPr>
                <w:rFonts w:ascii="Arial" w:hAnsi="Arial" w:cs="Arial"/>
                <w:b/>
                <w:sz w:val="22"/>
                <w:highlight w:val="cyan"/>
              </w:rPr>
              <w:t xml:space="preserve"> 0</w:t>
            </w:r>
            <w:r>
              <w:rPr>
                <w:rFonts w:ascii="Arial" w:hAnsi="Arial" w:cs="Arial"/>
                <w:b/>
                <w:sz w:val="22"/>
                <w:highlight w:val="cyan"/>
                <w:lang w:val="ru-RU"/>
              </w:rPr>
              <w:t>00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474A7F" w:rsidRDefault="00D369D0" w:rsidP="00BB4CF4">
            <w:pPr>
              <w:spacing w:before="60" w:after="0"/>
              <w:rPr>
                <w:rFonts w:ascii="Arial" w:hAnsi="Arial" w:cs="Arial"/>
                <w:b/>
                <w:highlight w:val="cyan"/>
              </w:rPr>
            </w:pPr>
            <w:r w:rsidRPr="00474A7F">
              <w:rPr>
                <w:rFonts w:ascii="Arial" w:hAnsi="Arial" w:cs="Arial"/>
                <w:b/>
                <w:sz w:val="22"/>
                <w:highlight w:val="cyan"/>
              </w:rPr>
              <w:t>тис. м</w:t>
            </w:r>
            <w:r w:rsidRPr="00474A7F">
              <w:rPr>
                <w:rFonts w:ascii="Arial" w:hAnsi="Arial" w:cs="Arial"/>
                <w:b/>
                <w:sz w:val="22"/>
                <w:highlight w:val="cyan"/>
                <w:vertAlign w:val="superscript"/>
              </w:rPr>
              <w:t>3</w:t>
            </w:r>
          </w:p>
        </w:tc>
      </w:tr>
      <w:tr w:rsidR="00D369D0"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D369D0" w:rsidRPr="00066B2B" w:rsidRDefault="00D369D0" w:rsidP="001E2A04">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369D0" w:rsidRPr="00066B2B" w:rsidRDefault="00D369D0" w:rsidP="001E2A04">
            <w:pPr>
              <w:spacing w:before="0" w:after="0"/>
              <w:rPr>
                <w:rFonts w:eastAsia="Times New Roman"/>
                <w:sz w:val="20"/>
                <w:szCs w:val="20"/>
                <w:lang w:eastAsia="ru-RU"/>
              </w:rPr>
            </w:pPr>
            <w:r w:rsidRPr="00066B2B">
              <w:rPr>
                <w:rFonts w:eastAsia="Times New Roman"/>
                <w:sz w:val="20"/>
                <w:szCs w:val="20"/>
                <w:lang w:eastAsia="ru-RU"/>
              </w:rPr>
              <w:t>КВ</w:t>
            </w:r>
            <w:r>
              <w:rPr>
                <w:rFonts w:eastAsia="Times New Roman"/>
                <w:sz w:val="20"/>
                <w:szCs w:val="20"/>
                <w:lang w:eastAsia="ru-RU"/>
              </w:rPr>
              <w:t xml:space="preserve"> (або п</w:t>
            </w:r>
            <w:r w:rsidRPr="00066B2B">
              <w:rPr>
                <w:rFonts w:eastAsia="Times New Roman"/>
                <w:sz w:val="20"/>
                <w:szCs w:val="20"/>
                <w:lang w:eastAsia="ru-RU"/>
              </w:rPr>
              <w:t>опередній</w:t>
            </w:r>
            <w:r>
              <w:rPr>
                <w:rFonts w:eastAsia="Times New Roman"/>
                <w:sz w:val="20"/>
                <w:szCs w:val="20"/>
                <w:lang w:eastAsia="ru-RU"/>
              </w:rPr>
              <w:t xml:space="preserve"> КВ)</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D369D0" w:rsidRPr="00474A7F" w:rsidRDefault="00D369D0" w:rsidP="00BB4CF4">
            <w:pPr>
              <w:spacing w:before="60" w:after="0"/>
              <w:jc w:val="center"/>
              <w:rPr>
                <w:rFonts w:eastAsia="Times New Roman"/>
                <w:sz w:val="20"/>
                <w:szCs w:val="20"/>
                <w:highlight w:val="cyan"/>
                <w:lang w:eastAsia="ru-RU"/>
              </w:rPr>
            </w:pPr>
            <w:r w:rsidRPr="00474A7F">
              <w:rPr>
                <w:rFonts w:ascii="Arial" w:hAnsi="Arial" w:cs="Arial"/>
                <w:b/>
                <w:sz w:val="22"/>
                <w:highlight w:val="cyan"/>
              </w:rPr>
              <w:t>2</w:t>
            </w:r>
            <w:r>
              <w:rPr>
                <w:rFonts w:ascii="Arial" w:hAnsi="Arial" w:cs="Arial"/>
                <w:b/>
                <w:sz w:val="22"/>
                <w:highlight w:val="cyan"/>
              </w:rPr>
              <w:t>а</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6B016C" w:rsidRDefault="00D369D0" w:rsidP="00BB4CF4">
            <w:pPr>
              <w:spacing w:before="60" w:after="0"/>
              <w:rPr>
                <w:rFonts w:ascii="Arial" w:hAnsi="Arial" w:cs="Arial"/>
                <w:lang w:eastAsia="ru-RU"/>
              </w:rPr>
            </w:pPr>
            <w:r w:rsidRPr="00831CEC">
              <w:rPr>
                <w:rFonts w:ascii="Arial" w:hAnsi="Arial" w:cs="Arial"/>
                <w:b/>
                <w:sz w:val="22"/>
                <w:highlight w:val="cyan"/>
              </w:rPr>
              <w:t>Національний</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474A7F" w:rsidRDefault="00D369D0" w:rsidP="00BB4CF4">
            <w:pPr>
              <w:spacing w:before="60" w:after="0"/>
              <w:jc w:val="center"/>
              <w:rPr>
                <w:rFonts w:ascii="Arial" w:hAnsi="Arial" w:cs="Arial"/>
                <w:b/>
                <w:bCs/>
                <w:i/>
                <w:iCs/>
                <w:color w:val="000000"/>
                <w:szCs w:val="24"/>
                <w:highlight w:val="cyan"/>
              </w:rPr>
            </w:pPr>
            <w:r w:rsidRPr="00474A7F">
              <w:rPr>
                <w:rFonts w:ascii="Arial" w:hAnsi="Arial" w:cs="Arial"/>
                <w:b/>
                <w:sz w:val="22"/>
                <w:highlight w:val="cyan"/>
                <w:lang w:eastAsia="ru-RU"/>
              </w:rPr>
              <w:t>55,62</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369D0" w:rsidRPr="00474A7F" w:rsidRDefault="00D369D0" w:rsidP="00BB4CF4">
            <w:pPr>
              <w:spacing w:before="60" w:after="0"/>
              <w:rPr>
                <w:rFonts w:eastAsia="Times New Roman"/>
                <w:sz w:val="20"/>
                <w:szCs w:val="20"/>
                <w:highlight w:val="cyan"/>
                <w:lang w:eastAsia="ru-RU"/>
              </w:rPr>
            </w:pPr>
            <w:r w:rsidRPr="00474A7F">
              <w:rPr>
                <w:rFonts w:ascii="Arial" w:hAnsi="Arial" w:cs="Arial"/>
                <w:b/>
                <w:sz w:val="22"/>
                <w:highlight w:val="cyan"/>
              </w:rPr>
              <w:t xml:space="preserve"> т СО</w:t>
            </w:r>
            <w:r w:rsidRPr="00474A7F">
              <w:rPr>
                <w:rFonts w:ascii="Arial" w:hAnsi="Arial" w:cs="Arial"/>
                <w:b/>
                <w:sz w:val="22"/>
                <w:highlight w:val="cyan"/>
                <w:vertAlign w:val="subscript"/>
              </w:rPr>
              <w:t>2</w:t>
            </w:r>
            <w:r w:rsidRPr="00474A7F">
              <w:rPr>
                <w:rFonts w:ascii="Arial" w:hAnsi="Arial" w:cs="Arial"/>
                <w:b/>
                <w:sz w:val="22"/>
                <w:highlight w:val="cyan"/>
              </w:rPr>
              <w:t>/ГДж</w:t>
            </w:r>
          </w:p>
        </w:tc>
      </w:tr>
      <w:tr w:rsidR="00D369D0"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D369D0" w:rsidRPr="00066B2B" w:rsidRDefault="00D369D0" w:rsidP="001E2A04">
            <w:pPr>
              <w:spacing w:before="0" w:after="0"/>
              <w:jc w:val="right"/>
              <w:rPr>
                <w:rFonts w:eastAsia="Times New Roman"/>
                <w:sz w:val="20"/>
                <w:szCs w:val="20"/>
                <w:lang w:eastAsia="ru-RU"/>
              </w:rPr>
            </w:pPr>
            <w:r w:rsidRPr="00066B2B">
              <w:rPr>
                <w:rFonts w:eastAsia="Times New Roman"/>
                <w:sz w:val="20"/>
                <w:szCs w:val="20"/>
                <w:lang w:eastAsia="ru-RU"/>
              </w:rPr>
              <w:t>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369D0" w:rsidRPr="00066B2B" w:rsidRDefault="00D369D0" w:rsidP="001E2A04">
            <w:pPr>
              <w:spacing w:before="0" w:after="0"/>
              <w:rPr>
                <w:rFonts w:eastAsia="Times New Roman"/>
                <w:sz w:val="20"/>
                <w:szCs w:val="20"/>
                <w:lang w:eastAsia="ru-RU"/>
              </w:rPr>
            </w:pPr>
            <w:r w:rsidRPr="00066B2B">
              <w:rPr>
                <w:rFonts w:eastAsia="Times New Roman"/>
                <w:sz w:val="20"/>
                <w:szCs w:val="20"/>
                <w:lang w:eastAsia="ru-RU"/>
              </w:rPr>
              <w:t>НТЗ</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D369D0" w:rsidRPr="00474A7F" w:rsidRDefault="00D369D0" w:rsidP="00BB4CF4">
            <w:pPr>
              <w:spacing w:before="60" w:after="0"/>
              <w:jc w:val="center"/>
              <w:rPr>
                <w:rFonts w:eastAsia="Times New Roman"/>
                <w:sz w:val="20"/>
                <w:szCs w:val="20"/>
                <w:highlight w:val="cyan"/>
                <w:lang w:eastAsia="ru-RU"/>
              </w:rPr>
            </w:pPr>
            <w:r w:rsidRPr="00474A7F">
              <w:rPr>
                <w:rFonts w:ascii="Arial" w:hAnsi="Arial" w:cs="Arial"/>
                <w:b/>
                <w:sz w:val="22"/>
                <w:highlight w:val="cyan"/>
              </w:rPr>
              <w:t>2б</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831CEC" w:rsidRDefault="00D369D0" w:rsidP="00BB4CF4">
            <w:pPr>
              <w:spacing w:before="60" w:after="0"/>
              <w:rPr>
                <w:rFonts w:ascii="Arial" w:hAnsi="Arial" w:cs="Arial"/>
                <w:b/>
                <w:sz w:val="22"/>
                <w:highlight w:val="cyan"/>
              </w:rPr>
            </w:pPr>
            <w:r w:rsidRPr="00831CEC">
              <w:rPr>
                <w:rFonts w:ascii="Arial" w:hAnsi="Arial" w:cs="Arial"/>
                <w:b/>
                <w:sz w:val="22"/>
                <w:highlight w:val="cyan"/>
              </w:rPr>
              <w:t>Сертифікат постачальника палива</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474A7F" w:rsidRDefault="00D369D0" w:rsidP="00BB4CF4">
            <w:pPr>
              <w:spacing w:before="60" w:after="0"/>
              <w:jc w:val="center"/>
              <w:rPr>
                <w:rFonts w:ascii="Arial" w:hAnsi="Arial" w:cs="Arial"/>
                <w:b/>
                <w:bCs/>
                <w:i/>
                <w:iCs/>
                <w:szCs w:val="24"/>
                <w:highlight w:val="cyan"/>
                <w:lang w:val="en-US"/>
              </w:rPr>
            </w:pPr>
            <w:r w:rsidRPr="00474A7F">
              <w:rPr>
                <w:rFonts w:ascii="Arial" w:hAnsi="Arial" w:cs="Arial"/>
                <w:b/>
                <w:sz w:val="22"/>
                <w:highlight w:val="cyan"/>
              </w:rPr>
              <w:t>3</w:t>
            </w:r>
            <w:r w:rsidRPr="00474A7F">
              <w:rPr>
                <w:rFonts w:ascii="Arial" w:hAnsi="Arial" w:cs="Arial"/>
                <w:b/>
                <w:sz w:val="22"/>
                <w:highlight w:val="cyan"/>
                <w:lang w:val="en-US"/>
              </w:rPr>
              <w:t>3</w:t>
            </w:r>
            <w:r w:rsidRPr="00474A7F">
              <w:rPr>
                <w:rFonts w:ascii="Arial" w:hAnsi="Arial" w:cs="Arial"/>
                <w:b/>
                <w:sz w:val="22"/>
                <w:highlight w:val="cyan"/>
              </w:rPr>
              <w:t>,</w:t>
            </w:r>
            <w:r w:rsidRPr="00474A7F">
              <w:rPr>
                <w:rFonts w:ascii="Arial" w:hAnsi="Arial" w:cs="Arial"/>
                <w:b/>
                <w:sz w:val="22"/>
                <w:highlight w:val="cyan"/>
                <w:lang w:val="en-US"/>
              </w:rPr>
              <w:t>7</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369D0" w:rsidRPr="00474A7F" w:rsidRDefault="00D369D0" w:rsidP="00BB4CF4">
            <w:pPr>
              <w:spacing w:before="60" w:after="0"/>
              <w:rPr>
                <w:rFonts w:ascii="Arial" w:hAnsi="Arial" w:cs="Arial"/>
                <w:b/>
                <w:highlight w:val="cyan"/>
              </w:rPr>
            </w:pPr>
            <w:r w:rsidRPr="00474A7F">
              <w:rPr>
                <w:rFonts w:ascii="Arial" w:hAnsi="Arial" w:cs="Arial"/>
                <w:b/>
                <w:sz w:val="22"/>
                <w:highlight w:val="cyan"/>
              </w:rPr>
              <w:t> ГДж/тис. м</w:t>
            </w:r>
            <w:r w:rsidRPr="00474A7F">
              <w:rPr>
                <w:rFonts w:ascii="Arial" w:hAnsi="Arial" w:cs="Arial"/>
                <w:b/>
                <w:sz w:val="22"/>
                <w:highlight w:val="cyan"/>
                <w:vertAlign w:val="superscript"/>
              </w:rPr>
              <w:t>3</w:t>
            </w:r>
          </w:p>
        </w:tc>
      </w:tr>
      <w:tr w:rsidR="00D369D0"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D369D0" w:rsidRPr="00066B2B" w:rsidRDefault="00D369D0" w:rsidP="001E2A04">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369D0" w:rsidRPr="00066B2B" w:rsidRDefault="00D369D0" w:rsidP="001E2A04">
            <w:pPr>
              <w:spacing w:before="0" w:after="0"/>
              <w:rPr>
                <w:rFonts w:eastAsia="Times New Roman"/>
                <w:sz w:val="20"/>
                <w:szCs w:val="20"/>
                <w:lang w:eastAsia="ru-RU"/>
              </w:rPr>
            </w:pPr>
            <w:r w:rsidRPr="00066B2B">
              <w:rPr>
                <w:rFonts w:eastAsia="Times New Roman"/>
                <w:sz w:val="20"/>
                <w:szCs w:val="20"/>
                <w:lang w:eastAsia="ru-RU"/>
              </w:rPr>
              <w:t>КО</w:t>
            </w:r>
          </w:p>
        </w:tc>
        <w:tc>
          <w:tcPr>
            <w:tcW w:w="1945" w:type="dxa"/>
            <w:tcBorders>
              <w:top w:val="nil"/>
              <w:left w:val="single" w:sz="2" w:space="0" w:color="auto"/>
              <w:bottom w:val="single" w:sz="4" w:space="0" w:color="auto"/>
              <w:right w:val="single" w:sz="2" w:space="0" w:color="auto"/>
            </w:tcBorders>
            <w:shd w:val="clear" w:color="auto" w:fill="auto"/>
            <w:noWrap/>
            <w:vAlign w:val="center"/>
          </w:tcPr>
          <w:p w:rsidR="00D369D0" w:rsidRPr="00474A7F" w:rsidRDefault="00D369D0" w:rsidP="00BB4CF4">
            <w:pPr>
              <w:spacing w:before="60" w:after="0"/>
              <w:jc w:val="center"/>
              <w:rPr>
                <w:rFonts w:ascii="Arial" w:hAnsi="Arial" w:cs="Arial"/>
                <w:b/>
                <w:highlight w:val="cyan"/>
              </w:rPr>
            </w:pPr>
            <w:r w:rsidRPr="00474A7F">
              <w:rPr>
                <w:rFonts w:ascii="Arial" w:hAnsi="Arial" w:cs="Arial"/>
                <w:b/>
                <w:sz w:val="22"/>
                <w:highlight w:val="cyan"/>
              </w:rPr>
              <w:t>1</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474A7F" w:rsidRDefault="00D369D0" w:rsidP="00BB4CF4">
            <w:pPr>
              <w:spacing w:before="60" w:after="0"/>
              <w:rPr>
                <w:rFonts w:ascii="Arial" w:hAnsi="Arial" w:cs="Arial"/>
                <w:b/>
                <w:highlight w:val="cyan"/>
              </w:rPr>
            </w:pPr>
            <w:r w:rsidRPr="00474A7F">
              <w:rPr>
                <w:rFonts w:ascii="Arial" w:hAnsi="Arial" w:cs="Arial"/>
                <w:b/>
                <w:sz w:val="22"/>
                <w:highlight w:val="cyan"/>
              </w:rPr>
              <w:t>Консервативне значення</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474A7F" w:rsidRDefault="00D369D0" w:rsidP="00BB4CF4">
            <w:pPr>
              <w:spacing w:before="60" w:after="0"/>
              <w:jc w:val="center"/>
              <w:rPr>
                <w:rFonts w:ascii="Arial" w:hAnsi="Arial" w:cs="Arial"/>
                <w:b/>
                <w:highlight w:val="cyan"/>
              </w:rPr>
            </w:pPr>
            <w:r w:rsidRPr="00474A7F">
              <w:rPr>
                <w:rFonts w:ascii="Arial" w:hAnsi="Arial" w:cs="Arial"/>
                <w:b/>
                <w:sz w:val="22"/>
                <w:highlight w:val="cyan"/>
              </w:rPr>
              <w:t>1,0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369D0" w:rsidRPr="00474A7F" w:rsidRDefault="00D369D0" w:rsidP="00BB4CF4">
            <w:pPr>
              <w:spacing w:before="60" w:after="0"/>
              <w:rPr>
                <w:rFonts w:ascii="Arial" w:hAnsi="Arial" w:cs="Arial"/>
                <w:b/>
                <w:highlight w:val="cyan"/>
              </w:rPr>
            </w:pPr>
            <w:r w:rsidRPr="00474A7F">
              <w:rPr>
                <w:rFonts w:ascii="Arial" w:hAnsi="Arial" w:cs="Arial"/>
                <w:b/>
                <w:sz w:val="22"/>
                <w:highlight w:val="cyan"/>
              </w:rPr>
              <w:t> -</w:t>
            </w:r>
          </w:p>
        </w:tc>
      </w:tr>
      <w:tr w:rsidR="00D369D0"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D369D0" w:rsidRPr="00066B2B" w:rsidRDefault="00D369D0" w:rsidP="001E2A04">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369D0" w:rsidRPr="00066B2B" w:rsidRDefault="00D369D0" w:rsidP="001E2A04">
            <w:pPr>
              <w:spacing w:before="0" w:after="0"/>
              <w:rPr>
                <w:rFonts w:eastAsia="Times New Roman"/>
                <w:sz w:val="20"/>
                <w:szCs w:val="20"/>
                <w:lang w:eastAsia="ru-RU"/>
              </w:rPr>
            </w:pPr>
            <w:r w:rsidRPr="00066B2B">
              <w:rPr>
                <w:rFonts w:eastAsia="Times New Roman"/>
                <w:sz w:val="20"/>
                <w:szCs w:val="20"/>
                <w:lang w:eastAsia="ru-RU"/>
              </w:rPr>
              <w:t>КП</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D369D0" w:rsidRPr="00474A7F" w:rsidRDefault="00D369D0" w:rsidP="00D369D0">
            <w:pPr>
              <w:spacing w:before="60" w:after="0"/>
              <w:jc w:val="center"/>
              <w:rPr>
                <w:rFonts w:eastAsia="Times New Roman"/>
                <w:sz w:val="20"/>
                <w:szCs w:val="20"/>
                <w:highlight w:val="cyan"/>
                <w:lang w:eastAsia="ru-RU"/>
              </w:rPr>
            </w:pPr>
            <w:r w:rsidRPr="00474A7F">
              <w:rPr>
                <w:rFonts w:ascii="Arial" w:hAnsi="Arial" w:cs="Arial"/>
                <w:b/>
                <w:sz w:val="22"/>
                <w:highlight w:val="cyan"/>
              </w:rPr>
              <w:t>н/з</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369D0" w:rsidRPr="00D0169F" w:rsidRDefault="00D369D0" w:rsidP="00BB4CF4">
            <w:pPr>
              <w:spacing w:before="60" w:after="0"/>
              <w:rPr>
                <w:rFonts w:eastAsia="Times New Roman"/>
                <w:sz w:val="20"/>
                <w:szCs w:val="20"/>
                <w:lang w:eastAsia="ru-RU"/>
              </w:rPr>
            </w:pPr>
            <w:r w:rsidRPr="00D0169F">
              <w:rPr>
                <w:rFonts w:eastAsia="Times New Roman"/>
                <w:sz w:val="20"/>
                <w:szCs w:val="20"/>
                <w:lang w:eastAsia="ru-RU"/>
              </w:rPr>
              <w:t> </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369D0" w:rsidRPr="00D0169F" w:rsidRDefault="00D369D0" w:rsidP="00BB4CF4">
            <w:pPr>
              <w:spacing w:before="60" w:after="0"/>
              <w:jc w:val="center"/>
              <w:rPr>
                <w:rFonts w:eastAsia="Times New Roman"/>
                <w:sz w:val="20"/>
                <w:szCs w:val="20"/>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369D0" w:rsidRPr="00D0169F" w:rsidRDefault="00D369D0" w:rsidP="00BB4CF4">
            <w:pPr>
              <w:spacing w:before="60" w:after="0"/>
              <w:rPr>
                <w:rFonts w:eastAsia="Times New Roman"/>
                <w:sz w:val="20"/>
                <w:szCs w:val="20"/>
                <w:lang w:eastAsia="ru-RU"/>
              </w:rPr>
            </w:pPr>
            <w:r w:rsidRPr="00D0169F">
              <w:rPr>
                <w:rFonts w:eastAsia="Times New Roman"/>
                <w:sz w:val="20"/>
                <w:szCs w:val="20"/>
                <w:lang w:eastAsia="ru-RU"/>
              </w:rPr>
              <w:t> </w:t>
            </w:r>
          </w:p>
        </w:tc>
      </w:tr>
      <w:tr w:rsidR="00953479"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953479" w:rsidRPr="00066B2B" w:rsidRDefault="00953479" w:rsidP="00BB4CF4">
            <w:pPr>
              <w:spacing w:before="0" w:after="0"/>
              <w:jc w:val="right"/>
              <w:rPr>
                <w:rFonts w:eastAsia="Times New Roman"/>
                <w:sz w:val="20"/>
                <w:szCs w:val="20"/>
                <w:lang w:eastAsia="ru-RU"/>
              </w:rPr>
            </w:pPr>
            <w:r w:rsidRPr="00066B2B">
              <w:rPr>
                <w:rFonts w:eastAsia="Times New Roman"/>
                <w:sz w:val="20"/>
                <w:szCs w:val="20"/>
                <w:lang w:eastAsia="ru-RU"/>
              </w:rPr>
              <w:t>vii</w:t>
            </w:r>
            <w:r>
              <w:rPr>
                <w:rFonts w:eastAsia="Times New Roman"/>
                <w:sz w:val="20"/>
                <w:szCs w:val="20"/>
                <w:lang w:val="en-US" w:eastAsia="ru-RU"/>
              </w:rPr>
              <w:t>i</w:t>
            </w:r>
            <w:r w:rsidRPr="00066B2B">
              <w:rPr>
                <w:rFonts w:eastAsia="Times New Roman"/>
                <w:sz w:val="20"/>
                <w:szCs w:val="20"/>
                <w:lang w:eastAsia="ru-RU"/>
              </w:rPr>
              <w:t>.</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1E2A04">
            <w:pPr>
              <w:spacing w:before="0" w:after="0"/>
              <w:rPr>
                <w:rFonts w:eastAsia="Times New Roman"/>
                <w:sz w:val="20"/>
                <w:szCs w:val="20"/>
                <w:lang w:eastAsia="ru-RU"/>
              </w:rPr>
            </w:pPr>
            <w:r w:rsidRPr="00066B2B">
              <w:rPr>
                <w:rFonts w:eastAsia="Times New Roman"/>
                <w:sz w:val="20"/>
                <w:szCs w:val="20"/>
                <w:lang w:eastAsia="ru-RU"/>
              </w:rPr>
              <w:t>Вміст вуглецю</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BB4CF4">
            <w:pPr>
              <w:spacing w:before="60" w:after="0"/>
              <w:jc w:val="center"/>
              <w:rPr>
                <w:rFonts w:eastAsia="Times New Roman"/>
                <w:sz w:val="20"/>
                <w:szCs w:val="20"/>
                <w:lang w:eastAsia="ru-RU"/>
              </w:rPr>
            </w:pPr>
            <w:r w:rsidRPr="00267677">
              <w:rPr>
                <w:rFonts w:eastAsia="Times New Roman"/>
                <w:sz w:val="20"/>
                <w:szCs w:val="20"/>
                <w:lang w:eastAsia="ru-RU"/>
              </w:rPr>
              <w:t> </w:t>
            </w:r>
          </w:p>
        </w:tc>
      </w:tr>
      <w:tr w:rsidR="00953479"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953479" w:rsidRPr="00D97BF3" w:rsidRDefault="00953479" w:rsidP="00BB4CF4">
            <w:pPr>
              <w:spacing w:before="0" w:after="0"/>
              <w:jc w:val="center"/>
              <w:rPr>
                <w:rFonts w:eastAsia="Times New Roman"/>
                <w:sz w:val="20"/>
                <w:szCs w:val="20"/>
                <w:lang w:val="en-US" w:eastAsia="ru-RU"/>
              </w:rPr>
            </w:pPr>
            <w:r>
              <w:rPr>
                <w:rFonts w:eastAsia="Times New Roman"/>
                <w:sz w:val="20"/>
                <w:szCs w:val="20"/>
                <w:lang w:val="en-US" w:eastAsia="ru-RU"/>
              </w:rPr>
              <w:t>ix</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1E2A04">
            <w:pPr>
              <w:spacing w:before="0" w:after="0"/>
              <w:rPr>
                <w:rFonts w:eastAsia="Times New Roman"/>
                <w:sz w:val="20"/>
                <w:szCs w:val="20"/>
                <w:lang w:eastAsia="ru-RU"/>
              </w:rPr>
            </w:pPr>
            <w:r w:rsidRPr="00066B2B">
              <w:rPr>
                <w:rFonts w:eastAsia="Times New Roman"/>
                <w:sz w:val="20"/>
                <w:szCs w:val="20"/>
                <w:lang w:eastAsia="ru-RU"/>
              </w:rPr>
              <w:t>Біовуглець</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BB4CF4">
            <w:pPr>
              <w:spacing w:before="60" w:after="0"/>
              <w:rPr>
                <w:rFonts w:eastAsia="Times New Roman"/>
                <w:sz w:val="20"/>
                <w:szCs w:val="20"/>
                <w:lang w:eastAsia="ru-RU"/>
              </w:rPr>
            </w:pPr>
            <w:r w:rsidRPr="00267677">
              <w:rPr>
                <w:rFonts w:eastAsia="Times New Roman"/>
                <w:sz w:val="20"/>
                <w:szCs w:val="20"/>
                <w:lang w:eastAsia="ru-RU"/>
              </w:rPr>
              <w:t> </w:t>
            </w:r>
          </w:p>
        </w:tc>
      </w:tr>
    </w:tbl>
    <w:p w:rsidR="00C70CA0" w:rsidRPr="00066B2B" w:rsidRDefault="00C70CA0" w:rsidP="00C70CA0">
      <w:pPr>
        <w:tabs>
          <w:tab w:val="left" w:pos="613"/>
          <w:tab w:val="left" w:pos="1263"/>
          <w:tab w:val="left" w:pos="4816"/>
          <w:tab w:val="left" w:pos="5559"/>
          <w:tab w:val="left" w:pos="10130"/>
          <w:tab w:val="left" w:pos="11763"/>
          <w:tab w:val="left" w:pos="13022"/>
          <w:tab w:val="left" w:pos="13331"/>
          <w:tab w:val="left" w:pos="14337"/>
          <w:tab w:val="left" w:pos="15353"/>
          <w:tab w:val="left" w:pos="24475"/>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7655" w:type="dxa"/>
        <w:tblInd w:w="108" w:type="dxa"/>
        <w:tblLook w:val="04A0" w:firstRow="1" w:lastRow="0" w:firstColumn="1" w:lastColumn="0" w:noHBand="0" w:noVBand="1"/>
      </w:tblPr>
      <w:tblGrid>
        <w:gridCol w:w="289"/>
        <w:gridCol w:w="3397"/>
        <w:gridCol w:w="1417"/>
        <w:gridCol w:w="1134"/>
        <w:gridCol w:w="1418"/>
      </w:tblGrid>
      <w:tr w:rsidR="00C70CA0" w:rsidRPr="00066B2B" w:rsidTr="001E2A04">
        <w:trPr>
          <w:trHeight w:val="255"/>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3397" w:type="dxa"/>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A44FB6">
              <w:rPr>
                <w:rFonts w:eastAsia="Times New Roman"/>
                <w:sz w:val="20"/>
                <w:szCs w:val="20"/>
                <w:lang w:eastAsia="ru-RU"/>
              </w:rPr>
              <w:t>Зазначен</w:t>
            </w:r>
            <w:r w:rsidRPr="00066B2B">
              <w:rPr>
                <w:rFonts w:eastAsia="Times New Roman"/>
                <w:sz w:val="20"/>
                <w:szCs w:val="20"/>
                <w:lang w:eastAsia="ru-RU"/>
              </w:rPr>
              <w:t>і рівні точності чинні від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70CA0" w:rsidRPr="00066B2B" w:rsidRDefault="00D369D0"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c>
          <w:tcPr>
            <w:tcW w:w="1134" w:type="dxa"/>
            <w:tcBorders>
              <w:top w:val="nil"/>
              <w:left w:val="nil"/>
              <w:bottom w:val="nil"/>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до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CA0" w:rsidRPr="00066B2B" w:rsidRDefault="00D369D0"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r>
    </w:tbl>
    <w:p w:rsidR="00C70CA0" w:rsidRPr="00066B2B" w:rsidRDefault="00C70CA0" w:rsidP="00C70CA0">
      <w:pPr>
        <w:tabs>
          <w:tab w:val="left" w:pos="397"/>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76" w:type="dxa"/>
        <w:tblInd w:w="108" w:type="dxa"/>
        <w:tblLook w:val="04A0" w:firstRow="1" w:lastRow="0" w:firstColumn="1" w:lastColumn="0" w:noHBand="0" w:noVBand="1"/>
      </w:tblPr>
      <w:tblGrid>
        <w:gridCol w:w="289"/>
        <w:gridCol w:w="1979"/>
        <w:gridCol w:w="2074"/>
        <w:gridCol w:w="2305"/>
        <w:gridCol w:w="3514"/>
        <w:gridCol w:w="1843"/>
        <w:gridCol w:w="2772"/>
      </w:tblGrid>
      <w:tr w:rsidR="00C70CA0" w:rsidRPr="00066B2B" w:rsidTr="00C70CA0">
        <w:trPr>
          <w:trHeight w:val="264"/>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4053" w:type="dxa"/>
            <w:gridSpan w:val="2"/>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b/>
                <w:bCs/>
                <w:sz w:val="20"/>
                <w:szCs w:val="20"/>
                <w:lang w:eastAsia="ru-RU"/>
              </w:rPr>
            </w:pPr>
            <w:r w:rsidRPr="00066B2B">
              <w:rPr>
                <w:rFonts w:eastAsia="Times New Roman"/>
                <w:b/>
                <w:bCs/>
                <w:sz w:val="20"/>
                <w:szCs w:val="20"/>
                <w:lang w:eastAsia="ru-RU"/>
              </w:rPr>
              <w:t>Коментарі</w:t>
            </w:r>
          </w:p>
        </w:tc>
        <w:tc>
          <w:tcPr>
            <w:tcW w:w="10434" w:type="dxa"/>
            <w:gridSpan w:val="4"/>
            <w:tcBorders>
              <w:top w:val="single" w:sz="4" w:space="0" w:color="auto"/>
              <w:left w:val="nil"/>
              <w:bottom w:val="single" w:sz="4" w:space="0" w:color="auto"/>
              <w:right w:val="single" w:sz="4" w:space="0" w:color="000000"/>
            </w:tcBorders>
            <w:shd w:val="clear" w:color="auto" w:fill="auto"/>
            <w:vAlign w:val="center"/>
            <w:hideMark/>
          </w:tcPr>
          <w:p w:rsidR="00C70CA0" w:rsidRPr="00066B2B" w:rsidRDefault="00573FBC" w:rsidP="001E2A04">
            <w:pPr>
              <w:pStyle w:val="a6"/>
              <w:spacing w:before="0" w:after="0"/>
              <w:rPr>
                <w:rFonts w:eastAsia="Times New Roman"/>
                <w:sz w:val="20"/>
                <w:szCs w:val="20"/>
                <w:lang w:eastAsia="ru-RU"/>
              </w:rPr>
            </w:pPr>
            <w:r w:rsidRPr="001B7025">
              <w:rPr>
                <w:rFonts w:ascii="Arial" w:eastAsia="Times New Roman" w:hAnsi="Arial" w:cs="Arial"/>
                <w:b/>
                <w:bCs/>
                <w:iCs/>
                <w:sz w:val="22"/>
                <w:highlight w:val="cyan"/>
                <w:lang w:eastAsia="ru-RU"/>
              </w:rPr>
              <w:t>н/з  </w:t>
            </w:r>
          </w:p>
        </w:tc>
      </w:tr>
      <w:tr w:rsidR="00C70CA0" w:rsidRPr="00066B2B" w:rsidTr="008448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7"/>
        </w:trPr>
        <w:tc>
          <w:tcPr>
            <w:tcW w:w="2268" w:type="dxa"/>
            <w:gridSpan w:val="2"/>
            <w:tcBorders>
              <w:top w:val="nil"/>
              <w:left w:val="nil"/>
              <w:bottom w:val="single" w:sz="4" w:space="0" w:color="auto"/>
              <w:right w:val="nil"/>
            </w:tcBorders>
            <w:shd w:val="clear" w:color="000000" w:fill="FFFFFF"/>
            <w:noWrap/>
            <w:vAlign w:val="center"/>
            <w:hideMark/>
          </w:tcPr>
          <w:p w:rsidR="00C70CA0" w:rsidRPr="00066B2B" w:rsidRDefault="00D369D0" w:rsidP="001E2A04">
            <w:pPr>
              <w:spacing w:before="0" w:after="0"/>
              <w:rPr>
                <w:rFonts w:ascii="Arial" w:eastAsia="Times New Roman" w:hAnsi="Arial" w:cs="Arial"/>
                <w:lang w:eastAsia="ru-RU"/>
              </w:rPr>
            </w:pPr>
            <w:r>
              <w:rPr>
                <w:rFonts w:eastAsia="Times New Roman"/>
                <w:sz w:val="20"/>
                <w:szCs w:val="20"/>
                <w:lang w:eastAsia="ru-RU"/>
              </w:rPr>
              <w:lastRenderedPageBreak/>
              <w:t xml:space="preserve"> </w:t>
            </w:r>
            <w:r w:rsidR="00C70CA0" w:rsidRPr="00D566C9">
              <w:rPr>
                <w:rFonts w:eastAsia="Times New Roman"/>
                <w:bCs/>
                <w:i/>
                <w:sz w:val="18"/>
                <w:szCs w:val="16"/>
                <w:lang w:eastAsia="ru-RU"/>
              </w:rPr>
              <w:t>Ідентифікаційний номер, який використано у ПМ для цього матеріальний потоку</w:t>
            </w:r>
          </w:p>
        </w:tc>
        <w:tc>
          <w:tcPr>
            <w:tcW w:w="4379" w:type="dxa"/>
            <w:gridSpan w:val="2"/>
            <w:tcBorders>
              <w:top w:val="nil"/>
              <w:left w:val="nil"/>
              <w:bottom w:val="single" w:sz="4" w:space="0" w:color="auto"/>
              <w:right w:val="nil"/>
            </w:tcBorders>
            <w:shd w:val="clear" w:color="auto" w:fill="auto"/>
            <w:vAlign w:val="center"/>
            <w:hideMark/>
          </w:tcPr>
          <w:p w:rsidR="00C70CA0" w:rsidRPr="0011643F" w:rsidRDefault="00C70CA0" w:rsidP="001E2A04">
            <w:pPr>
              <w:spacing w:before="0" w:after="0"/>
              <w:jc w:val="center"/>
              <w:rPr>
                <w:rFonts w:eastAsia="Times New Roman"/>
                <w:bCs/>
                <w:i/>
                <w:sz w:val="18"/>
                <w:szCs w:val="16"/>
                <w:lang w:eastAsia="ru-RU"/>
              </w:rPr>
            </w:pPr>
            <w:r>
              <w:rPr>
                <w:rFonts w:eastAsia="Times New Roman"/>
                <w:bCs/>
                <w:i/>
                <w:sz w:val="18"/>
                <w:szCs w:val="16"/>
                <w:lang w:eastAsia="ru-RU"/>
              </w:rPr>
              <w:t>Назва</w:t>
            </w:r>
            <w:r w:rsidRPr="0011643F">
              <w:rPr>
                <w:rFonts w:eastAsia="Times New Roman"/>
                <w:bCs/>
                <w:i/>
                <w:sz w:val="18"/>
                <w:szCs w:val="16"/>
                <w:lang w:eastAsia="ru-RU"/>
              </w:rPr>
              <w:t xml:space="preserve"> матеріального потоку</w:t>
            </w:r>
          </w:p>
        </w:tc>
        <w:tc>
          <w:tcPr>
            <w:tcW w:w="3514" w:type="dxa"/>
            <w:tcBorders>
              <w:top w:val="nil"/>
              <w:left w:val="nil"/>
              <w:bottom w:val="single" w:sz="4" w:space="0" w:color="auto"/>
              <w:right w:val="nil"/>
            </w:tcBorders>
            <w:shd w:val="clear" w:color="auto" w:fill="auto"/>
            <w:noWrap/>
            <w:vAlign w:val="center"/>
          </w:tcPr>
          <w:p w:rsidR="00C70CA0" w:rsidRPr="002A722A" w:rsidRDefault="00C70CA0" w:rsidP="001E2A04">
            <w:pPr>
              <w:spacing w:before="0" w:after="0"/>
              <w:rPr>
                <w:rFonts w:eastAsia="Times New Roman"/>
                <w:bCs/>
                <w:i/>
                <w:sz w:val="18"/>
                <w:szCs w:val="16"/>
                <w:lang w:eastAsia="ru-RU"/>
              </w:rPr>
            </w:pPr>
            <w:r w:rsidRPr="002A722A">
              <w:rPr>
                <w:rFonts w:eastAsia="Times New Roman"/>
                <w:bCs/>
                <w:i/>
                <w:sz w:val="18"/>
                <w:szCs w:val="16"/>
                <w:lang w:eastAsia="ru-RU"/>
              </w:rPr>
              <w:t>Виберіть одне з наступних:</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Спалювання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Викиди від технологічних процесів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Баланс мас</w:t>
            </w:r>
          </w:p>
          <w:p w:rsidR="00C70CA0" w:rsidRPr="00A44FB6" w:rsidRDefault="00C70CA0" w:rsidP="001E2A04">
            <w:pPr>
              <w:spacing w:before="0" w:after="0"/>
              <w:jc w:val="center"/>
              <w:rPr>
                <w:rFonts w:eastAsia="Times New Roman"/>
                <w:bCs/>
                <w:i/>
                <w:sz w:val="18"/>
                <w:szCs w:val="16"/>
                <w:lang w:eastAsia="ru-RU"/>
              </w:rPr>
            </w:pPr>
          </w:p>
        </w:tc>
        <w:tc>
          <w:tcPr>
            <w:tcW w:w="1843" w:type="dxa"/>
            <w:tcBorders>
              <w:top w:val="nil"/>
              <w:left w:val="nil"/>
              <w:bottom w:val="nil"/>
              <w:right w:val="nil"/>
            </w:tcBorders>
            <w:shd w:val="clear" w:color="000000" w:fill="FFFFFF"/>
          </w:tcPr>
          <w:p w:rsidR="00C70CA0" w:rsidRPr="00A44FB6" w:rsidRDefault="00C70CA0" w:rsidP="001E2A04">
            <w:pPr>
              <w:spacing w:before="0" w:after="0"/>
              <w:jc w:val="right"/>
              <w:rPr>
                <w:rFonts w:eastAsia="Times New Roman"/>
                <w:bCs/>
                <w:i/>
                <w:sz w:val="18"/>
                <w:szCs w:val="16"/>
                <w:lang w:eastAsia="ru-RU"/>
              </w:rPr>
            </w:pPr>
          </w:p>
        </w:tc>
        <w:tc>
          <w:tcPr>
            <w:tcW w:w="2772" w:type="dxa"/>
            <w:tcBorders>
              <w:top w:val="nil"/>
              <w:left w:val="nil"/>
              <w:bottom w:val="single" w:sz="4" w:space="0" w:color="auto"/>
              <w:right w:val="nil"/>
            </w:tcBorders>
            <w:shd w:val="clear" w:color="000000" w:fill="FFFFFF"/>
            <w:vAlign w:val="bottom"/>
          </w:tcPr>
          <w:p w:rsidR="00C70CA0" w:rsidRPr="00A2235D" w:rsidRDefault="00C70CA0" w:rsidP="001E2A04">
            <w:pPr>
              <w:tabs>
                <w:tab w:val="left" w:pos="465"/>
              </w:tabs>
              <w:spacing w:before="0" w:after="0"/>
              <w:jc w:val="center"/>
              <w:rPr>
                <w:rFonts w:eastAsia="Times New Roman"/>
                <w:bCs/>
                <w:i/>
                <w:sz w:val="18"/>
                <w:szCs w:val="16"/>
                <w:lang w:eastAsia="ru-RU"/>
              </w:rPr>
            </w:pPr>
            <w:r w:rsidRPr="00A2235D">
              <w:rPr>
                <w:rFonts w:eastAsia="Times New Roman"/>
                <w:i/>
                <w:lang w:eastAsia="ru-RU"/>
              </w:rPr>
              <w:t>т</w:t>
            </w:r>
            <w:r w:rsidRPr="00A2235D">
              <w:rPr>
                <w:rFonts w:eastAsia="Times New Roman"/>
                <w:i/>
                <w:lang w:val="en-US" w:eastAsia="ru-RU"/>
              </w:rPr>
              <w:t xml:space="preserve"> CO</w:t>
            </w:r>
            <w:r w:rsidRPr="00A2235D">
              <w:rPr>
                <w:rFonts w:eastAsia="Times New Roman"/>
                <w:i/>
                <w:vertAlign w:val="subscript"/>
                <w:lang w:val="en-US" w:eastAsia="ru-RU"/>
              </w:rPr>
              <w:t>2</w:t>
            </w:r>
            <w:r w:rsidRPr="00A2235D">
              <w:rPr>
                <w:rFonts w:eastAsia="Times New Roman"/>
                <w:i/>
                <w:lang w:eastAsia="ru-RU"/>
              </w:rPr>
              <w:t>екв</w:t>
            </w:r>
          </w:p>
        </w:tc>
      </w:tr>
      <w:tr w:rsidR="00D369D0"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268" w:type="dxa"/>
            <w:gridSpan w:val="2"/>
            <w:tcBorders>
              <w:top w:val="single" w:sz="4" w:space="0" w:color="auto"/>
              <w:bottom w:val="single" w:sz="4" w:space="0" w:color="auto"/>
            </w:tcBorders>
            <w:shd w:val="clear" w:color="000000" w:fill="FFFFFF"/>
            <w:noWrap/>
            <w:vAlign w:val="center"/>
            <w:hideMark/>
          </w:tcPr>
          <w:p w:rsidR="00D369D0" w:rsidRPr="0046150C" w:rsidRDefault="00D369D0" w:rsidP="00BB4CF4">
            <w:pPr>
              <w:spacing w:before="0" w:after="0"/>
              <w:jc w:val="center"/>
              <w:rPr>
                <w:rFonts w:ascii="Arial" w:eastAsia="Times New Roman" w:hAnsi="Arial" w:cs="Arial"/>
                <w:highlight w:val="cyan"/>
                <w:lang w:val="ru-RU" w:eastAsia="ru-RU"/>
              </w:rPr>
            </w:pPr>
            <w:r w:rsidRPr="00452D1A">
              <w:rPr>
                <w:rFonts w:ascii="Arial" w:eastAsia="Times New Roman" w:hAnsi="Arial" w:cs="Arial"/>
                <w:b/>
                <w:bCs/>
                <w:sz w:val="22"/>
                <w:highlight w:val="cyan"/>
                <w:lang w:eastAsia="ru-RU"/>
              </w:rPr>
              <w:t>П0</w:t>
            </w:r>
            <w:r>
              <w:rPr>
                <w:rFonts w:ascii="Arial" w:eastAsia="Times New Roman" w:hAnsi="Arial" w:cs="Arial"/>
                <w:b/>
                <w:bCs/>
                <w:sz w:val="22"/>
                <w:highlight w:val="cyan"/>
                <w:lang w:val="ru-RU" w:eastAsia="ru-RU"/>
              </w:rPr>
              <w:t>4</w:t>
            </w:r>
          </w:p>
        </w:tc>
        <w:tc>
          <w:tcPr>
            <w:tcW w:w="4379" w:type="dxa"/>
            <w:gridSpan w:val="2"/>
            <w:tcBorders>
              <w:top w:val="single" w:sz="4" w:space="0" w:color="auto"/>
              <w:bottom w:val="single" w:sz="8" w:space="0" w:color="auto"/>
            </w:tcBorders>
            <w:shd w:val="clear" w:color="auto" w:fill="auto"/>
            <w:vAlign w:val="center"/>
            <w:hideMark/>
          </w:tcPr>
          <w:p w:rsidR="00D369D0" w:rsidRPr="0046150C" w:rsidRDefault="00D369D0" w:rsidP="00D369D0">
            <w:pPr>
              <w:spacing w:before="0" w:after="0"/>
              <w:rPr>
                <w:rFonts w:eastAsia="Times New Roman"/>
                <w:b/>
                <w:bCs/>
                <w:highlight w:val="cyan"/>
                <w:lang w:eastAsia="ru-RU"/>
              </w:rPr>
            </w:pPr>
            <w:r w:rsidRPr="00F61EFA">
              <w:rPr>
                <w:rFonts w:ascii="Arial" w:eastAsia="Times New Roman" w:hAnsi="Arial" w:cs="Arial"/>
                <w:b/>
                <w:bCs/>
                <w:iCs/>
                <w:sz w:val="22"/>
                <w:highlight w:val="cyan"/>
                <w:lang w:eastAsia="ru-RU"/>
              </w:rPr>
              <w:t xml:space="preserve">тверде паливо </w:t>
            </w:r>
            <w:r w:rsidRPr="0046150C">
              <w:rPr>
                <w:rFonts w:ascii="Arial" w:hAnsi="Arial" w:cs="Arial"/>
                <w:b/>
                <w:sz w:val="22"/>
                <w:highlight w:val="cyan"/>
              </w:rPr>
              <w:t xml:space="preserve">-  </w:t>
            </w:r>
            <w:r w:rsidRPr="00BB007B">
              <w:rPr>
                <w:rFonts w:ascii="Arial" w:hAnsi="Arial" w:cs="Arial"/>
                <w:b/>
                <w:sz w:val="22"/>
                <w:highlight w:val="cyan"/>
              </w:rPr>
              <w:t>Альтернативне паливо</w:t>
            </w:r>
          </w:p>
        </w:tc>
        <w:tc>
          <w:tcPr>
            <w:tcW w:w="3514" w:type="dxa"/>
            <w:tcBorders>
              <w:top w:val="single" w:sz="4" w:space="0" w:color="auto"/>
              <w:bottom w:val="single" w:sz="4" w:space="0" w:color="auto"/>
              <w:right w:val="single" w:sz="4" w:space="0" w:color="auto"/>
            </w:tcBorders>
            <w:shd w:val="clear" w:color="auto" w:fill="auto"/>
            <w:noWrap/>
            <w:vAlign w:val="center"/>
          </w:tcPr>
          <w:p w:rsidR="00D369D0" w:rsidRPr="0046150C" w:rsidRDefault="00D369D0" w:rsidP="00BB4CF4">
            <w:pPr>
              <w:spacing w:before="0" w:after="0"/>
              <w:jc w:val="center"/>
              <w:rPr>
                <w:rFonts w:eastAsia="Times New Roman"/>
                <w:b/>
                <w:bCs/>
                <w:highlight w:val="cyan"/>
                <w:lang w:eastAsia="ru-RU"/>
              </w:rPr>
            </w:pPr>
            <w:r w:rsidRPr="0046150C">
              <w:rPr>
                <w:rFonts w:ascii="Arial" w:hAnsi="Arial" w:cs="Arial"/>
                <w:b/>
                <w:sz w:val="22"/>
                <w:highlight w:val="cyan"/>
              </w:rPr>
              <w:t>Спалювання</w:t>
            </w:r>
          </w:p>
        </w:tc>
        <w:tc>
          <w:tcPr>
            <w:tcW w:w="1843" w:type="dxa"/>
            <w:tcBorders>
              <w:top w:val="nil"/>
              <w:left w:val="single" w:sz="4" w:space="0" w:color="auto"/>
              <w:bottom w:val="nil"/>
              <w:right w:val="single" w:sz="4" w:space="0" w:color="auto"/>
            </w:tcBorders>
            <w:shd w:val="clear" w:color="000000" w:fill="FFFFFF"/>
          </w:tcPr>
          <w:p w:rsidR="00D369D0" w:rsidRPr="00066B2B" w:rsidRDefault="00D369D0" w:rsidP="001E2A04">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D566C9">
              <w:rPr>
                <w:b/>
                <w:bCs/>
                <w:sz w:val="20"/>
                <w:szCs w:val="20"/>
                <w:lang w:eastAsia="ru-RU"/>
              </w:rPr>
              <w:t>з викопного палива</w:t>
            </w:r>
            <w:r>
              <w:rPr>
                <w:b/>
                <w:bCs/>
                <w:sz w:val="20"/>
                <w:szCs w:val="20"/>
                <w:lang w:eastAsia="ru-RU"/>
              </w:rPr>
              <w:t xml:space="preserve"> та/або технологічних процесів</w:t>
            </w:r>
          </w:p>
        </w:tc>
        <w:tc>
          <w:tcPr>
            <w:tcW w:w="2772" w:type="dxa"/>
            <w:tcBorders>
              <w:top w:val="single" w:sz="4" w:space="0" w:color="auto"/>
              <w:left w:val="single" w:sz="4" w:space="0" w:color="auto"/>
            </w:tcBorders>
            <w:shd w:val="clear" w:color="000000" w:fill="FFFFFF"/>
            <w:vAlign w:val="center"/>
          </w:tcPr>
          <w:p w:rsidR="00D369D0" w:rsidRPr="00FB0EB6" w:rsidDel="00E8044D" w:rsidRDefault="00D369D0" w:rsidP="00BB4CF4">
            <w:pPr>
              <w:spacing w:before="0" w:after="0"/>
              <w:jc w:val="center"/>
              <w:rPr>
                <w:rFonts w:ascii="Arial" w:hAnsi="Arial" w:cs="Arial"/>
                <w:b/>
                <w:bCs/>
                <w:color w:val="000000"/>
                <w:szCs w:val="24"/>
                <w:highlight w:val="cyan"/>
                <w:lang w:val="ru-RU"/>
              </w:rPr>
            </w:pPr>
            <w:r>
              <w:rPr>
                <w:rFonts w:ascii="Arial" w:eastAsia="Times New Roman" w:hAnsi="Arial" w:cs="Arial"/>
                <w:b/>
                <w:bCs/>
                <w:iCs/>
                <w:sz w:val="22"/>
                <w:highlight w:val="cyan"/>
                <w:lang w:eastAsia="ru-RU"/>
              </w:rPr>
              <w:t>162</w:t>
            </w:r>
          </w:p>
        </w:tc>
      </w:tr>
      <w:tr w:rsidR="00D369D0"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0"/>
        </w:trPr>
        <w:tc>
          <w:tcPr>
            <w:tcW w:w="2268" w:type="dxa"/>
            <w:gridSpan w:val="2"/>
            <w:tcBorders>
              <w:top w:val="single" w:sz="4" w:space="0" w:color="auto"/>
              <w:left w:val="nil"/>
              <w:bottom w:val="nil"/>
              <w:right w:val="single" w:sz="4" w:space="0" w:color="auto"/>
            </w:tcBorders>
            <w:shd w:val="clear" w:color="auto" w:fill="auto"/>
            <w:noWrap/>
            <w:vAlign w:val="center"/>
            <w:hideMark/>
          </w:tcPr>
          <w:p w:rsidR="00D369D0" w:rsidRPr="00A44FB6" w:rsidRDefault="00D369D0" w:rsidP="001E2A04">
            <w:pPr>
              <w:spacing w:before="0" w:after="0"/>
              <w:jc w:val="center"/>
              <w:rPr>
                <w:rFonts w:ascii="Arial" w:eastAsia="Times New Roman" w:hAnsi="Arial" w:cs="Arial"/>
                <w:lang w:eastAsia="ru-RU"/>
              </w:rPr>
            </w:pPr>
            <w:r w:rsidRPr="0011643F">
              <w:rPr>
                <w:rFonts w:eastAsia="Times New Roman"/>
                <w:bCs/>
                <w:i/>
                <w:sz w:val="18"/>
                <w:szCs w:val="16"/>
                <w:lang w:eastAsia="ru-RU"/>
              </w:rPr>
              <w:t>Тип матеріального потоку</w:t>
            </w:r>
            <w:r>
              <w:rPr>
                <w:rFonts w:eastAsia="Times New Roman"/>
                <w:bCs/>
                <w:i/>
                <w:sz w:val="18"/>
                <w:szCs w:val="16"/>
                <w:lang w:eastAsia="ru-RU"/>
              </w:rPr>
              <w:t>:</w:t>
            </w:r>
          </w:p>
        </w:tc>
        <w:tc>
          <w:tcPr>
            <w:tcW w:w="4379"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D369D0" w:rsidRPr="00066B2B" w:rsidRDefault="00D369D0" w:rsidP="00D369D0">
            <w:pPr>
              <w:spacing w:before="0" w:after="0"/>
              <w:rPr>
                <w:rFonts w:ascii="Arial" w:eastAsia="Times New Roman" w:hAnsi="Arial" w:cs="Arial"/>
                <w:i/>
                <w:iCs/>
                <w:lang w:eastAsia="ru-RU"/>
              </w:rPr>
            </w:pPr>
            <w:r w:rsidRPr="00F61EFA">
              <w:rPr>
                <w:rFonts w:ascii="Arial" w:hAnsi="Arial" w:cs="Arial"/>
                <w:sz w:val="22"/>
                <w:highlight w:val="cyan"/>
              </w:rPr>
              <w:t xml:space="preserve">Спалювання: </w:t>
            </w:r>
            <w:r w:rsidR="00B86DFD" w:rsidRPr="00B86DFD">
              <w:rPr>
                <w:rFonts w:ascii="Arial" w:hAnsi="Arial" w:cs="Arial"/>
                <w:bCs/>
                <w:kern w:val="24"/>
                <w:sz w:val="22"/>
                <w:highlight w:val="cyan"/>
              </w:rPr>
              <w:t>тверді види палива</w:t>
            </w:r>
          </w:p>
        </w:tc>
        <w:tc>
          <w:tcPr>
            <w:tcW w:w="3514" w:type="dxa"/>
            <w:tcBorders>
              <w:top w:val="single" w:sz="4" w:space="0" w:color="auto"/>
              <w:left w:val="single" w:sz="4" w:space="0" w:color="auto"/>
              <w:bottom w:val="nil"/>
              <w:right w:val="nil"/>
            </w:tcBorders>
            <w:shd w:val="clear" w:color="auto" w:fill="auto"/>
            <w:noWrap/>
            <w:vAlign w:val="center"/>
          </w:tcPr>
          <w:p w:rsidR="00D369D0" w:rsidRPr="00066B2B" w:rsidRDefault="00D369D0" w:rsidP="001E2A04">
            <w:pPr>
              <w:spacing w:before="0" w:after="0"/>
              <w:jc w:val="right"/>
              <w:rPr>
                <w:rFonts w:ascii="Arial" w:eastAsia="Times New Roman" w:hAnsi="Arial" w:cs="Arial"/>
                <w:iCs/>
                <w:lang w:eastAsia="ru-RU"/>
              </w:rPr>
            </w:pPr>
          </w:p>
        </w:tc>
        <w:tc>
          <w:tcPr>
            <w:tcW w:w="1843" w:type="dxa"/>
            <w:tcBorders>
              <w:top w:val="nil"/>
              <w:left w:val="nil"/>
              <w:bottom w:val="nil"/>
              <w:right w:val="single" w:sz="4" w:space="0" w:color="auto"/>
            </w:tcBorders>
          </w:tcPr>
          <w:p w:rsidR="00D369D0" w:rsidRPr="00066B2B" w:rsidRDefault="00D369D0" w:rsidP="001E2A04">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D369D0" w:rsidRPr="00066B2B" w:rsidRDefault="00D369D0" w:rsidP="001E2A04">
            <w:pPr>
              <w:spacing w:before="0" w:after="0"/>
              <w:jc w:val="right"/>
              <w:rPr>
                <w:rFonts w:eastAsia="Times New Roman"/>
                <w:i/>
                <w:iCs/>
                <w:sz w:val="20"/>
                <w:szCs w:val="20"/>
                <w:lang w:eastAsia="ru-RU"/>
              </w:rPr>
            </w:pPr>
          </w:p>
        </w:tc>
        <w:tc>
          <w:tcPr>
            <w:tcW w:w="2772" w:type="dxa"/>
            <w:tcBorders>
              <w:top w:val="single" w:sz="4" w:space="0" w:color="auto"/>
              <w:left w:val="single" w:sz="4" w:space="0" w:color="auto"/>
              <w:bottom w:val="single" w:sz="4" w:space="0" w:color="auto"/>
              <w:right w:val="single" w:sz="4" w:space="0" w:color="auto"/>
            </w:tcBorders>
            <w:vAlign w:val="center"/>
          </w:tcPr>
          <w:p w:rsidR="00D369D0" w:rsidRPr="00452D1A" w:rsidRDefault="00D369D0" w:rsidP="00BB4CF4">
            <w:pPr>
              <w:spacing w:before="0" w:after="0"/>
              <w:jc w:val="center"/>
              <w:rPr>
                <w:rFonts w:eastAsia="Times New Roman"/>
                <w:i/>
                <w:iCs/>
                <w:sz w:val="20"/>
                <w:szCs w:val="20"/>
                <w:lang w:val="ru-RU"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i/>
          <w:iCs/>
          <w:sz w:val="20"/>
          <w:szCs w:val="20"/>
          <w:lang w:eastAsia="ru-RU"/>
        </w:rPr>
      </w:pPr>
    </w:p>
    <w:tbl>
      <w:tblPr>
        <w:tblW w:w="14629" w:type="dxa"/>
        <w:tblInd w:w="108" w:type="dxa"/>
        <w:shd w:val="clear" w:color="auto" w:fill="DDD9C3" w:themeFill="background2" w:themeFillShade="E6"/>
        <w:tblLook w:val="04A0" w:firstRow="1" w:lastRow="0" w:firstColumn="1" w:lastColumn="0" w:noHBand="0" w:noVBand="1"/>
      </w:tblPr>
      <w:tblGrid>
        <w:gridCol w:w="14629"/>
      </w:tblGrid>
      <w:tr w:rsidR="00C70CA0" w:rsidRPr="00066B2B" w:rsidTr="001E2A04">
        <w:trPr>
          <w:trHeight w:val="255"/>
        </w:trPr>
        <w:tc>
          <w:tcPr>
            <w:tcW w:w="14629"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tcPr>
          <w:p w:rsidR="00C70CA0" w:rsidRPr="00066B2B" w:rsidRDefault="00C70CA0" w:rsidP="001E2A04">
            <w:pPr>
              <w:spacing w:before="0" w:after="0"/>
              <w:jc w:val="center"/>
              <w:rPr>
                <w:rFonts w:eastAsia="Times New Roman"/>
                <w:i/>
                <w:sz w:val="20"/>
                <w:szCs w:val="20"/>
                <w:lang w:eastAsia="ru-RU"/>
              </w:rPr>
            </w:pPr>
            <w:r>
              <w:rPr>
                <w:rFonts w:eastAsia="Times New Roman"/>
                <w:i/>
                <w:sz w:val="20"/>
                <w:szCs w:val="20"/>
                <w:lang w:eastAsia="ru-RU"/>
              </w:rPr>
              <w:t>І</w:t>
            </w:r>
            <w:r w:rsidRPr="00066B2B">
              <w:rPr>
                <w:rFonts w:eastAsia="Times New Roman"/>
                <w:i/>
                <w:sz w:val="20"/>
                <w:szCs w:val="20"/>
                <w:lang w:eastAsia="ru-RU"/>
              </w:rPr>
              <w:t>нструкції з заповнення цього розділу наведені</w:t>
            </w:r>
            <w:r>
              <w:rPr>
                <w:rFonts w:eastAsia="Times New Roman"/>
                <w:i/>
                <w:sz w:val="20"/>
                <w:szCs w:val="20"/>
                <w:lang w:eastAsia="ru-RU"/>
              </w:rPr>
              <w:t xml:space="preserve"> вище</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92" w:type="dxa"/>
        <w:tblInd w:w="108" w:type="dxa"/>
        <w:tblLook w:val="04A0" w:firstRow="1" w:lastRow="0" w:firstColumn="1" w:lastColumn="0" w:noHBand="0" w:noVBand="1"/>
      </w:tblPr>
      <w:tblGrid>
        <w:gridCol w:w="426"/>
        <w:gridCol w:w="489"/>
        <w:gridCol w:w="11991"/>
        <w:gridCol w:w="1786"/>
      </w:tblGrid>
      <w:tr w:rsidR="00C70CA0" w:rsidRPr="00066B2B" w:rsidTr="001E2A04">
        <w:trPr>
          <w:trHeight w:val="389"/>
        </w:trPr>
        <w:tc>
          <w:tcPr>
            <w:tcW w:w="426"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w:t>
            </w:r>
          </w:p>
        </w:tc>
        <w:tc>
          <w:tcPr>
            <w:tcW w:w="446"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ДД</w:t>
            </w:r>
          </w:p>
        </w:tc>
        <w:tc>
          <w:tcPr>
            <w:tcW w:w="12029" w:type="dxa"/>
            <w:tcBorders>
              <w:top w:val="single" w:sz="4" w:space="0" w:color="auto"/>
              <w:left w:val="single" w:sz="2" w:space="0" w:color="auto"/>
              <w:bottom w:val="single" w:sz="4" w:space="0" w:color="auto"/>
              <w:right w:val="nil"/>
            </w:tcBorders>
            <w:shd w:val="clear" w:color="000000" w:fill="FFFFFF"/>
            <w:vAlign w:val="center"/>
            <w:hideMark/>
          </w:tcPr>
          <w:p w:rsidR="00C70CA0" w:rsidRPr="00066B2B" w:rsidRDefault="00C70CA0" w:rsidP="001E2A04">
            <w:pPr>
              <w:spacing w:before="0" w:after="0"/>
              <w:rPr>
                <w:rFonts w:eastAsia="Times New Roman"/>
                <w:sz w:val="18"/>
                <w:szCs w:val="18"/>
                <w:lang w:eastAsia="ru-RU"/>
              </w:rPr>
            </w:pPr>
            <w:r w:rsidRPr="007728CD">
              <w:rPr>
                <w:sz w:val="18"/>
                <w:szCs w:val="18"/>
                <w:lang w:eastAsia="ru-RU"/>
              </w:rPr>
              <w:t xml:space="preserve">Чи </w:t>
            </w:r>
            <w:r w:rsidRPr="006638A9">
              <w:rPr>
                <w:sz w:val="18"/>
                <w:szCs w:val="18"/>
                <w:lang w:eastAsia="ru-RU"/>
              </w:rPr>
              <w:t xml:space="preserve">визначаються </w:t>
            </w:r>
            <w:r w:rsidRPr="007728CD">
              <w:rPr>
                <w:sz w:val="18"/>
                <w:szCs w:val="18"/>
                <w:lang w:eastAsia="ru-RU"/>
              </w:rPr>
              <w:t xml:space="preserve">дані про </w:t>
            </w:r>
            <w:r w:rsidRPr="006638A9">
              <w:rPr>
                <w:sz w:val="18"/>
                <w:szCs w:val="18"/>
                <w:lang w:eastAsia="ru-RU"/>
              </w:rPr>
              <w:t>діяльність</w:t>
            </w:r>
            <w:r w:rsidRPr="00BB77BA">
              <w:rPr>
                <w:i/>
                <w:iCs/>
                <w:sz w:val="18"/>
                <w:szCs w:val="16"/>
                <w:lang w:eastAsia="ru-RU"/>
              </w:rPr>
              <w:t xml:space="preserve"> </w:t>
            </w:r>
            <w:r w:rsidRPr="006638A9">
              <w:rPr>
                <w:sz w:val="18"/>
                <w:szCs w:val="18"/>
                <w:lang w:eastAsia="ru-RU"/>
              </w:rPr>
              <w:t>з урахуванням змін у запасах</w:t>
            </w:r>
            <w:r w:rsidRPr="00C36742">
              <w:rPr>
                <w:sz w:val="18"/>
                <w:szCs w:val="18"/>
                <w:lang w:eastAsia="ru-RU"/>
              </w:rPr>
              <w:t>?</w:t>
            </w:r>
          </w:p>
        </w:tc>
        <w:tc>
          <w:tcPr>
            <w:tcW w:w="1791" w:type="dxa"/>
            <w:tcBorders>
              <w:top w:val="single" w:sz="8" w:space="0" w:color="auto"/>
              <w:left w:val="single" w:sz="8" w:space="0" w:color="auto"/>
              <w:bottom w:val="single" w:sz="8" w:space="0" w:color="auto"/>
              <w:right w:val="single" w:sz="8" w:space="0" w:color="auto"/>
            </w:tcBorders>
            <w:shd w:val="clear" w:color="auto" w:fill="auto"/>
            <w:vAlign w:val="center"/>
          </w:tcPr>
          <w:p w:rsidR="00C70CA0" w:rsidRPr="00066B2B" w:rsidRDefault="00D369D0" w:rsidP="001E2A04">
            <w:pPr>
              <w:spacing w:before="0" w:after="0"/>
              <w:jc w:val="center"/>
              <w:rPr>
                <w:rFonts w:eastAsia="Times New Roman"/>
                <w:sz w:val="20"/>
                <w:szCs w:val="20"/>
                <w:lang w:eastAsia="ru-RU"/>
              </w:rPr>
            </w:pPr>
            <w:r w:rsidRPr="00920F99">
              <w:rPr>
                <w:rFonts w:ascii="Arial" w:hAnsi="Arial" w:cs="Arial"/>
                <w:b/>
                <w:sz w:val="22"/>
                <w:highlight w:val="cyan"/>
              </w:rPr>
              <w:t>Ні</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25" w:type="dxa"/>
        <w:tblInd w:w="108" w:type="dxa"/>
        <w:tblLook w:val="04A0" w:firstRow="1" w:lastRow="0" w:firstColumn="1" w:lastColumn="0" w:noHBand="0" w:noVBand="1"/>
      </w:tblPr>
      <w:tblGrid>
        <w:gridCol w:w="378"/>
        <w:gridCol w:w="551"/>
        <w:gridCol w:w="2190"/>
        <w:gridCol w:w="1735"/>
        <w:gridCol w:w="1984"/>
        <w:gridCol w:w="1843"/>
        <w:gridCol w:w="992"/>
        <w:gridCol w:w="1843"/>
        <w:gridCol w:w="1417"/>
        <w:gridCol w:w="1792"/>
      </w:tblGrid>
      <w:tr w:rsidR="00C70CA0" w:rsidRPr="00066B2B" w:rsidTr="001E2A04">
        <w:trPr>
          <w:trHeight w:val="544"/>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p>
        </w:tc>
        <w:tc>
          <w:tcPr>
            <w:tcW w:w="551" w:type="dxa"/>
            <w:vMerge w:val="restart"/>
            <w:tcBorders>
              <w:top w:val="single" w:sz="2" w:space="0" w:color="auto"/>
              <w:left w:val="single" w:sz="2" w:space="0" w:color="auto"/>
              <w:right w:val="single" w:sz="4" w:space="0" w:color="auto"/>
            </w:tcBorders>
            <w:shd w:val="clear" w:color="000000" w:fill="FFFFFF"/>
            <w:noWrap/>
            <w:vAlign w:val="center"/>
            <w:hideMark/>
          </w:tcPr>
          <w:p w:rsidR="00C70CA0" w:rsidRDefault="00C70CA0" w:rsidP="001E2A04">
            <w:pPr>
              <w:rPr>
                <w:rFonts w:eastAsia="Times New Roman"/>
                <w:sz w:val="20"/>
                <w:szCs w:val="20"/>
                <w:lang w:eastAsia="ru-RU"/>
              </w:rPr>
            </w:pPr>
            <w:r w:rsidRPr="00066B2B">
              <w:rPr>
                <w:rFonts w:eastAsia="Times New Roman"/>
                <w:sz w:val="20"/>
                <w:szCs w:val="20"/>
                <w:lang w:eastAsia="ru-RU"/>
              </w:rPr>
              <w:t>ДД</w:t>
            </w:r>
          </w:p>
        </w:tc>
        <w:tc>
          <w:tcPr>
            <w:tcW w:w="13796" w:type="dxa"/>
            <w:gridSpan w:val="8"/>
            <w:tcBorders>
              <w:top w:val="single" w:sz="2" w:space="0" w:color="auto"/>
              <w:left w:val="single" w:sz="2" w:space="0" w:color="auto"/>
              <w:bottom w:val="single" w:sz="2" w:space="0" w:color="auto"/>
              <w:right w:val="single" w:sz="4" w:space="0" w:color="auto"/>
            </w:tcBorders>
            <w:shd w:val="clear" w:color="000000" w:fill="FFFFFF"/>
            <w:vAlign w:val="center"/>
          </w:tcPr>
          <w:p w:rsidR="00C70CA0" w:rsidRPr="00066B2B" w:rsidRDefault="00C70CA0" w:rsidP="001E2A04">
            <w:pPr>
              <w:spacing w:before="0" w:after="0"/>
              <w:rPr>
                <w:rFonts w:eastAsia="Times New Roman"/>
                <w:sz w:val="20"/>
                <w:szCs w:val="20"/>
                <w:lang w:eastAsia="ru-RU"/>
              </w:rPr>
            </w:pPr>
            <w:r w:rsidRPr="003210DA">
              <w:rPr>
                <w:rFonts w:eastAsia="Times New Roman"/>
                <w:sz w:val="18"/>
                <w:szCs w:val="18"/>
                <w:lang w:eastAsia="ru-RU"/>
              </w:rPr>
              <w:t xml:space="preserve">Якщо дані про діяльність </w:t>
            </w:r>
            <w:r>
              <w:rPr>
                <w:rFonts w:eastAsia="Times New Roman"/>
                <w:sz w:val="18"/>
                <w:szCs w:val="18"/>
                <w:lang w:eastAsia="ru-RU"/>
              </w:rPr>
              <w:t>визначаються</w:t>
            </w:r>
            <w:r w:rsidRPr="003210DA">
              <w:rPr>
                <w:rFonts w:eastAsia="Times New Roman"/>
                <w:sz w:val="18"/>
                <w:szCs w:val="18"/>
                <w:lang w:eastAsia="ru-RU"/>
              </w:rPr>
              <w:t xml:space="preserve"> з урахуванням змін у запасах на складі</w:t>
            </w:r>
            <w:r>
              <w:rPr>
                <w:rFonts w:eastAsia="Times New Roman"/>
                <w:sz w:val="18"/>
                <w:szCs w:val="18"/>
                <w:lang w:eastAsia="ru-RU"/>
              </w:rPr>
              <w:t xml:space="preserve">, заповніть поля нижче у пункті </w:t>
            </w:r>
            <w:r>
              <w:rPr>
                <w:rFonts w:eastAsia="Times New Roman"/>
                <w:sz w:val="18"/>
                <w:szCs w:val="18"/>
                <w:lang w:val="en-US" w:eastAsia="ru-RU"/>
              </w:rPr>
              <w:t>‘</w:t>
            </w:r>
            <w:r>
              <w:rPr>
                <w:rFonts w:eastAsia="Times New Roman"/>
                <w:sz w:val="18"/>
                <w:szCs w:val="18"/>
                <w:lang w:eastAsia="ru-RU"/>
              </w:rPr>
              <w:t>іі</w:t>
            </w:r>
            <w:r>
              <w:rPr>
                <w:rFonts w:eastAsia="Times New Roman"/>
                <w:sz w:val="18"/>
                <w:szCs w:val="18"/>
                <w:lang w:val="en-US" w:eastAsia="ru-RU"/>
              </w:rPr>
              <w:t>’</w:t>
            </w:r>
            <w:r>
              <w:rPr>
                <w:rFonts w:eastAsia="Times New Roman"/>
                <w:sz w:val="18"/>
                <w:szCs w:val="18"/>
                <w:lang w:eastAsia="ru-RU"/>
              </w:rPr>
              <w:t>:</w:t>
            </w:r>
          </w:p>
        </w:tc>
      </w:tr>
      <w:tr w:rsidR="00C70CA0" w:rsidRPr="00066B2B" w:rsidTr="001E2A04">
        <w:trPr>
          <w:trHeight w:val="671"/>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ii.</w:t>
            </w:r>
          </w:p>
        </w:tc>
        <w:tc>
          <w:tcPr>
            <w:tcW w:w="551" w:type="dxa"/>
            <w:vMerge/>
            <w:tcBorders>
              <w:left w:val="single" w:sz="2" w:space="0" w:color="auto"/>
              <w:bottom w:val="single" w:sz="2" w:space="0" w:color="auto"/>
              <w:right w:val="single" w:sz="4"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p>
        </w:tc>
        <w:tc>
          <w:tcPr>
            <w:tcW w:w="2190" w:type="dxa"/>
            <w:tcBorders>
              <w:top w:val="single" w:sz="4" w:space="0" w:color="auto"/>
              <w:left w:val="single" w:sz="4" w:space="0" w:color="auto"/>
              <w:bottom w:val="single" w:sz="4" w:space="0" w:color="auto"/>
              <w:right w:val="nil"/>
            </w:tcBorders>
            <w:shd w:val="clear" w:color="000000" w:fill="FFFFFF"/>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Обсяг запасів на початку звітного періоду</w:t>
            </w:r>
          </w:p>
        </w:tc>
        <w:tc>
          <w:tcPr>
            <w:tcW w:w="17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984"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 xml:space="preserve">Обсяг запасів на кінець звітного періоду </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992"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Імпорт</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417"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Експорт</w:t>
            </w:r>
          </w:p>
        </w:tc>
        <w:tc>
          <w:tcPr>
            <w:tcW w:w="17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369D0"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p>
    <w:tbl>
      <w:tblPr>
        <w:tblW w:w="13112" w:type="dxa"/>
        <w:tblInd w:w="108" w:type="dxa"/>
        <w:tblLook w:val="04A0" w:firstRow="1" w:lastRow="0" w:firstColumn="1" w:lastColumn="0" w:noHBand="0" w:noVBand="1"/>
      </w:tblPr>
      <w:tblGrid>
        <w:gridCol w:w="533"/>
        <w:gridCol w:w="3034"/>
        <w:gridCol w:w="1945"/>
        <w:gridCol w:w="3403"/>
        <w:gridCol w:w="1842"/>
        <w:gridCol w:w="2410"/>
      </w:tblGrid>
      <w:tr w:rsidR="00C70CA0" w:rsidRPr="00066B2B" w:rsidTr="001E2A04">
        <w:trPr>
          <w:trHeight w:val="340"/>
        </w:trPr>
        <w:tc>
          <w:tcPr>
            <w:tcW w:w="478" w:type="dxa"/>
            <w:tcBorders>
              <w:top w:val="nil"/>
              <w:left w:val="nil"/>
              <w:bottom w:val="nil"/>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3034" w:type="dxa"/>
            <w:tcBorders>
              <w:bottom w:val="single" w:sz="2" w:space="0" w:color="auto"/>
              <w:right w:val="single" w:sz="2" w:space="0" w:color="auto"/>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1945" w:type="dxa"/>
            <w:tcBorders>
              <w:top w:val="single" w:sz="2" w:space="0" w:color="auto"/>
              <w:left w:val="single" w:sz="2" w:space="0" w:color="auto"/>
              <w:bottom w:val="single" w:sz="2" w:space="0" w:color="auto"/>
              <w:right w:val="single" w:sz="2" w:space="0" w:color="auto"/>
            </w:tcBorders>
            <w:shd w:val="clear" w:color="000000" w:fill="FFFFFF"/>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Рівень точності</w:t>
            </w:r>
          </w:p>
        </w:tc>
        <w:tc>
          <w:tcPr>
            <w:tcW w:w="3403"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Опис рівня</w:t>
            </w:r>
          </w:p>
        </w:tc>
        <w:tc>
          <w:tcPr>
            <w:tcW w:w="1842"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ind w:left="175"/>
              <w:jc w:val="center"/>
              <w:rPr>
                <w:rFonts w:eastAsia="Times New Roman"/>
                <w:b/>
                <w:bCs/>
                <w:sz w:val="20"/>
                <w:szCs w:val="20"/>
                <w:lang w:eastAsia="ru-RU"/>
              </w:rPr>
            </w:pPr>
            <w:r w:rsidRPr="00066B2B">
              <w:rPr>
                <w:rFonts w:eastAsia="Times New Roman"/>
                <w:b/>
                <w:bCs/>
                <w:sz w:val="20"/>
                <w:szCs w:val="20"/>
                <w:lang w:eastAsia="ru-RU"/>
              </w:rPr>
              <w:t>Значення</w:t>
            </w:r>
          </w:p>
        </w:tc>
        <w:tc>
          <w:tcPr>
            <w:tcW w:w="2410"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виміру</w:t>
            </w:r>
          </w:p>
        </w:tc>
      </w:tr>
      <w:tr w:rsidR="00526591"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526591" w:rsidRPr="00066B2B" w:rsidRDefault="00526591" w:rsidP="001E2A04">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26591" w:rsidRPr="00066B2B" w:rsidRDefault="00526591" w:rsidP="001E2A04">
            <w:pPr>
              <w:spacing w:before="0" w:after="0"/>
              <w:rPr>
                <w:rFonts w:eastAsia="Times New Roman"/>
                <w:sz w:val="20"/>
                <w:szCs w:val="20"/>
                <w:lang w:eastAsia="ru-RU"/>
              </w:rPr>
            </w:pPr>
            <w:r w:rsidRPr="00066B2B">
              <w:rPr>
                <w:rFonts w:eastAsia="Times New Roman"/>
                <w:sz w:val="20"/>
                <w:szCs w:val="20"/>
                <w:lang w:eastAsia="ru-RU"/>
              </w:rPr>
              <w:t>ДД </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526591" w:rsidRPr="00474A7F" w:rsidRDefault="00526591" w:rsidP="00BB4CF4">
            <w:pPr>
              <w:spacing w:before="60" w:after="0"/>
              <w:jc w:val="center"/>
              <w:rPr>
                <w:rFonts w:ascii="Arial" w:hAnsi="Arial" w:cs="Arial"/>
                <w:b/>
                <w:highlight w:val="cyan"/>
              </w:rPr>
            </w:pPr>
            <w:r>
              <w:rPr>
                <w:rFonts w:ascii="Arial" w:hAnsi="Arial" w:cs="Arial"/>
                <w:b/>
                <w:sz w:val="22"/>
                <w:highlight w:val="cyan"/>
              </w:rPr>
              <w:t>4</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rPr>
                <w:rFonts w:ascii="Arial" w:hAnsi="Arial" w:cs="Arial"/>
                <w:b/>
                <w:highlight w:val="cyan"/>
              </w:rPr>
            </w:pPr>
            <w:r w:rsidRPr="00474A7F">
              <w:rPr>
                <w:rFonts w:ascii="Arial" w:hAnsi="Arial" w:cs="Arial"/>
                <w:b/>
                <w:sz w:val="22"/>
                <w:highlight w:val="cyan"/>
              </w:rPr>
              <w:t xml:space="preserve">± </w:t>
            </w:r>
            <w:r>
              <w:rPr>
                <w:rFonts w:ascii="Arial" w:hAnsi="Arial" w:cs="Arial"/>
                <w:b/>
                <w:sz w:val="22"/>
                <w:highlight w:val="cyan"/>
              </w:rPr>
              <w:t>1</w:t>
            </w:r>
            <w:r w:rsidRPr="00474A7F">
              <w:rPr>
                <w:rFonts w:ascii="Arial" w:hAnsi="Arial" w:cs="Arial"/>
                <w:b/>
                <w:sz w:val="22"/>
                <w:highlight w:val="cyan"/>
              </w:rPr>
              <w:t>,5%</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jc w:val="center"/>
              <w:rPr>
                <w:rFonts w:ascii="Arial" w:hAnsi="Arial" w:cs="Arial"/>
                <w:b/>
                <w:bCs/>
                <w:i/>
                <w:iCs/>
                <w:szCs w:val="24"/>
                <w:highlight w:val="cyan"/>
                <w:lang w:val="ru-RU"/>
              </w:rPr>
            </w:pPr>
            <w:r>
              <w:rPr>
                <w:rFonts w:ascii="Arial" w:hAnsi="Arial" w:cs="Arial"/>
                <w:b/>
                <w:sz w:val="22"/>
                <w:highlight w:val="cyan"/>
                <w:lang w:val="ru-RU"/>
              </w:rPr>
              <w:t>100</w:t>
            </w:r>
            <w:r w:rsidRPr="00474A7F">
              <w:rPr>
                <w:rFonts w:ascii="Arial" w:hAnsi="Arial" w:cs="Arial"/>
                <w:b/>
                <w:sz w:val="22"/>
                <w:highlight w:val="cyan"/>
              </w:rPr>
              <w:t xml:space="preserve"> </w:t>
            </w:r>
            <w:r>
              <w:rPr>
                <w:rFonts w:ascii="Arial" w:hAnsi="Arial" w:cs="Arial"/>
                <w:b/>
                <w:sz w:val="22"/>
                <w:highlight w:val="cyan"/>
              </w:rPr>
              <w:t>т</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rPr>
                <w:rFonts w:ascii="Arial" w:hAnsi="Arial" w:cs="Arial"/>
                <w:b/>
                <w:highlight w:val="cyan"/>
              </w:rPr>
            </w:pPr>
            <w:r w:rsidRPr="00474A7F">
              <w:rPr>
                <w:rFonts w:ascii="Arial" w:hAnsi="Arial" w:cs="Arial"/>
                <w:b/>
                <w:sz w:val="22"/>
                <w:highlight w:val="cyan"/>
              </w:rPr>
              <w:t>т</w:t>
            </w:r>
          </w:p>
        </w:tc>
      </w:tr>
      <w:tr w:rsidR="00526591"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526591" w:rsidRPr="00066B2B" w:rsidRDefault="00526591" w:rsidP="001E2A04">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26591" w:rsidRPr="00066B2B" w:rsidRDefault="00526591" w:rsidP="001E2A04">
            <w:pPr>
              <w:spacing w:before="0" w:after="0"/>
              <w:rPr>
                <w:rFonts w:eastAsia="Times New Roman"/>
                <w:sz w:val="20"/>
                <w:szCs w:val="20"/>
                <w:lang w:eastAsia="ru-RU"/>
              </w:rPr>
            </w:pPr>
            <w:r w:rsidRPr="00066B2B">
              <w:rPr>
                <w:rFonts w:eastAsia="Times New Roman"/>
                <w:sz w:val="20"/>
                <w:szCs w:val="20"/>
                <w:lang w:eastAsia="ru-RU"/>
              </w:rPr>
              <w:t>КВ</w:t>
            </w:r>
            <w:r>
              <w:rPr>
                <w:rFonts w:eastAsia="Times New Roman"/>
                <w:sz w:val="20"/>
                <w:szCs w:val="20"/>
                <w:lang w:eastAsia="ru-RU"/>
              </w:rPr>
              <w:t xml:space="preserve"> (або п</w:t>
            </w:r>
            <w:r w:rsidRPr="00066B2B">
              <w:rPr>
                <w:rFonts w:eastAsia="Times New Roman"/>
                <w:sz w:val="20"/>
                <w:szCs w:val="20"/>
                <w:lang w:eastAsia="ru-RU"/>
              </w:rPr>
              <w:t>опередній</w:t>
            </w:r>
            <w:r>
              <w:rPr>
                <w:rFonts w:eastAsia="Times New Roman"/>
                <w:sz w:val="20"/>
                <w:szCs w:val="20"/>
                <w:lang w:eastAsia="ru-RU"/>
              </w:rPr>
              <w:t xml:space="preserve"> КВ)</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526591" w:rsidRPr="00474A7F" w:rsidRDefault="00526591" w:rsidP="00BB4CF4">
            <w:pPr>
              <w:spacing w:before="60" w:after="0"/>
              <w:jc w:val="center"/>
              <w:rPr>
                <w:rFonts w:eastAsia="Times New Roman"/>
                <w:sz w:val="20"/>
                <w:szCs w:val="20"/>
                <w:highlight w:val="cyan"/>
                <w:lang w:eastAsia="ru-RU"/>
              </w:rPr>
            </w:pPr>
            <w:r w:rsidRPr="00474A7F">
              <w:rPr>
                <w:rFonts w:ascii="Arial" w:hAnsi="Arial" w:cs="Arial"/>
                <w:b/>
                <w:sz w:val="22"/>
                <w:highlight w:val="cyan"/>
              </w:rPr>
              <w:t>2б</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831CEC" w:rsidRDefault="00526591" w:rsidP="00BB4CF4">
            <w:pPr>
              <w:spacing w:before="60" w:after="0"/>
              <w:rPr>
                <w:rFonts w:ascii="Arial" w:hAnsi="Arial" w:cs="Arial"/>
                <w:b/>
                <w:sz w:val="22"/>
                <w:highlight w:val="cyan"/>
              </w:rPr>
            </w:pPr>
            <w:r w:rsidRPr="00831CEC">
              <w:rPr>
                <w:rFonts w:ascii="Arial" w:hAnsi="Arial" w:cs="Arial"/>
                <w:b/>
                <w:sz w:val="22"/>
                <w:highlight w:val="cyan"/>
              </w:rPr>
              <w:t>Сертифікат постачальника палива</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jc w:val="center"/>
              <w:rPr>
                <w:rFonts w:ascii="Arial" w:hAnsi="Arial" w:cs="Arial"/>
                <w:b/>
                <w:bCs/>
                <w:i/>
                <w:iCs/>
                <w:color w:val="000000"/>
                <w:szCs w:val="24"/>
                <w:highlight w:val="cyan"/>
              </w:rPr>
            </w:pPr>
            <w:r>
              <w:rPr>
                <w:rFonts w:ascii="Arial" w:hAnsi="Arial" w:cs="Arial"/>
                <w:b/>
                <w:sz w:val="22"/>
                <w:highlight w:val="cyan"/>
                <w:lang w:eastAsia="ru-RU"/>
              </w:rPr>
              <w:t>77</w:t>
            </w:r>
            <w:r w:rsidRPr="00474A7F">
              <w:rPr>
                <w:rFonts w:ascii="Arial" w:hAnsi="Arial" w:cs="Arial"/>
                <w:b/>
                <w:sz w:val="22"/>
                <w:highlight w:val="cyan"/>
                <w:lang w:eastAsia="ru-RU"/>
              </w:rPr>
              <w:t>,</w:t>
            </w:r>
            <w:r>
              <w:rPr>
                <w:rFonts w:ascii="Arial" w:hAnsi="Arial" w:cs="Arial"/>
                <w:b/>
                <w:sz w:val="22"/>
                <w:highlight w:val="cyan"/>
                <w:lang w:eastAsia="ru-RU"/>
              </w:rPr>
              <w:t>37</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26591" w:rsidRPr="00474A7F" w:rsidRDefault="00526591" w:rsidP="00BB4CF4">
            <w:pPr>
              <w:spacing w:before="60" w:after="0"/>
              <w:rPr>
                <w:rFonts w:eastAsia="Times New Roman"/>
                <w:sz w:val="20"/>
                <w:szCs w:val="20"/>
                <w:highlight w:val="cyan"/>
                <w:lang w:eastAsia="ru-RU"/>
              </w:rPr>
            </w:pPr>
            <w:r w:rsidRPr="00474A7F">
              <w:rPr>
                <w:rFonts w:ascii="Arial" w:hAnsi="Arial" w:cs="Arial"/>
                <w:b/>
                <w:sz w:val="22"/>
                <w:highlight w:val="cyan"/>
              </w:rPr>
              <w:t xml:space="preserve"> т СО</w:t>
            </w:r>
            <w:r w:rsidRPr="00474A7F">
              <w:rPr>
                <w:rFonts w:ascii="Arial" w:hAnsi="Arial" w:cs="Arial"/>
                <w:b/>
                <w:sz w:val="22"/>
                <w:highlight w:val="cyan"/>
                <w:vertAlign w:val="subscript"/>
              </w:rPr>
              <w:t>2</w:t>
            </w:r>
            <w:r w:rsidRPr="00474A7F">
              <w:rPr>
                <w:rFonts w:ascii="Arial" w:hAnsi="Arial" w:cs="Arial"/>
                <w:b/>
                <w:sz w:val="22"/>
                <w:highlight w:val="cyan"/>
              </w:rPr>
              <w:t>/ГДж</w:t>
            </w:r>
          </w:p>
        </w:tc>
      </w:tr>
      <w:tr w:rsidR="00526591"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526591" w:rsidRPr="00066B2B" w:rsidRDefault="00526591" w:rsidP="001E2A04">
            <w:pPr>
              <w:spacing w:before="0" w:after="0"/>
              <w:jc w:val="right"/>
              <w:rPr>
                <w:rFonts w:eastAsia="Times New Roman"/>
                <w:sz w:val="20"/>
                <w:szCs w:val="20"/>
                <w:lang w:eastAsia="ru-RU"/>
              </w:rPr>
            </w:pPr>
            <w:r w:rsidRPr="00066B2B">
              <w:rPr>
                <w:rFonts w:eastAsia="Times New Roman"/>
                <w:sz w:val="20"/>
                <w:szCs w:val="20"/>
                <w:lang w:eastAsia="ru-RU"/>
              </w:rPr>
              <w:t>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26591" w:rsidRPr="00066B2B" w:rsidRDefault="00526591" w:rsidP="001E2A04">
            <w:pPr>
              <w:spacing w:before="0" w:after="0"/>
              <w:rPr>
                <w:rFonts w:eastAsia="Times New Roman"/>
                <w:sz w:val="20"/>
                <w:szCs w:val="20"/>
                <w:lang w:eastAsia="ru-RU"/>
              </w:rPr>
            </w:pPr>
            <w:r w:rsidRPr="00066B2B">
              <w:rPr>
                <w:rFonts w:eastAsia="Times New Roman"/>
                <w:sz w:val="20"/>
                <w:szCs w:val="20"/>
                <w:lang w:eastAsia="ru-RU"/>
              </w:rPr>
              <w:t>НТЗ</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526591" w:rsidRPr="00474A7F" w:rsidRDefault="00526591" w:rsidP="00BB4CF4">
            <w:pPr>
              <w:spacing w:before="60" w:after="0"/>
              <w:jc w:val="center"/>
              <w:rPr>
                <w:rFonts w:eastAsia="Times New Roman"/>
                <w:sz w:val="20"/>
                <w:szCs w:val="20"/>
                <w:highlight w:val="cyan"/>
                <w:lang w:eastAsia="ru-RU"/>
              </w:rPr>
            </w:pPr>
            <w:r w:rsidRPr="00474A7F">
              <w:rPr>
                <w:rFonts w:ascii="Arial" w:hAnsi="Arial" w:cs="Arial"/>
                <w:b/>
                <w:sz w:val="22"/>
                <w:highlight w:val="cyan"/>
              </w:rPr>
              <w:t>2б</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831CEC" w:rsidRDefault="00526591" w:rsidP="00BB4CF4">
            <w:pPr>
              <w:spacing w:before="60" w:after="0"/>
              <w:rPr>
                <w:rFonts w:ascii="Arial" w:hAnsi="Arial" w:cs="Arial"/>
                <w:b/>
                <w:sz w:val="22"/>
                <w:highlight w:val="cyan"/>
              </w:rPr>
            </w:pPr>
            <w:r w:rsidRPr="00831CEC">
              <w:rPr>
                <w:rFonts w:ascii="Arial" w:hAnsi="Arial" w:cs="Arial"/>
                <w:b/>
                <w:sz w:val="22"/>
                <w:highlight w:val="cyan"/>
              </w:rPr>
              <w:t>Сертифікат постачальника палива</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jc w:val="center"/>
              <w:rPr>
                <w:rFonts w:ascii="Arial" w:hAnsi="Arial" w:cs="Arial"/>
                <w:b/>
                <w:bCs/>
                <w:i/>
                <w:iCs/>
                <w:szCs w:val="24"/>
                <w:highlight w:val="cyan"/>
                <w:lang w:val="en-US"/>
              </w:rPr>
            </w:pPr>
            <w:r>
              <w:rPr>
                <w:rFonts w:ascii="Arial" w:hAnsi="Arial" w:cs="Arial"/>
                <w:b/>
                <w:sz w:val="22"/>
                <w:highlight w:val="cyan"/>
              </w:rPr>
              <w:t>20</w:t>
            </w:r>
            <w:r w:rsidRPr="00474A7F">
              <w:rPr>
                <w:rFonts w:ascii="Arial" w:hAnsi="Arial" w:cs="Arial"/>
                <w:b/>
                <w:sz w:val="22"/>
                <w:highlight w:val="cyan"/>
              </w:rPr>
              <w:t>,</w:t>
            </w:r>
            <w:r>
              <w:rPr>
                <w:rFonts w:ascii="Arial" w:hAnsi="Arial" w:cs="Arial"/>
                <w:b/>
                <w:sz w:val="22"/>
                <w:highlight w:val="cyan"/>
              </w:rPr>
              <w:t>9</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26591" w:rsidRPr="00474A7F" w:rsidRDefault="00526591" w:rsidP="00BB4CF4">
            <w:pPr>
              <w:spacing w:before="60" w:after="0"/>
              <w:rPr>
                <w:rFonts w:ascii="Arial" w:hAnsi="Arial" w:cs="Arial"/>
                <w:b/>
                <w:highlight w:val="cyan"/>
              </w:rPr>
            </w:pPr>
            <w:r w:rsidRPr="00474A7F">
              <w:rPr>
                <w:rFonts w:ascii="Arial" w:hAnsi="Arial" w:cs="Arial"/>
                <w:b/>
                <w:sz w:val="22"/>
                <w:highlight w:val="cyan"/>
              </w:rPr>
              <w:t> ГДж/т</w:t>
            </w:r>
          </w:p>
        </w:tc>
      </w:tr>
      <w:tr w:rsidR="00526591"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526591" w:rsidRPr="00066B2B" w:rsidRDefault="00526591" w:rsidP="001E2A04">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26591" w:rsidRPr="00066B2B" w:rsidRDefault="00526591" w:rsidP="001E2A04">
            <w:pPr>
              <w:spacing w:before="0" w:after="0"/>
              <w:rPr>
                <w:rFonts w:eastAsia="Times New Roman"/>
                <w:sz w:val="20"/>
                <w:szCs w:val="20"/>
                <w:lang w:eastAsia="ru-RU"/>
              </w:rPr>
            </w:pPr>
            <w:r w:rsidRPr="00066B2B">
              <w:rPr>
                <w:rFonts w:eastAsia="Times New Roman"/>
                <w:sz w:val="20"/>
                <w:szCs w:val="20"/>
                <w:lang w:eastAsia="ru-RU"/>
              </w:rPr>
              <w:t>КО</w:t>
            </w:r>
          </w:p>
        </w:tc>
        <w:tc>
          <w:tcPr>
            <w:tcW w:w="1945" w:type="dxa"/>
            <w:tcBorders>
              <w:top w:val="nil"/>
              <w:left w:val="single" w:sz="2" w:space="0" w:color="auto"/>
              <w:bottom w:val="single" w:sz="4" w:space="0" w:color="auto"/>
              <w:right w:val="single" w:sz="2" w:space="0" w:color="auto"/>
            </w:tcBorders>
            <w:shd w:val="clear" w:color="auto" w:fill="auto"/>
            <w:noWrap/>
            <w:vAlign w:val="center"/>
          </w:tcPr>
          <w:p w:rsidR="00526591" w:rsidRPr="00474A7F" w:rsidRDefault="00526591" w:rsidP="00BB4CF4">
            <w:pPr>
              <w:spacing w:before="60" w:after="0"/>
              <w:jc w:val="center"/>
              <w:rPr>
                <w:rFonts w:ascii="Arial" w:hAnsi="Arial" w:cs="Arial"/>
                <w:b/>
                <w:highlight w:val="cyan"/>
              </w:rPr>
            </w:pPr>
            <w:r w:rsidRPr="00474A7F">
              <w:rPr>
                <w:rFonts w:ascii="Arial" w:hAnsi="Arial" w:cs="Arial"/>
                <w:b/>
                <w:sz w:val="22"/>
                <w:highlight w:val="cyan"/>
              </w:rPr>
              <w:t>1</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rPr>
                <w:rFonts w:ascii="Arial" w:hAnsi="Arial" w:cs="Arial"/>
                <w:b/>
                <w:highlight w:val="cyan"/>
              </w:rPr>
            </w:pPr>
            <w:r w:rsidRPr="00474A7F">
              <w:rPr>
                <w:rFonts w:ascii="Arial" w:hAnsi="Arial" w:cs="Arial"/>
                <w:b/>
                <w:sz w:val="22"/>
                <w:highlight w:val="cyan"/>
              </w:rPr>
              <w:t>Консервативне значення</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jc w:val="center"/>
              <w:rPr>
                <w:rFonts w:ascii="Arial" w:hAnsi="Arial" w:cs="Arial"/>
                <w:b/>
                <w:highlight w:val="cyan"/>
              </w:rPr>
            </w:pPr>
            <w:r w:rsidRPr="00474A7F">
              <w:rPr>
                <w:rFonts w:ascii="Arial" w:hAnsi="Arial" w:cs="Arial"/>
                <w:b/>
                <w:sz w:val="22"/>
                <w:highlight w:val="cyan"/>
              </w:rPr>
              <w:t>1,0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26591" w:rsidRPr="00474A7F" w:rsidRDefault="00526591" w:rsidP="00BB4CF4">
            <w:pPr>
              <w:spacing w:before="60" w:after="0"/>
              <w:rPr>
                <w:rFonts w:ascii="Arial" w:hAnsi="Arial" w:cs="Arial"/>
                <w:b/>
                <w:highlight w:val="cyan"/>
              </w:rPr>
            </w:pPr>
            <w:r w:rsidRPr="00474A7F">
              <w:rPr>
                <w:rFonts w:ascii="Arial" w:hAnsi="Arial" w:cs="Arial"/>
                <w:b/>
                <w:sz w:val="22"/>
                <w:highlight w:val="cyan"/>
              </w:rPr>
              <w:t> -</w:t>
            </w:r>
          </w:p>
        </w:tc>
      </w:tr>
      <w:tr w:rsidR="00526591" w:rsidRPr="00066B2B" w:rsidTr="00526591">
        <w:trPr>
          <w:trHeight w:val="340"/>
        </w:trPr>
        <w:tc>
          <w:tcPr>
            <w:tcW w:w="478" w:type="dxa"/>
            <w:tcBorders>
              <w:top w:val="nil"/>
              <w:left w:val="nil"/>
              <w:bottom w:val="nil"/>
              <w:right w:val="single" w:sz="2" w:space="0" w:color="auto"/>
            </w:tcBorders>
            <w:shd w:val="clear" w:color="000000" w:fill="FFFFFF"/>
            <w:noWrap/>
            <w:vAlign w:val="center"/>
            <w:hideMark/>
          </w:tcPr>
          <w:p w:rsidR="00526591" w:rsidRPr="00066B2B" w:rsidRDefault="00526591" w:rsidP="001E2A04">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26591" w:rsidRPr="00066B2B" w:rsidRDefault="00526591" w:rsidP="001E2A04">
            <w:pPr>
              <w:spacing w:before="0" w:after="0"/>
              <w:rPr>
                <w:rFonts w:eastAsia="Times New Roman"/>
                <w:sz w:val="20"/>
                <w:szCs w:val="20"/>
                <w:lang w:eastAsia="ru-RU"/>
              </w:rPr>
            </w:pPr>
            <w:r w:rsidRPr="00066B2B">
              <w:rPr>
                <w:rFonts w:eastAsia="Times New Roman"/>
                <w:sz w:val="20"/>
                <w:szCs w:val="20"/>
                <w:lang w:eastAsia="ru-RU"/>
              </w:rPr>
              <w:t>КП</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526591" w:rsidRPr="00474A7F" w:rsidRDefault="00526591" w:rsidP="00526591">
            <w:pPr>
              <w:spacing w:before="60" w:after="0"/>
              <w:jc w:val="center"/>
              <w:rPr>
                <w:rFonts w:eastAsia="Times New Roman"/>
                <w:sz w:val="20"/>
                <w:szCs w:val="20"/>
                <w:highlight w:val="cyan"/>
                <w:lang w:eastAsia="ru-RU"/>
              </w:rPr>
            </w:pPr>
            <w:r w:rsidRPr="00474A7F">
              <w:rPr>
                <w:rFonts w:ascii="Arial" w:hAnsi="Arial" w:cs="Arial"/>
                <w:b/>
                <w:sz w:val="22"/>
                <w:highlight w:val="cyan"/>
              </w:rPr>
              <w:t>н/з</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rPr>
                <w:rFonts w:eastAsia="Times New Roman"/>
                <w:sz w:val="20"/>
                <w:szCs w:val="20"/>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jc w:val="center"/>
              <w:rPr>
                <w:rFonts w:eastAsia="Times New Roman"/>
                <w:sz w:val="20"/>
                <w:szCs w:val="20"/>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526591" w:rsidRPr="00474A7F" w:rsidRDefault="00526591" w:rsidP="00BB4CF4">
            <w:pPr>
              <w:spacing w:before="60" w:after="0"/>
              <w:rPr>
                <w:rFonts w:eastAsia="Times New Roman"/>
                <w:sz w:val="20"/>
                <w:szCs w:val="20"/>
                <w:highlight w:val="cyan"/>
                <w:lang w:eastAsia="ru-RU"/>
              </w:rPr>
            </w:pPr>
          </w:p>
        </w:tc>
      </w:tr>
      <w:tr w:rsidR="00953479"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953479" w:rsidRPr="00066B2B" w:rsidRDefault="00953479" w:rsidP="00BB4CF4">
            <w:pPr>
              <w:spacing w:before="0" w:after="0"/>
              <w:jc w:val="right"/>
              <w:rPr>
                <w:rFonts w:eastAsia="Times New Roman"/>
                <w:sz w:val="20"/>
                <w:szCs w:val="20"/>
                <w:lang w:eastAsia="ru-RU"/>
              </w:rPr>
            </w:pPr>
            <w:r w:rsidRPr="00066B2B">
              <w:rPr>
                <w:rFonts w:eastAsia="Times New Roman"/>
                <w:sz w:val="20"/>
                <w:szCs w:val="20"/>
                <w:lang w:eastAsia="ru-RU"/>
              </w:rPr>
              <w:t>vii</w:t>
            </w:r>
            <w:r>
              <w:rPr>
                <w:rFonts w:eastAsia="Times New Roman"/>
                <w:sz w:val="20"/>
                <w:szCs w:val="20"/>
                <w:lang w:val="en-US" w:eastAsia="ru-RU"/>
              </w:rPr>
              <w:t>i</w:t>
            </w:r>
            <w:r w:rsidRPr="00066B2B">
              <w:rPr>
                <w:rFonts w:eastAsia="Times New Roman"/>
                <w:sz w:val="20"/>
                <w:szCs w:val="20"/>
                <w:lang w:eastAsia="ru-RU"/>
              </w:rPr>
              <w:t>.</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1E2A04">
            <w:pPr>
              <w:spacing w:before="0" w:after="0"/>
              <w:rPr>
                <w:rFonts w:eastAsia="Times New Roman"/>
                <w:sz w:val="20"/>
                <w:szCs w:val="20"/>
                <w:lang w:eastAsia="ru-RU"/>
              </w:rPr>
            </w:pPr>
            <w:r w:rsidRPr="00066B2B">
              <w:rPr>
                <w:rFonts w:eastAsia="Times New Roman"/>
                <w:sz w:val="20"/>
                <w:szCs w:val="20"/>
                <w:lang w:eastAsia="ru-RU"/>
              </w:rPr>
              <w:t>Вміст вуглецю</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BB4CF4">
            <w:pPr>
              <w:spacing w:before="60" w:after="0"/>
              <w:jc w:val="center"/>
              <w:rPr>
                <w:rFonts w:eastAsia="Times New Roman"/>
                <w:sz w:val="20"/>
                <w:szCs w:val="20"/>
                <w:lang w:eastAsia="ru-RU"/>
              </w:rPr>
            </w:pPr>
            <w:r w:rsidRPr="00267677">
              <w:rPr>
                <w:rFonts w:eastAsia="Times New Roman"/>
                <w:sz w:val="20"/>
                <w:szCs w:val="20"/>
                <w:lang w:eastAsia="ru-RU"/>
              </w:rPr>
              <w:t> </w:t>
            </w:r>
          </w:p>
        </w:tc>
      </w:tr>
      <w:tr w:rsidR="00953479" w:rsidRPr="00066B2B" w:rsidTr="001E2A04">
        <w:trPr>
          <w:trHeight w:val="340"/>
        </w:trPr>
        <w:tc>
          <w:tcPr>
            <w:tcW w:w="478" w:type="dxa"/>
            <w:tcBorders>
              <w:top w:val="nil"/>
              <w:left w:val="nil"/>
              <w:bottom w:val="nil"/>
              <w:right w:val="single" w:sz="2" w:space="0" w:color="auto"/>
            </w:tcBorders>
            <w:shd w:val="clear" w:color="000000" w:fill="FFFFFF"/>
            <w:noWrap/>
            <w:vAlign w:val="center"/>
            <w:hideMark/>
          </w:tcPr>
          <w:p w:rsidR="00953479" w:rsidRPr="00D97BF3" w:rsidRDefault="00953479" w:rsidP="00BB4CF4">
            <w:pPr>
              <w:spacing w:before="0" w:after="0"/>
              <w:jc w:val="center"/>
              <w:rPr>
                <w:rFonts w:eastAsia="Times New Roman"/>
                <w:sz w:val="20"/>
                <w:szCs w:val="20"/>
                <w:lang w:val="en-US" w:eastAsia="ru-RU"/>
              </w:rPr>
            </w:pPr>
            <w:r>
              <w:rPr>
                <w:rFonts w:eastAsia="Times New Roman"/>
                <w:sz w:val="20"/>
                <w:szCs w:val="20"/>
                <w:lang w:val="en-US" w:eastAsia="ru-RU"/>
              </w:rPr>
              <w:t>ix</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953479" w:rsidRPr="00066B2B" w:rsidRDefault="00953479" w:rsidP="001E2A04">
            <w:pPr>
              <w:spacing w:before="0" w:after="0"/>
              <w:rPr>
                <w:rFonts w:eastAsia="Times New Roman"/>
                <w:sz w:val="20"/>
                <w:szCs w:val="20"/>
                <w:lang w:eastAsia="ru-RU"/>
              </w:rPr>
            </w:pPr>
            <w:r w:rsidRPr="00066B2B">
              <w:rPr>
                <w:rFonts w:eastAsia="Times New Roman"/>
                <w:sz w:val="20"/>
                <w:szCs w:val="20"/>
                <w:lang w:eastAsia="ru-RU"/>
              </w:rPr>
              <w:t>Біовуглець</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53479" w:rsidRPr="001B7025" w:rsidRDefault="00953479"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953479" w:rsidRPr="00267677" w:rsidRDefault="00953479" w:rsidP="00BB4CF4">
            <w:pPr>
              <w:spacing w:before="60" w:after="0"/>
              <w:rPr>
                <w:rFonts w:eastAsia="Times New Roman"/>
                <w:sz w:val="20"/>
                <w:szCs w:val="20"/>
                <w:lang w:eastAsia="ru-RU"/>
              </w:rPr>
            </w:pPr>
            <w:r w:rsidRPr="00267677">
              <w:rPr>
                <w:rFonts w:eastAsia="Times New Roman"/>
                <w:sz w:val="20"/>
                <w:szCs w:val="20"/>
                <w:lang w:eastAsia="ru-RU"/>
              </w:rPr>
              <w:t> </w:t>
            </w:r>
          </w:p>
        </w:tc>
      </w:tr>
    </w:tbl>
    <w:p w:rsidR="00C70CA0" w:rsidRPr="00066B2B" w:rsidRDefault="00C70CA0" w:rsidP="00C70CA0">
      <w:pPr>
        <w:tabs>
          <w:tab w:val="left" w:pos="613"/>
          <w:tab w:val="left" w:pos="1263"/>
          <w:tab w:val="left" w:pos="4816"/>
          <w:tab w:val="left" w:pos="5559"/>
          <w:tab w:val="left" w:pos="10130"/>
          <w:tab w:val="left" w:pos="11763"/>
          <w:tab w:val="left" w:pos="13022"/>
          <w:tab w:val="left" w:pos="13331"/>
          <w:tab w:val="left" w:pos="14337"/>
          <w:tab w:val="left" w:pos="15353"/>
          <w:tab w:val="left" w:pos="24475"/>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7655" w:type="dxa"/>
        <w:tblInd w:w="108" w:type="dxa"/>
        <w:tblLook w:val="04A0" w:firstRow="1" w:lastRow="0" w:firstColumn="1" w:lastColumn="0" w:noHBand="0" w:noVBand="1"/>
      </w:tblPr>
      <w:tblGrid>
        <w:gridCol w:w="289"/>
        <w:gridCol w:w="3397"/>
        <w:gridCol w:w="1417"/>
        <w:gridCol w:w="1134"/>
        <w:gridCol w:w="1418"/>
      </w:tblGrid>
      <w:tr w:rsidR="00C70CA0" w:rsidRPr="00066B2B" w:rsidTr="001E2A04">
        <w:trPr>
          <w:trHeight w:val="255"/>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3397" w:type="dxa"/>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A44FB6">
              <w:rPr>
                <w:rFonts w:eastAsia="Times New Roman"/>
                <w:sz w:val="20"/>
                <w:szCs w:val="20"/>
                <w:lang w:eastAsia="ru-RU"/>
              </w:rPr>
              <w:t>Зазначен</w:t>
            </w:r>
            <w:r w:rsidRPr="00066B2B">
              <w:rPr>
                <w:rFonts w:eastAsia="Times New Roman"/>
                <w:sz w:val="20"/>
                <w:szCs w:val="20"/>
                <w:lang w:eastAsia="ru-RU"/>
              </w:rPr>
              <w:t>і рівні точності чинні від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70CA0" w:rsidRPr="00066B2B" w:rsidRDefault="00526591"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c>
          <w:tcPr>
            <w:tcW w:w="1134" w:type="dxa"/>
            <w:tcBorders>
              <w:top w:val="nil"/>
              <w:left w:val="nil"/>
              <w:bottom w:val="nil"/>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до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CA0" w:rsidRPr="00066B2B" w:rsidRDefault="00526591"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r>
    </w:tbl>
    <w:p w:rsidR="00C70CA0" w:rsidRPr="00066B2B" w:rsidRDefault="00C70CA0" w:rsidP="00C70CA0">
      <w:pPr>
        <w:tabs>
          <w:tab w:val="left" w:pos="397"/>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76" w:type="dxa"/>
        <w:tblInd w:w="108" w:type="dxa"/>
        <w:tblLook w:val="04A0" w:firstRow="1" w:lastRow="0" w:firstColumn="1" w:lastColumn="0" w:noHBand="0" w:noVBand="1"/>
      </w:tblPr>
      <w:tblGrid>
        <w:gridCol w:w="289"/>
        <w:gridCol w:w="4053"/>
        <w:gridCol w:w="10434"/>
      </w:tblGrid>
      <w:tr w:rsidR="00C70CA0" w:rsidRPr="00066B2B" w:rsidTr="00C70CA0">
        <w:trPr>
          <w:trHeight w:val="264"/>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4053" w:type="dxa"/>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b/>
                <w:bCs/>
                <w:sz w:val="20"/>
                <w:szCs w:val="20"/>
                <w:lang w:eastAsia="ru-RU"/>
              </w:rPr>
            </w:pPr>
            <w:r w:rsidRPr="00066B2B">
              <w:rPr>
                <w:rFonts w:eastAsia="Times New Roman"/>
                <w:b/>
                <w:bCs/>
                <w:sz w:val="20"/>
                <w:szCs w:val="20"/>
                <w:lang w:eastAsia="ru-RU"/>
              </w:rPr>
              <w:t>Коментарі</w:t>
            </w:r>
          </w:p>
        </w:tc>
        <w:tc>
          <w:tcPr>
            <w:tcW w:w="10434" w:type="dxa"/>
            <w:tcBorders>
              <w:top w:val="single" w:sz="4" w:space="0" w:color="auto"/>
              <w:left w:val="nil"/>
              <w:bottom w:val="single" w:sz="4" w:space="0" w:color="auto"/>
              <w:right w:val="single" w:sz="4" w:space="0" w:color="000000"/>
            </w:tcBorders>
            <w:shd w:val="clear" w:color="auto" w:fill="auto"/>
            <w:vAlign w:val="center"/>
            <w:hideMark/>
          </w:tcPr>
          <w:p w:rsidR="00C70CA0" w:rsidRPr="00066B2B" w:rsidRDefault="00C70CA0" w:rsidP="001E2A04">
            <w:pPr>
              <w:pStyle w:val="a6"/>
              <w:spacing w:before="0" w:after="0"/>
              <w:rPr>
                <w:rFonts w:eastAsia="Times New Roman"/>
                <w:sz w:val="20"/>
                <w:szCs w:val="20"/>
                <w:lang w:eastAsia="ru-RU"/>
              </w:rPr>
            </w:pPr>
            <w:r w:rsidRPr="00066B2B">
              <w:rPr>
                <w:rFonts w:ascii="Arial" w:eastAsia="Times New Roman" w:hAnsi="Arial" w:cs="Arial"/>
                <w:sz w:val="22"/>
                <w:lang w:eastAsia="ru-RU"/>
              </w:rPr>
              <w:t xml:space="preserve"> </w:t>
            </w:r>
            <w:r w:rsidR="00573FBC" w:rsidRPr="001B7025">
              <w:rPr>
                <w:rFonts w:ascii="Arial" w:eastAsia="Times New Roman" w:hAnsi="Arial" w:cs="Arial"/>
                <w:b/>
                <w:bCs/>
                <w:iCs/>
                <w:sz w:val="22"/>
                <w:highlight w:val="cyan"/>
                <w:lang w:eastAsia="ru-RU"/>
              </w:rPr>
              <w:t>н/з  </w:t>
            </w:r>
          </w:p>
        </w:tc>
      </w:tr>
    </w:tbl>
    <w:p w:rsidR="00573FBC" w:rsidRPr="00573FBC" w:rsidRDefault="00573FBC" w:rsidP="001E2A04">
      <w:pPr>
        <w:pStyle w:val="a6"/>
        <w:tabs>
          <w:tab w:val="left" w:pos="397"/>
          <w:tab w:val="left" w:pos="4450"/>
        </w:tabs>
        <w:spacing w:before="0" w:after="0"/>
        <w:ind w:left="108"/>
        <w:rPr>
          <w:rFonts w:ascii="Arial" w:eastAsia="Times New Roman" w:hAnsi="Arial" w:cs="Arial"/>
          <w:sz w:val="22"/>
          <w:lang w:val="en-US" w:eastAsia="ru-RU"/>
        </w:rPr>
      </w:pPr>
      <w:r>
        <w:rPr>
          <w:rFonts w:eastAsia="Times New Roman"/>
          <w:sz w:val="20"/>
          <w:szCs w:val="20"/>
          <w:lang w:val="en-US" w:eastAsia="ru-RU"/>
        </w:rPr>
        <w:lastRenderedPageBreak/>
        <w:t xml:space="preserve"> </w:t>
      </w:r>
    </w:p>
    <w:tbl>
      <w:tblPr>
        <w:tblW w:w="14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520"/>
        <w:gridCol w:w="3514"/>
        <w:gridCol w:w="1843"/>
        <w:gridCol w:w="2772"/>
      </w:tblGrid>
      <w:tr w:rsidR="00C70CA0" w:rsidRPr="00066B2B" w:rsidTr="004B7AB2">
        <w:trPr>
          <w:trHeight w:val="300"/>
        </w:trPr>
        <w:tc>
          <w:tcPr>
            <w:tcW w:w="2127" w:type="dxa"/>
            <w:tcBorders>
              <w:top w:val="nil"/>
              <w:left w:val="nil"/>
              <w:bottom w:val="single" w:sz="4" w:space="0" w:color="auto"/>
              <w:right w:val="nil"/>
            </w:tcBorders>
            <w:shd w:val="clear" w:color="000000" w:fill="FFFFFF"/>
            <w:noWrap/>
            <w:vAlign w:val="center"/>
            <w:hideMark/>
          </w:tcPr>
          <w:p w:rsidR="00C70CA0" w:rsidRPr="00066B2B" w:rsidRDefault="00C70CA0" w:rsidP="001E2A04">
            <w:pPr>
              <w:spacing w:before="0" w:after="0"/>
              <w:rPr>
                <w:rFonts w:ascii="Arial" w:eastAsia="Times New Roman" w:hAnsi="Arial" w:cs="Arial"/>
                <w:lang w:eastAsia="ru-RU"/>
              </w:rPr>
            </w:pPr>
            <w:r w:rsidRPr="00D566C9">
              <w:rPr>
                <w:rFonts w:eastAsia="Times New Roman"/>
                <w:bCs/>
                <w:i/>
                <w:sz w:val="18"/>
                <w:szCs w:val="16"/>
                <w:lang w:eastAsia="ru-RU"/>
              </w:rPr>
              <w:t>Ідентифікаційний номер, який використано у ПМ для цього матеріальний потоку</w:t>
            </w:r>
          </w:p>
        </w:tc>
        <w:tc>
          <w:tcPr>
            <w:tcW w:w="4520" w:type="dxa"/>
            <w:tcBorders>
              <w:top w:val="nil"/>
              <w:left w:val="nil"/>
              <w:bottom w:val="single" w:sz="4" w:space="0" w:color="auto"/>
              <w:right w:val="nil"/>
            </w:tcBorders>
            <w:shd w:val="clear" w:color="auto" w:fill="auto"/>
            <w:vAlign w:val="center"/>
            <w:hideMark/>
          </w:tcPr>
          <w:p w:rsidR="00C70CA0" w:rsidRPr="0011643F" w:rsidRDefault="00C70CA0" w:rsidP="001E2A04">
            <w:pPr>
              <w:spacing w:before="0" w:after="0"/>
              <w:jc w:val="center"/>
              <w:rPr>
                <w:rFonts w:eastAsia="Times New Roman"/>
                <w:bCs/>
                <w:i/>
                <w:sz w:val="18"/>
                <w:szCs w:val="16"/>
                <w:lang w:eastAsia="ru-RU"/>
              </w:rPr>
            </w:pPr>
            <w:r>
              <w:rPr>
                <w:rFonts w:eastAsia="Times New Roman"/>
                <w:bCs/>
                <w:i/>
                <w:sz w:val="18"/>
                <w:szCs w:val="16"/>
                <w:lang w:eastAsia="ru-RU"/>
              </w:rPr>
              <w:t>Назва</w:t>
            </w:r>
            <w:r w:rsidRPr="0011643F">
              <w:rPr>
                <w:rFonts w:eastAsia="Times New Roman"/>
                <w:bCs/>
                <w:i/>
                <w:sz w:val="18"/>
                <w:szCs w:val="16"/>
                <w:lang w:eastAsia="ru-RU"/>
              </w:rPr>
              <w:t xml:space="preserve"> матеріального потоку</w:t>
            </w:r>
          </w:p>
        </w:tc>
        <w:tc>
          <w:tcPr>
            <w:tcW w:w="3514" w:type="dxa"/>
            <w:tcBorders>
              <w:top w:val="nil"/>
              <w:left w:val="nil"/>
              <w:bottom w:val="single" w:sz="4" w:space="0" w:color="auto"/>
              <w:right w:val="nil"/>
            </w:tcBorders>
            <w:shd w:val="clear" w:color="auto" w:fill="auto"/>
            <w:noWrap/>
            <w:vAlign w:val="center"/>
          </w:tcPr>
          <w:p w:rsidR="00C70CA0" w:rsidRPr="002A722A" w:rsidRDefault="00C70CA0" w:rsidP="001E2A04">
            <w:pPr>
              <w:spacing w:before="0" w:after="0"/>
              <w:rPr>
                <w:rFonts w:eastAsia="Times New Roman"/>
                <w:bCs/>
                <w:i/>
                <w:sz w:val="18"/>
                <w:szCs w:val="16"/>
                <w:lang w:eastAsia="ru-RU"/>
              </w:rPr>
            </w:pPr>
            <w:r w:rsidRPr="002A722A">
              <w:rPr>
                <w:rFonts w:eastAsia="Times New Roman"/>
                <w:bCs/>
                <w:i/>
                <w:sz w:val="18"/>
                <w:szCs w:val="16"/>
                <w:lang w:eastAsia="ru-RU"/>
              </w:rPr>
              <w:t>Виберіть одне з наступних:</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Спалювання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Викиди від технологічних процесів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Баланс мас</w:t>
            </w:r>
          </w:p>
          <w:p w:rsidR="00C70CA0" w:rsidRPr="00A44FB6" w:rsidRDefault="00C70CA0" w:rsidP="001E2A04">
            <w:pPr>
              <w:spacing w:before="0" w:after="0"/>
              <w:jc w:val="center"/>
              <w:rPr>
                <w:rFonts w:eastAsia="Times New Roman"/>
                <w:bCs/>
                <w:i/>
                <w:sz w:val="18"/>
                <w:szCs w:val="16"/>
                <w:lang w:eastAsia="ru-RU"/>
              </w:rPr>
            </w:pPr>
          </w:p>
        </w:tc>
        <w:tc>
          <w:tcPr>
            <w:tcW w:w="1843" w:type="dxa"/>
            <w:tcBorders>
              <w:top w:val="nil"/>
              <w:left w:val="nil"/>
              <w:bottom w:val="nil"/>
              <w:right w:val="nil"/>
            </w:tcBorders>
            <w:shd w:val="clear" w:color="000000" w:fill="FFFFFF"/>
          </w:tcPr>
          <w:p w:rsidR="00C70CA0" w:rsidRPr="00A44FB6" w:rsidRDefault="00C70CA0" w:rsidP="001E2A04">
            <w:pPr>
              <w:spacing w:before="0" w:after="0"/>
              <w:jc w:val="right"/>
              <w:rPr>
                <w:rFonts w:eastAsia="Times New Roman"/>
                <w:bCs/>
                <w:i/>
                <w:sz w:val="18"/>
                <w:szCs w:val="16"/>
                <w:lang w:eastAsia="ru-RU"/>
              </w:rPr>
            </w:pPr>
          </w:p>
        </w:tc>
        <w:tc>
          <w:tcPr>
            <w:tcW w:w="2772" w:type="dxa"/>
            <w:tcBorders>
              <w:top w:val="nil"/>
              <w:left w:val="nil"/>
              <w:bottom w:val="single" w:sz="4" w:space="0" w:color="auto"/>
              <w:right w:val="nil"/>
            </w:tcBorders>
            <w:shd w:val="clear" w:color="000000" w:fill="FFFFFF"/>
            <w:vAlign w:val="bottom"/>
          </w:tcPr>
          <w:p w:rsidR="00C70CA0" w:rsidRPr="00A2235D" w:rsidRDefault="00C70CA0" w:rsidP="001E2A04">
            <w:pPr>
              <w:tabs>
                <w:tab w:val="left" w:pos="465"/>
              </w:tabs>
              <w:spacing w:before="0" w:after="0"/>
              <w:jc w:val="center"/>
              <w:rPr>
                <w:rFonts w:eastAsia="Times New Roman"/>
                <w:bCs/>
                <w:i/>
                <w:sz w:val="18"/>
                <w:szCs w:val="16"/>
                <w:lang w:eastAsia="ru-RU"/>
              </w:rPr>
            </w:pPr>
            <w:r w:rsidRPr="00A2235D">
              <w:rPr>
                <w:rFonts w:eastAsia="Times New Roman"/>
                <w:i/>
                <w:lang w:eastAsia="ru-RU"/>
              </w:rPr>
              <w:t>т</w:t>
            </w:r>
            <w:r w:rsidRPr="00A2235D">
              <w:rPr>
                <w:rFonts w:eastAsia="Times New Roman"/>
                <w:i/>
                <w:lang w:val="en-US" w:eastAsia="ru-RU"/>
              </w:rPr>
              <w:t xml:space="preserve"> CO</w:t>
            </w:r>
            <w:r w:rsidRPr="00A2235D">
              <w:rPr>
                <w:rFonts w:eastAsia="Times New Roman"/>
                <w:i/>
                <w:vertAlign w:val="subscript"/>
                <w:lang w:val="en-US" w:eastAsia="ru-RU"/>
              </w:rPr>
              <w:t>2</w:t>
            </w:r>
            <w:r w:rsidRPr="00A2235D">
              <w:rPr>
                <w:rFonts w:eastAsia="Times New Roman"/>
                <w:i/>
                <w:lang w:eastAsia="ru-RU"/>
              </w:rPr>
              <w:t>екв</w:t>
            </w:r>
          </w:p>
        </w:tc>
      </w:tr>
      <w:tr w:rsidR="00B21B11" w:rsidRPr="00066B2B" w:rsidTr="004B7AB2">
        <w:trPr>
          <w:trHeight w:val="300"/>
        </w:trPr>
        <w:tc>
          <w:tcPr>
            <w:tcW w:w="2127" w:type="dxa"/>
            <w:tcBorders>
              <w:top w:val="single" w:sz="4" w:space="0" w:color="auto"/>
              <w:bottom w:val="single" w:sz="4" w:space="0" w:color="auto"/>
            </w:tcBorders>
            <w:shd w:val="clear" w:color="000000" w:fill="FFFFFF"/>
            <w:noWrap/>
            <w:vAlign w:val="center"/>
            <w:hideMark/>
          </w:tcPr>
          <w:p w:rsidR="00B21B11" w:rsidRPr="00452D1A" w:rsidRDefault="00B21B11" w:rsidP="00BB4CF4">
            <w:pPr>
              <w:spacing w:before="0" w:after="0"/>
              <w:jc w:val="center"/>
              <w:rPr>
                <w:rFonts w:ascii="Arial" w:eastAsia="Times New Roman" w:hAnsi="Arial" w:cs="Arial"/>
                <w:highlight w:val="cyan"/>
                <w:lang w:eastAsia="ru-RU"/>
              </w:rPr>
            </w:pPr>
            <w:r w:rsidRPr="00452D1A">
              <w:rPr>
                <w:rFonts w:ascii="Arial" w:eastAsia="Times New Roman" w:hAnsi="Arial" w:cs="Arial"/>
                <w:b/>
                <w:bCs/>
                <w:sz w:val="22"/>
                <w:highlight w:val="cyan"/>
                <w:lang w:eastAsia="ru-RU"/>
              </w:rPr>
              <w:t>П0</w:t>
            </w:r>
            <w:r>
              <w:rPr>
                <w:rFonts w:ascii="Arial" w:eastAsia="Times New Roman" w:hAnsi="Arial" w:cs="Arial"/>
                <w:b/>
                <w:bCs/>
                <w:sz w:val="22"/>
                <w:highlight w:val="cyan"/>
                <w:lang w:val="ru-RU" w:eastAsia="ru-RU"/>
              </w:rPr>
              <w:t>5</w:t>
            </w:r>
          </w:p>
        </w:tc>
        <w:tc>
          <w:tcPr>
            <w:tcW w:w="4520" w:type="dxa"/>
            <w:tcBorders>
              <w:top w:val="single" w:sz="4" w:space="0" w:color="auto"/>
              <w:bottom w:val="single" w:sz="8" w:space="0" w:color="auto"/>
            </w:tcBorders>
            <w:shd w:val="clear" w:color="auto" w:fill="auto"/>
            <w:vAlign w:val="center"/>
            <w:hideMark/>
          </w:tcPr>
          <w:p w:rsidR="00B21B11" w:rsidRPr="00474A7F" w:rsidRDefault="00B21B11" w:rsidP="00BB4CF4">
            <w:pPr>
              <w:spacing w:before="0" w:after="0"/>
              <w:rPr>
                <w:rFonts w:eastAsia="Times New Roman"/>
                <w:b/>
                <w:bCs/>
                <w:highlight w:val="cyan"/>
                <w:lang w:eastAsia="ru-RU"/>
              </w:rPr>
            </w:pPr>
            <w:r w:rsidRPr="00474A7F">
              <w:rPr>
                <w:rFonts w:ascii="Arial" w:hAnsi="Arial" w:cs="Arial"/>
                <w:b/>
                <w:sz w:val="22"/>
                <w:highlight w:val="cyan"/>
              </w:rPr>
              <w:t>тверде паливо - Технічний вуглець</w:t>
            </w:r>
          </w:p>
        </w:tc>
        <w:tc>
          <w:tcPr>
            <w:tcW w:w="3514" w:type="dxa"/>
            <w:tcBorders>
              <w:top w:val="single" w:sz="4" w:space="0" w:color="auto"/>
              <w:bottom w:val="single" w:sz="4" w:space="0" w:color="auto"/>
              <w:right w:val="single" w:sz="4" w:space="0" w:color="auto"/>
            </w:tcBorders>
            <w:shd w:val="clear" w:color="auto" w:fill="auto"/>
            <w:noWrap/>
            <w:vAlign w:val="center"/>
          </w:tcPr>
          <w:p w:rsidR="00B21B11" w:rsidRPr="00474A7F" w:rsidRDefault="00B21B11" w:rsidP="00BB4CF4">
            <w:pPr>
              <w:spacing w:before="0" w:after="0"/>
              <w:jc w:val="center"/>
              <w:rPr>
                <w:rFonts w:eastAsia="Times New Roman"/>
                <w:b/>
                <w:bCs/>
                <w:highlight w:val="cyan"/>
                <w:lang w:eastAsia="ru-RU"/>
              </w:rPr>
            </w:pPr>
            <w:r w:rsidRPr="00474A7F">
              <w:rPr>
                <w:rFonts w:ascii="Arial" w:hAnsi="Arial" w:cs="Arial"/>
                <w:b/>
                <w:sz w:val="22"/>
                <w:highlight w:val="cyan"/>
              </w:rPr>
              <w:t>Спалювання</w:t>
            </w:r>
          </w:p>
        </w:tc>
        <w:tc>
          <w:tcPr>
            <w:tcW w:w="1843" w:type="dxa"/>
            <w:tcBorders>
              <w:top w:val="nil"/>
              <w:left w:val="single" w:sz="4" w:space="0" w:color="auto"/>
              <w:bottom w:val="nil"/>
              <w:right w:val="single" w:sz="4" w:space="0" w:color="auto"/>
            </w:tcBorders>
            <w:shd w:val="clear" w:color="000000" w:fill="FFFFFF"/>
          </w:tcPr>
          <w:p w:rsidR="00B21B11" w:rsidRPr="00066B2B" w:rsidRDefault="00B21B11" w:rsidP="001E2A04">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D566C9">
              <w:rPr>
                <w:b/>
                <w:bCs/>
                <w:sz w:val="20"/>
                <w:szCs w:val="20"/>
                <w:lang w:eastAsia="ru-RU"/>
              </w:rPr>
              <w:t>з викопного палива</w:t>
            </w:r>
            <w:r>
              <w:rPr>
                <w:b/>
                <w:bCs/>
                <w:sz w:val="20"/>
                <w:szCs w:val="20"/>
                <w:lang w:eastAsia="ru-RU"/>
              </w:rPr>
              <w:t xml:space="preserve"> та/або технологічних процесів</w:t>
            </w:r>
          </w:p>
        </w:tc>
        <w:tc>
          <w:tcPr>
            <w:tcW w:w="2772" w:type="dxa"/>
            <w:tcBorders>
              <w:top w:val="single" w:sz="4" w:space="0" w:color="auto"/>
              <w:left w:val="single" w:sz="4" w:space="0" w:color="auto"/>
            </w:tcBorders>
            <w:shd w:val="clear" w:color="000000" w:fill="FFFFFF"/>
            <w:vAlign w:val="center"/>
          </w:tcPr>
          <w:p w:rsidR="00B21B11" w:rsidRPr="00474A7F" w:rsidDel="00E8044D" w:rsidRDefault="00B21B11" w:rsidP="00BB4CF4">
            <w:pPr>
              <w:spacing w:before="0" w:after="0"/>
              <w:jc w:val="center"/>
              <w:rPr>
                <w:rFonts w:ascii="Arial" w:hAnsi="Arial" w:cs="Arial"/>
                <w:b/>
                <w:bCs/>
                <w:color w:val="000000"/>
                <w:szCs w:val="24"/>
                <w:lang w:val="ru-RU"/>
              </w:rPr>
            </w:pPr>
            <w:r w:rsidRPr="00474A7F">
              <w:rPr>
                <w:rFonts w:ascii="Arial" w:eastAsia="Times New Roman" w:hAnsi="Arial" w:cs="Arial"/>
                <w:b/>
                <w:bCs/>
                <w:iCs/>
                <w:sz w:val="22"/>
                <w:highlight w:val="cyan"/>
                <w:lang w:eastAsia="ru-RU"/>
              </w:rPr>
              <w:t>3 554</w:t>
            </w:r>
          </w:p>
        </w:tc>
      </w:tr>
      <w:tr w:rsidR="00B21B11" w:rsidRPr="00066B2B" w:rsidTr="004B7AB2">
        <w:trPr>
          <w:cantSplit/>
          <w:trHeight w:val="300"/>
        </w:trPr>
        <w:tc>
          <w:tcPr>
            <w:tcW w:w="2127" w:type="dxa"/>
            <w:tcBorders>
              <w:top w:val="single" w:sz="4" w:space="0" w:color="auto"/>
              <w:left w:val="nil"/>
              <w:bottom w:val="nil"/>
              <w:right w:val="single" w:sz="4" w:space="0" w:color="auto"/>
            </w:tcBorders>
            <w:shd w:val="clear" w:color="auto" w:fill="auto"/>
            <w:noWrap/>
            <w:vAlign w:val="center"/>
            <w:hideMark/>
          </w:tcPr>
          <w:p w:rsidR="00B21B11" w:rsidRPr="00A44FB6" w:rsidRDefault="00B21B11" w:rsidP="001E2A04">
            <w:pPr>
              <w:spacing w:before="0" w:after="0"/>
              <w:jc w:val="center"/>
              <w:rPr>
                <w:rFonts w:ascii="Arial" w:eastAsia="Times New Roman" w:hAnsi="Arial" w:cs="Arial"/>
                <w:lang w:eastAsia="ru-RU"/>
              </w:rPr>
            </w:pPr>
            <w:r w:rsidRPr="0011643F">
              <w:rPr>
                <w:rFonts w:eastAsia="Times New Roman"/>
                <w:bCs/>
                <w:i/>
                <w:sz w:val="18"/>
                <w:szCs w:val="16"/>
                <w:lang w:eastAsia="ru-RU"/>
              </w:rPr>
              <w:t>Тип матеріального потоку</w:t>
            </w:r>
            <w:r>
              <w:rPr>
                <w:rFonts w:eastAsia="Times New Roman"/>
                <w:bCs/>
                <w:i/>
                <w:sz w:val="18"/>
                <w:szCs w:val="16"/>
                <w:lang w:eastAsia="ru-RU"/>
              </w:rPr>
              <w:t>:</w:t>
            </w:r>
          </w:p>
        </w:tc>
        <w:tc>
          <w:tcPr>
            <w:tcW w:w="4520" w:type="dxa"/>
            <w:tcBorders>
              <w:top w:val="single" w:sz="8" w:space="0" w:color="auto"/>
              <w:left w:val="single" w:sz="4" w:space="0" w:color="auto"/>
              <w:bottom w:val="single" w:sz="8" w:space="0" w:color="auto"/>
              <w:right w:val="single" w:sz="4" w:space="0" w:color="auto"/>
            </w:tcBorders>
            <w:shd w:val="clear" w:color="auto" w:fill="auto"/>
            <w:vAlign w:val="center"/>
          </w:tcPr>
          <w:p w:rsidR="00B21B11" w:rsidRPr="00066B2B" w:rsidRDefault="00B21B11" w:rsidP="00B21B11">
            <w:pPr>
              <w:spacing w:before="0" w:after="0"/>
              <w:rPr>
                <w:rFonts w:ascii="Arial" w:eastAsia="Times New Roman" w:hAnsi="Arial" w:cs="Arial"/>
                <w:i/>
                <w:iCs/>
                <w:lang w:eastAsia="ru-RU"/>
              </w:rPr>
            </w:pPr>
            <w:r w:rsidRPr="00474A7F">
              <w:rPr>
                <w:rFonts w:ascii="Arial" w:hAnsi="Arial" w:cs="Arial"/>
                <w:sz w:val="22"/>
                <w:highlight w:val="cyan"/>
              </w:rPr>
              <w:t xml:space="preserve">Спалювання: </w:t>
            </w:r>
            <w:r w:rsidR="00B86DFD" w:rsidRPr="00B86DFD">
              <w:rPr>
                <w:rFonts w:ascii="Arial" w:hAnsi="Arial" w:cs="Arial"/>
                <w:bCs/>
                <w:kern w:val="24"/>
                <w:sz w:val="22"/>
                <w:highlight w:val="cyan"/>
              </w:rPr>
              <w:t>тверді види палива</w:t>
            </w:r>
          </w:p>
        </w:tc>
        <w:tc>
          <w:tcPr>
            <w:tcW w:w="3514" w:type="dxa"/>
            <w:tcBorders>
              <w:top w:val="single" w:sz="4" w:space="0" w:color="auto"/>
              <w:left w:val="single" w:sz="4" w:space="0" w:color="auto"/>
              <w:bottom w:val="nil"/>
              <w:right w:val="nil"/>
            </w:tcBorders>
            <w:shd w:val="clear" w:color="auto" w:fill="auto"/>
            <w:noWrap/>
            <w:vAlign w:val="center"/>
          </w:tcPr>
          <w:p w:rsidR="00B21B11" w:rsidRPr="00066B2B" w:rsidRDefault="00B21B11" w:rsidP="001E2A04">
            <w:pPr>
              <w:spacing w:before="0" w:after="0"/>
              <w:jc w:val="right"/>
              <w:rPr>
                <w:rFonts w:ascii="Arial" w:eastAsia="Times New Roman" w:hAnsi="Arial" w:cs="Arial"/>
                <w:iCs/>
                <w:lang w:eastAsia="ru-RU"/>
              </w:rPr>
            </w:pPr>
          </w:p>
        </w:tc>
        <w:tc>
          <w:tcPr>
            <w:tcW w:w="1843" w:type="dxa"/>
            <w:tcBorders>
              <w:top w:val="nil"/>
              <w:left w:val="nil"/>
              <w:bottom w:val="nil"/>
              <w:right w:val="single" w:sz="4" w:space="0" w:color="auto"/>
            </w:tcBorders>
          </w:tcPr>
          <w:p w:rsidR="00B21B11" w:rsidRPr="00066B2B" w:rsidRDefault="00B21B11" w:rsidP="001E2A04">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B21B11" w:rsidRPr="00066B2B" w:rsidRDefault="00B21B11" w:rsidP="001E2A04">
            <w:pPr>
              <w:spacing w:before="0" w:after="0"/>
              <w:jc w:val="right"/>
              <w:rPr>
                <w:rFonts w:eastAsia="Times New Roman"/>
                <w:i/>
                <w:iCs/>
                <w:sz w:val="20"/>
                <w:szCs w:val="20"/>
                <w:lang w:eastAsia="ru-RU"/>
              </w:rPr>
            </w:pPr>
          </w:p>
        </w:tc>
        <w:tc>
          <w:tcPr>
            <w:tcW w:w="2772" w:type="dxa"/>
            <w:tcBorders>
              <w:top w:val="single" w:sz="4" w:space="0" w:color="auto"/>
              <w:left w:val="single" w:sz="4" w:space="0" w:color="auto"/>
              <w:bottom w:val="single" w:sz="4" w:space="0" w:color="auto"/>
              <w:right w:val="single" w:sz="4" w:space="0" w:color="auto"/>
            </w:tcBorders>
            <w:vAlign w:val="center"/>
          </w:tcPr>
          <w:p w:rsidR="00B21B11" w:rsidRPr="00452D1A" w:rsidRDefault="00B21B11" w:rsidP="00BB4CF4">
            <w:pPr>
              <w:spacing w:before="0" w:after="0"/>
              <w:jc w:val="center"/>
              <w:rPr>
                <w:rFonts w:eastAsia="Times New Roman"/>
                <w:i/>
                <w:iCs/>
                <w:sz w:val="20"/>
                <w:szCs w:val="20"/>
                <w:lang w:val="ru-RU"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i/>
          <w:iCs/>
          <w:sz w:val="20"/>
          <w:szCs w:val="20"/>
          <w:lang w:eastAsia="ru-RU"/>
        </w:rPr>
      </w:pPr>
    </w:p>
    <w:tbl>
      <w:tblPr>
        <w:tblW w:w="14629" w:type="dxa"/>
        <w:tblInd w:w="108" w:type="dxa"/>
        <w:shd w:val="clear" w:color="auto" w:fill="DDD9C3" w:themeFill="background2" w:themeFillShade="E6"/>
        <w:tblLook w:val="04A0" w:firstRow="1" w:lastRow="0" w:firstColumn="1" w:lastColumn="0" w:noHBand="0" w:noVBand="1"/>
      </w:tblPr>
      <w:tblGrid>
        <w:gridCol w:w="14629"/>
      </w:tblGrid>
      <w:tr w:rsidR="00C70CA0" w:rsidRPr="00066B2B" w:rsidTr="001E2A04">
        <w:trPr>
          <w:trHeight w:val="255"/>
        </w:trPr>
        <w:tc>
          <w:tcPr>
            <w:tcW w:w="14629"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tcPr>
          <w:p w:rsidR="00C70CA0" w:rsidRPr="00066B2B" w:rsidRDefault="00C70CA0" w:rsidP="001E2A04">
            <w:pPr>
              <w:spacing w:before="0" w:after="0"/>
              <w:jc w:val="center"/>
              <w:rPr>
                <w:rFonts w:eastAsia="Times New Roman"/>
                <w:i/>
                <w:sz w:val="20"/>
                <w:szCs w:val="20"/>
                <w:lang w:eastAsia="ru-RU"/>
              </w:rPr>
            </w:pPr>
            <w:r>
              <w:rPr>
                <w:rFonts w:eastAsia="Times New Roman"/>
                <w:i/>
                <w:sz w:val="20"/>
                <w:szCs w:val="20"/>
                <w:lang w:eastAsia="ru-RU"/>
              </w:rPr>
              <w:t>І</w:t>
            </w:r>
            <w:r w:rsidRPr="00066B2B">
              <w:rPr>
                <w:rFonts w:eastAsia="Times New Roman"/>
                <w:i/>
                <w:sz w:val="20"/>
                <w:szCs w:val="20"/>
                <w:lang w:eastAsia="ru-RU"/>
              </w:rPr>
              <w:t>нструкції з заповнення цього розділу наведені</w:t>
            </w:r>
            <w:r>
              <w:rPr>
                <w:rFonts w:eastAsia="Times New Roman"/>
                <w:i/>
                <w:sz w:val="20"/>
                <w:szCs w:val="20"/>
                <w:lang w:eastAsia="ru-RU"/>
              </w:rPr>
              <w:t xml:space="preserve"> вище</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92" w:type="dxa"/>
        <w:tblInd w:w="108" w:type="dxa"/>
        <w:tblLook w:val="04A0" w:firstRow="1" w:lastRow="0" w:firstColumn="1" w:lastColumn="0" w:noHBand="0" w:noVBand="1"/>
      </w:tblPr>
      <w:tblGrid>
        <w:gridCol w:w="426"/>
        <w:gridCol w:w="489"/>
        <w:gridCol w:w="11991"/>
        <w:gridCol w:w="1786"/>
      </w:tblGrid>
      <w:tr w:rsidR="00B21B11" w:rsidRPr="00066B2B" w:rsidTr="00B21B11">
        <w:trPr>
          <w:trHeight w:val="389"/>
        </w:trPr>
        <w:tc>
          <w:tcPr>
            <w:tcW w:w="426" w:type="dxa"/>
            <w:tcBorders>
              <w:top w:val="nil"/>
              <w:left w:val="nil"/>
              <w:bottom w:val="nil"/>
              <w:right w:val="single" w:sz="2" w:space="0" w:color="auto"/>
            </w:tcBorders>
            <w:shd w:val="clear" w:color="000000" w:fill="FFFFFF"/>
            <w:noWrap/>
            <w:vAlign w:val="center"/>
            <w:hideMark/>
          </w:tcPr>
          <w:p w:rsidR="00B21B11" w:rsidRPr="00066B2B" w:rsidRDefault="00B21B11" w:rsidP="001E2A04">
            <w:pPr>
              <w:spacing w:before="0" w:after="0"/>
              <w:jc w:val="right"/>
              <w:rPr>
                <w:rFonts w:eastAsia="Times New Roman"/>
                <w:sz w:val="20"/>
                <w:szCs w:val="20"/>
                <w:lang w:eastAsia="ru-RU"/>
              </w:rPr>
            </w:pPr>
            <w:r w:rsidRPr="00066B2B">
              <w:rPr>
                <w:rFonts w:eastAsia="Times New Roman"/>
                <w:sz w:val="20"/>
                <w:szCs w:val="20"/>
                <w:lang w:eastAsia="ru-RU"/>
              </w:rPr>
              <w:t>i.</w:t>
            </w:r>
          </w:p>
        </w:tc>
        <w:tc>
          <w:tcPr>
            <w:tcW w:w="489"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ДД</w:t>
            </w:r>
          </w:p>
        </w:tc>
        <w:tc>
          <w:tcPr>
            <w:tcW w:w="11991" w:type="dxa"/>
            <w:tcBorders>
              <w:top w:val="single" w:sz="4" w:space="0" w:color="auto"/>
              <w:left w:val="single" w:sz="2" w:space="0" w:color="auto"/>
              <w:bottom w:val="single" w:sz="4" w:space="0" w:color="auto"/>
              <w:right w:val="nil"/>
            </w:tcBorders>
            <w:shd w:val="clear" w:color="000000" w:fill="FFFFFF"/>
            <w:vAlign w:val="center"/>
            <w:hideMark/>
          </w:tcPr>
          <w:p w:rsidR="00B21B11" w:rsidRPr="00066B2B" w:rsidRDefault="00B21B11" w:rsidP="001E2A04">
            <w:pPr>
              <w:spacing w:before="0" w:after="0"/>
              <w:rPr>
                <w:rFonts w:eastAsia="Times New Roman"/>
                <w:sz w:val="18"/>
                <w:szCs w:val="18"/>
                <w:lang w:eastAsia="ru-RU"/>
              </w:rPr>
            </w:pPr>
            <w:r w:rsidRPr="007728CD">
              <w:rPr>
                <w:sz w:val="18"/>
                <w:szCs w:val="18"/>
                <w:lang w:eastAsia="ru-RU"/>
              </w:rPr>
              <w:t xml:space="preserve">Чи </w:t>
            </w:r>
            <w:r w:rsidRPr="006638A9">
              <w:rPr>
                <w:sz w:val="18"/>
                <w:szCs w:val="18"/>
                <w:lang w:eastAsia="ru-RU"/>
              </w:rPr>
              <w:t xml:space="preserve">визначаються </w:t>
            </w:r>
            <w:r w:rsidRPr="007728CD">
              <w:rPr>
                <w:sz w:val="18"/>
                <w:szCs w:val="18"/>
                <w:lang w:eastAsia="ru-RU"/>
              </w:rPr>
              <w:t xml:space="preserve">дані про </w:t>
            </w:r>
            <w:r w:rsidRPr="006638A9">
              <w:rPr>
                <w:sz w:val="18"/>
                <w:szCs w:val="18"/>
                <w:lang w:eastAsia="ru-RU"/>
              </w:rPr>
              <w:t>діяльність</w:t>
            </w:r>
            <w:r w:rsidRPr="00BB77BA">
              <w:rPr>
                <w:i/>
                <w:iCs/>
                <w:sz w:val="18"/>
                <w:szCs w:val="16"/>
                <w:lang w:eastAsia="ru-RU"/>
              </w:rPr>
              <w:t xml:space="preserve"> </w:t>
            </w:r>
            <w:r w:rsidRPr="006638A9">
              <w:rPr>
                <w:sz w:val="18"/>
                <w:szCs w:val="18"/>
                <w:lang w:eastAsia="ru-RU"/>
              </w:rPr>
              <w:t>з урахуванням змін у запасах</w:t>
            </w:r>
            <w:r w:rsidRPr="00C36742">
              <w:rPr>
                <w:sz w:val="18"/>
                <w:szCs w:val="18"/>
                <w:lang w:eastAsia="ru-RU"/>
              </w:rPr>
              <w:t>?</w:t>
            </w:r>
          </w:p>
        </w:tc>
        <w:tc>
          <w:tcPr>
            <w:tcW w:w="1786" w:type="dxa"/>
            <w:tcBorders>
              <w:top w:val="single" w:sz="8" w:space="0" w:color="auto"/>
              <w:left w:val="single" w:sz="8" w:space="0" w:color="auto"/>
              <w:bottom w:val="single" w:sz="8" w:space="0" w:color="auto"/>
              <w:right w:val="single" w:sz="8" w:space="0" w:color="auto"/>
            </w:tcBorders>
            <w:vAlign w:val="center"/>
          </w:tcPr>
          <w:p w:rsidR="00B21B11" w:rsidRPr="00066B2B" w:rsidRDefault="00B21B11" w:rsidP="00BB4CF4">
            <w:pPr>
              <w:spacing w:before="0" w:after="0"/>
              <w:jc w:val="center"/>
              <w:rPr>
                <w:rFonts w:eastAsia="Times New Roman"/>
                <w:sz w:val="20"/>
                <w:szCs w:val="20"/>
                <w:lang w:eastAsia="ru-RU"/>
              </w:rPr>
            </w:pPr>
            <w:r w:rsidRPr="00920F99">
              <w:rPr>
                <w:rFonts w:ascii="Arial" w:hAnsi="Arial" w:cs="Arial"/>
                <w:b/>
                <w:sz w:val="22"/>
                <w:highlight w:val="cyan"/>
              </w:rPr>
              <w:t>Ні</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25" w:type="dxa"/>
        <w:tblInd w:w="108" w:type="dxa"/>
        <w:tblLook w:val="04A0" w:firstRow="1" w:lastRow="0" w:firstColumn="1" w:lastColumn="0" w:noHBand="0" w:noVBand="1"/>
      </w:tblPr>
      <w:tblGrid>
        <w:gridCol w:w="378"/>
        <w:gridCol w:w="551"/>
        <w:gridCol w:w="2190"/>
        <w:gridCol w:w="1735"/>
        <w:gridCol w:w="1984"/>
        <w:gridCol w:w="1843"/>
        <w:gridCol w:w="992"/>
        <w:gridCol w:w="1843"/>
        <w:gridCol w:w="1417"/>
        <w:gridCol w:w="1792"/>
      </w:tblGrid>
      <w:tr w:rsidR="00C70CA0" w:rsidRPr="00066B2B" w:rsidTr="001E2A04">
        <w:trPr>
          <w:trHeight w:val="544"/>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p>
        </w:tc>
        <w:tc>
          <w:tcPr>
            <w:tcW w:w="551" w:type="dxa"/>
            <w:vMerge w:val="restart"/>
            <w:tcBorders>
              <w:top w:val="single" w:sz="2" w:space="0" w:color="auto"/>
              <w:left w:val="single" w:sz="2" w:space="0" w:color="auto"/>
              <w:right w:val="single" w:sz="4" w:space="0" w:color="auto"/>
            </w:tcBorders>
            <w:shd w:val="clear" w:color="000000" w:fill="FFFFFF"/>
            <w:noWrap/>
            <w:vAlign w:val="center"/>
            <w:hideMark/>
          </w:tcPr>
          <w:p w:rsidR="00C70CA0" w:rsidRDefault="00C70CA0" w:rsidP="001E2A04">
            <w:pPr>
              <w:rPr>
                <w:rFonts w:eastAsia="Times New Roman"/>
                <w:sz w:val="20"/>
                <w:szCs w:val="20"/>
                <w:lang w:eastAsia="ru-RU"/>
              </w:rPr>
            </w:pPr>
            <w:r w:rsidRPr="00066B2B">
              <w:rPr>
                <w:rFonts w:eastAsia="Times New Roman"/>
                <w:sz w:val="20"/>
                <w:szCs w:val="20"/>
                <w:lang w:eastAsia="ru-RU"/>
              </w:rPr>
              <w:t>ДД</w:t>
            </w:r>
          </w:p>
        </w:tc>
        <w:tc>
          <w:tcPr>
            <w:tcW w:w="13796" w:type="dxa"/>
            <w:gridSpan w:val="8"/>
            <w:tcBorders>
              <w:top w:val="single" w:sz="2" w:space="0" w:color="auto"/>
              <w:left w:val="single" w:sz="2" w:space="0" w:color="auto"/>
              <w:bottom w:val="single" w:sz="2" w:space="0" w:color="auto"/>
              <w:right w:val="single" w:sz="4" w:space="0" w:color="auto"/>
            </w:tcBorders>
            <w:shd w:val="clear" w:color="000000" w:fill="FFFFFF"/>
            <w:vAlign w:val="center"/>
          </w:tcPr>
          <w:p w:rsidR="00C70CA0" w:rsidRPr="00066B2B" w:rsidRDefault="00C70CA0" w:rsidP="001E2A04">
            <w:pPr>
              <w:spacing w:before="0" w:after="0"/>
              <w:rPr>
                <w:rFonts w:eastAsia="Times New Roman"/>
                <w:sz w:val="20"/>
                <w:szCs w:val="20"/>
                <w:lang w:eastAsia="ru-RU"/>
              </w:rPr>
            </w:pPr>
            <w:r w:rsidRPr="003210DA">
              <w:rPr>
                <w:rFonts w:eastAsia="Times New Roman"/>
                <w:sz w:val="18"/>
                <w:szCs w:val="18"/>
                <w:lang w:eastAsia="ru-RU"/>
              </w:rPr>
              <w:t xml:space="preserve">Якщо дані про діяльність </w:t>
            </w:r>
            <w:r>
              <w:rPr>
                <w:rFonts w:eastAsia="Times New Roman"/>
                <w:sz w:val="18"/>
                <w:szCs w:val="18"/>
                <w:lang w:eastAsia="ru-RU"/>
              </w:rPr>
              <w:t>визначаються</w:t>
            </w:r>
            <w:r w:rsidRPr="003210DA">
              <w:rPr>
                <w:rFonts w:eastAsia="Times New Roman"/>
                <w:sz w:val="18"/>
                <w:szCs w:val="18"/>
                <w:lang w:eastAsia="ru-RU"/>
              </w:rPr>
              <w:t xml:space="preserve"> з урахуванням змін у запасах на складі</w:t>
            </w:r>
            <w:r>
              <w:rPr>
                <w:rFonts w:eastAsia="Times New Roman"/>
                <w:sz w:val="18"/>
                <w:szCs w:val="18"/>
                <w:lang w:eastAsia="ru-RU"/>
              </w:rPr>
              <w:t xml:space="preserve">, заповніть поля нижче у пункті </w:t>
            </w:r>
            <w:r>
              <w:rPr>
                <w:rFonts w:eastAsia="Times New Roman"/>
                <w:sz w:val="18"/>
                <w:szCs w:val="18"/>
                <w:lang w:val="en-US" w:eastAsia="ru-RU"/>
              </w:rPr>
              <w:t>‘</w:t>
            </w:r>
            <w:r>
              <w:rPr>
                <w:rFonts w:eastAsia="Times New Roman"/>
                <w:sz w:val="18"/>
                <w:szCs w:val="18"/>
                <w:lang w:eastAsia="ru-RU"/>
              </w:rPr>
              <w:t>іі</w:t>
            </w:r>
            <w:r>
              <w:rPr>
                <w:rFonts w:eastAsia="Times New Roman"/>
                <w:sz w:val="18"/>
                <w:szCs w:val="18"/>
                <w:lang w:val="en-US" w:eastAsia="ru-RU"/>
              </w:rPr>
              <w:t>’</w:t>
            </w:r>
            <w:r>
              <w:rPr>
                <w:rFonts w:eastAsia="Times New Roman"/>
                <w:sz w:val="18"/>
                <w:szCs w:val="18"/>
                <w:lang w:eastAsia="ru-RU"/>
              </w:rPr>
              <w:t>:</w:t>
            </w:r>
          </w:p>
        </w:tc>
      </w:tr>
      <w:tr w:rsidR="00C70CA0" w:rsidRPr="00066B2B" w:rsidTr="001E2A04">
        <w:trPr>
          <w:trHeight w:val="671"/>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ii.</w:t>
            </w:r>
          </w:p>
        </w:tc>
        <w:tc>
          <w:tcPr>
            <w:tcW w:w="551" w:type="dxa"/>
            <w:vMerge/>
            <w:tcBorders>
              <w:left w:val="single" w:sz="2" w:space="0" w:color="auto"/>
              <w:bottom w:val="single" w:sz="2" w:space="0" w:color="auto"/>
              <w:right w:val="single" w:sz="4"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p>
        </w:tc>
        <w:tc>
          <w:tcPr>
            <w:tcW w:w="2190" w:type="dxa"/>
            <w:tcBorders>
              <w:top w:val="single" w:sz="4" w:space="0" w:color="auto"/>
              <w:left w:val="single" w:sz="4" w:space="0" w:color="auto"/>
              <w:bottom w:val="single" w:sz="4" w:space="0" w:color="auto"/>
              <w:right w:val="nil"/>
            </w:tcBorders>
            <w:shd w:val="clear" w:color="000000" w:fill="FFFFFF"/>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Обсяг запасів на початку звітного періоду</w:t>
            </w:r>
          </w:p>
        </w:tc>
        <w:tc>
          <w:tcPr>
            <w:tcW w:w="17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B21B11"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984"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 xml:space="preserve">Обсяг запасів на кінець звітного періоду </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B21B11"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992"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Імпорт</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B21B11"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417"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Експорт</w:t>
            </w:r>
          </w:p>
        </w:tc>
        <w:tc>
          <w:tcPr>
            <w:tcW w:w="17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B21B11"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p>
    <w:tbl>
      <w:tblPr>
        <w:tblW w:w="13167" w:type="dxa"/>
        <w:tblInd w:w="108" w:type="dxa"/>
        <w:tblLook w:val="04A0" w:firstRow="1" w:lastRow="0" w:firstColumn="1" w:lastColumn="0" w:noHBand="0" w:noVBand="1"/>
      </w:tblPr>
      <w:tblGrid>
        <w:gridCol w:w="533"/>
        <w:gridCol w:w="3034"/>
        <w:gridCol w:w="1945"/>
        <w:gridCol w:w="3403"/>
        <w:gridCol w:w="1842"/>
        <w:gridCol w:w="2410"/>
      </w:tblGrid>
      <w:tr w:rsidR="00C70CA0" w:rsidRPr="00066B2B" w:rsidTr="00B21B11">
        <w:trPr>
          <w:trHeight w:val="340"/>
        </w:trPr>
        <w:tc>
          <w:tcPr>
            <w:tcW w:w="533" w:type="dxa"/>
            <w:tcBorders>
              <w:top w:val="nil"/>
              <w:left w:val="nil"/>
              <w:bottom w:val="nil"/>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3034" w:type="dxa"/>
            <w:tcBorders>
              <w:bottom w:val="single" w:sz="2" w:space="0" w:color="auto"/>
              <w:right w:val="single" w:sz="2" w:space="0" w:color="auto"/>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1945" w:type="dxa"/>
            <w:tcBorders>
              <w:top w:val="single" w:sz="2" w:space="0" w:color="auto"/>
              <w:left w:val="single" w:sz="2" w:space="0" w:color="auto"/>
              <w:bottom w:val="single" w:sz="2" w:space="0" w:color="auto"/>
              <w:right w:val="single" w:sz="2" w:space="0" w:color="auto"/>
            </w:tcBorders>
            <w:shd w:val="clear" w:color="000000" w:fill="FFFFFF"/>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Рівень точності</w:t>
            </w:r>
          </w:p>
        </w:tc>
        <w:tc>
          <w:tcPr>
            <w:tcW w:w="3403"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Опис рівня</w:t>
            </w:r>
          </w:p>
        </w:tc>
        <w:tc>
          <w:tcPr>
            <w:tcW w:w="1842"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ind w:left="175"/>
              <w:jc w:val="center"/>
              <w:rPr>
                <w:rFonts w:eastAsia="Times New Roman"/>
                <w:b/>
                <w:bCs/>
                <w:sz w:val="20"/>
                <w:szCs w:val="20"/>
                <w:lang w:eastAsia="ru-RU"/>
              </w:rPr>
            </w:pPr>
            <w:r w:rsidRPr="00066B2B">
              <w:rPr>
                <w:rFonts w:eastAsia="Times New Roman"/>
                <w:b/>
                <w:bCs/>
                <w:sz w:val="20"/>
                <w:szCs w:val="20"/>
                <w:lang w:eastAsia="ru-RU"/>
              </w:rPr>
              <w:t>Значення</w:t>
            </w:r>
          </w:p>
        </w:tc>
        <w:tc>
          <w:tcPr>
            <w:tcW w:w="2410"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виміру</w:t>
            </w:r>
          </w:p>
        </w:tc>
      </w:tr>
      <w:tr w:rsidR="00B21B11" w:rsidRPr="00066B2B" w:rsidTr="00B21B11">
        <w:trPr>
          <w:trHeight w:val="340"/>
        </w:trPr>
        <w:tc>
          <w:tcPr>
            <w:tcW w:w="533" w:type="dxa"/>
            <w:tcBorders>
              <w:top w:val="nil"/>
              <w:left w:val="nil"/>
              <w:bottom w:val="nil"/>
              <w:right w:val="single" w:sz="2" w:space="0" w:color="auto"/>
            </w:tcBorders>
            <w:shd w:val="clear" w:color="000000" w:fill="FFFFFF"/>
            <w:noWrap/>
            <w:vAlign w:val="center"/>
            <w:hideMark/>
          </w:tcPr>
          <w:p w:rsidR="00B21B11" w:rsidRPr="00066B2B" w:rsidRDefault="00B21B11" w:rsidP="001E2A04">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ДД </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r>
              <w:rPr>
                <w:rFonts w:ascii="Arial" w:eastAsia="Times New Roman" w:hAnsi="Arial" w:cs="Arial"/>
                <w:b/>
                <w:bCs/>
                <w:iCs/>
                <w:sz w:val="22"/>
                <w:highlight w:val="cyan"/>
                <w:lang w:eastAsia="ru-RU"/>
              </w:rPr>
              <w:t>4</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474A7F" w:rsidRDefault="00B21B11" w:rsidP="00BB4CF4">
            <w:pPr>
              <w:spacing w:before="60" w:after="0"/>
              <w:rPr>
                <w:rFonts w:ascii="Arial" w:hAnsi="Arial" w:cs="Arial"/>
                <w:b/>
                <w:highlight w:val="cyan"/>
              </w:rPr>
            </w:pPr>
            <w:r w:rsidRPr="00474A7F">
              <w:rPr>
                <w:rFonts w:ascii="Arial" w:hAnsi="Arial" w:cs="Arial"/>
                <w:b/>
                <w:sz w:val="22"/>
                <w:highlight w:val="cyan"/>
              </w:rPr>
              <w:t xml:space="preserve">± </w:t>
            </w:r>
            <w:r>
              <w:rPr>
                <w:rFonts w:ascii="Arial" w:hAnsi="Arial" w:cs="Arial"/>
                <w:b/>
                <w:sz w:val="22"/>
                <w:highlight w:val="cyan"/>
              </w:rPr>
              <w:t>1</w:t>
            </w:r>
            <w:r w:rsidRPr="00474A7F">
              <w:rPr>
                <w:rFonts w:ascii="Arial" w:hAnsi="Arial" w:cs="Arial"/>
                <w:b/>
                <w:sz w:val="22"/>
                <w:highlight w:val="cyan"/>
              </w:rPr>
              <w:t>,5%</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r>
              <w:rPr>
                <w:rFonts w:ascii="Arial" w:eastAsia="Times New Roman" w:hAnsi="Arial" w:cs="Arial"/>
                <w:b/>
                <w:bCs/>
                <w:iCs/>
                <w:sz w:val="22"/>
                <w:highlight w:val="cyan"/>
                <w:lang w:val="ru-RU" w:eastAsia="ru-RU"/>
              </w:rPr>
              <w:t>1</w:t>
            </w:r>
            <w:r w:rsidRPr="001B7025">
              <w:rPr>
                <w:rFonts w:ascii="Arial" w:eastAsia="Times New Roman" w:hAnsi="Arial" w:cs="Arial"/>
                <w:b/>
                <w:bCs/>
                <w:iCs/>
                <w:sz w:val="22"/>
                <w:highlight w:val="cyan"/>
                <w:lang w:eastAsia="ru-RU"/>
              </w:rPr>
              <w:t xml:space="preserve"> 000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т</w:t>
            </w:r>
          </w:p>
        </w:tc>
      </w:tr>
      <w:tr w:rsidR="00B21B11" w:rsidRPr="00066B2B" w:rsidTr="00B21B11">
        <w:trPr>
          <w:trHeight w:val="340"/>
        </w:trPr>
        <w:tc>
          <w:tcPr>
            <w:tcW w:w="533" w:type="dxa"/>
            <w:tcBorders>
              <w:top w:val="nil"/>
              <w:left w:val="nil"/>
              <w:bottom w:val="nil"/>
              <w:right w:val="single" w:sz="2" w:space="0" w:color="auto"/>
            </w:tcBorders>
            <w:shd w:val="clear" w:color="000000" w:fill="FFFFFF"/>
            <w:noWrap/>
            <w:vAlign w:val="center"/>
            <w:hideMark/>
          </w:tcPr>
          <w:p w:rsidR="00B21B11" w:rsidRPr="00066B2B" w:rsidRDefault="00B21B11" w:rsidP="001E2A04">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КВ</w:t>
            </w:r>
            <w:r>
              <w:rPr>
                <w:rFonts w:eastAsia="Times New Roman"/>
                <w:sz w:val="20"/>
                <w:szCs w:val="20"/>
                <w:lang w:eastAsia="ru-RU"/>
              </w:rPr>
              <w:t xml:space="preserve"> (або п</w:t>
            </w:r>
            <w:r w:rsidRPr="00066B2B">
              <w:rPr>
                <w:rFonts w:eastAsia="Times New Roman"/>
                <w:sz w:val="20"/>
                <w:szCs w:val="20"/>
                <w:lang w:eastAsia="ru-RU"/>
              </w:rPr>
              <w:t>опередній</w:t>
            </w:r>
            <w:r>
              <w:rPr>
                <w:rFonts w:eastAsia="Times New Roman"/>
                <w:sz w:val="20"/>
                <w:szCs w:val="20"/>
                <w:lang w:eastAsia="ru-RU"/>
              </w:rPr>
              <w:t xml:space="preserve"> КВ)</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B21B11" w:rsidRPr="00D0169F" w:rsidRDefault="00B21B11" w:rsidP="00BB4CF4">
            <w:pPr>
              <w:spacing w:before="0" w:after="0"/>
              <w:jc w:val="center"/>
              <w:rPr>
                <w:rFonts w:eastAsia="Times New Roman"/>
                <w:sz w:val="20"/>
                <w:szCs w:val="20"/>
                <w:highlight w:val="cyan"/>
                <w:lang w:eastAsia="ru-RU"/>
              </w:rPr>
            </w:pPr>
            <w:r w:rsidRPr="00D0169F">
              <w:rPr>
                <w:rFonts w:ascii="Arial" w:hAnsi="Arial" w:cs="Arial"/>
                <w:b/>
                <w:sz w:val="22"/>
                <w:highlight w:val="cyan"/>
              </w:rPr>
              <w:t>2a</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D0169F" w:rsidRDefault="00B21B11" w:rsidP="00BB4CF4">
            <w:pPr>
              <w:rPr>
                <w:rFonts w:ascii="Arial" w:hAnsi="Arial" w:cs="Arial"/>
                <w:b/>
                <w:highlight w:val="cyan"/>
              </w:rPr>
            </w:pPr>
            <w:r w:rsidRPr="00D0169F">
              <w:rPr>
                <w:rFonts w:ascii="Arial" w:hAnsi="Arial" w:cs="Arial"/>
                <w:b/>
                <w:sz w:val="22"/>
                <w:highlight w:val="cyan"/>
              </w:rPr>
              <w:t>Національний</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D0169F" w:rsidRDefault="00B21B11" w:rsidP="00BB4CF4">
            <w:pPr>
              <w:jc w:val="center"/>
              <w:rPr>
                <w:rFonts w:ascii="Arial" w:hAnsi="Arial" w:cs="Arial"/>
                <w:b/>
                <w:highlight w:val="cyan"/>
              </w:rPr>
            </w:pPr>
            <w:r w:rsidRPr="00D0169F">
              <w:rPr>
                <w:rFonts w:ascii="Arial" w:hAnsi="Arial" w:cs="Arial"/>
                <w:b/>
                <w:bCs/>
                <w:iCs/>
                <w:color w:val="000000"/>
                <w:highlight w:val="cyan"/>
              </w:rPr>
              <w:t>3,554</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D0169F" w:rsidRDefault="00B21B11" w:rsidP="00BB4CF4">
            <w:pPr>
              <w:spacing w:before="0" w:after="0"/>
              <w:rPr>
                <w:rFonts w:eastAsia="Times New Roman"/>
                <w:sz w:val="20"/>
                <w:szCs w:val="20"/>
                <w:highlight w:val="cyan"/>
                <w:lang w:eastAsia="ru-RU"/>
              </w:rPr>
            </w:pPr>
            <w:r w:rsidRPr="00D0169F">
              <w:rPr>
                <w:rFonts w:ascii="Arial" w:hAnsi="Arial" w:cs="Arial"/>
                <w:b/>
                <w:sz w:val="22"/>
                <w:highlight w:val="cyan"/>
              </w:rPr>
              <w:t>т СО</w:t>
            </w:r>
            <w:r w:rsidRPr="00D0169F">
              <w:rPr>
                <w:rFonts w:ascii="Arial" w:hAnsi="Arial" w:cs="Arial"/>
                <w:b/>
                <w:sz w:val="22"/>
                <w:highlight w:val="cyan"/>
                <w:vertAlign w:val="subscript"/>
              </w:rPr>
              <w:t>2</w:t>
            </w:r>
            <w:r w:rsidRPr="00D0169F">
              <w:rPr>
                <w:rFonts w:ascii="Arial" w:hAnsi="Arial" w:cs="Arial"/>
                <w:b/>
                <w:sz w:val="22"/>
                <w:highlight w:val="cyan"/>
              </w:rPr>
              <w:t>/т</w:t>
            </w:r>
          </w:p>
        </w:tc>
      </w:tr>
      <w:tr w:rsidR="00B21B11" w:rsidRPr="00066B2B" w:rsidTr="00B21B11">
        <w:trPr>
          <w:trHeight w:val="340"/>
        </w:trPr>
        <w:tc>
          <w:tcPr>
            <w:tcW w:w="533" w:type="dxa"/>
            <w:tcBorders>
              <w:top w:val="nil"/>
              <w:left w:val="nil"/>
              <w:bottom w:val="nil"/>
              <w:right w:val="single" w:sz="2" w:space="0" w:color="auto"/>
            </w:tcBorders>
            <w:shd w:val="clear" w:color="000000" w:fill="FFFFFF"/>
            <w:noWrap/>
            <w:vAlign w:val="center"/>
            <w:hideMark/>
          </w:tcPr>
          <w:p w:rsidR="00B21B11" w:rsidRPr="00066B2B" w:rsidRDefault="00B21B11" w:rsidP="001E2A04">
            <w:pPr>
              <w:spacing w:before="0" w:after="0"/>
              <w:jc w:val="right"/>
              <w:rPr>
                <w:rFonts w:eastAsia="Times New Roman"/>
                <w:sz w:val="20"/>
                <w:szCs w:val="20"/>
                <w:lang w:eastAsia="ru-RU"/>
              </w:rPr>
            </w:pPr>
            <w:r w:rsidRPr="00066B2B">
              <w:rPr>
                <w:rFonts w:eastAsia="Times New Roman"/>
                <w:sz w:val="20"/>
                <w:szCs w:val="20"/>
                <w:lang w:eastAsia="ru-RU"/>
              </w:rPr>
              <w:t>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НТЗ</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267677" w:rsidRDefault="00B21B11" w:rsidP="00BB4CF4">
            <w:pPr>
              <w:spacing w:before="60" w:after="0"/>
              <w:rPr>
                <w:rFonts w:ascii="Arial" w:hAnsi="Arial" w:cs="Arial"/>
                <w:b/>
              </w:rPr>
            </w:pPr>
          </w:p>
        </w:tc>
      </w:tr>
      <w:tr w:rsidR="00B21B11" w:rsidRPr="00066B2B" w:rsidTr="00B21B11">
        <w:trPr>
          <w:trHeight w:val="340"/>
        </w:trPr>
        <w:tc>
          <w:tcPr>
            <w:tcW w:w="533" w:type="dxa"/>
            <w:tcBorders>
              <w:top w:val="nil"/>
              <w:left w:val="nil"/>
              <w:bottom w:val="nil"/>
              <w:right w:val="single" w:sz="2" w:space="0" w:color="auto"/>
            </w:tcBorders>
            <w:shd w:val="clear" w:color="000000" w:fill="FFFFFF"/>
            <w:noWrap/>
            <w:vAlign w:val="center"/>
            <w:hideMark/>
          </w:tcPr>
          <w:p w:rsidR="00B21B11" w:rsidRPr="00066B2B" w:rsidRDefault="00B21B11" w:rsidP="001E2A04">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КО</w:t>
            </w:r>
          </w:p>
        </w:tc>
        <w:tc>
          <w:tcPr>
            <w:tcW w:w="1945" w:type="dxa"/>
            <w:tcBorders>
              <w:top w:val="nil"/>
              <w:left w:val="single" w:sz="2" w:space="0" w:color="auto"/>
              <w:bottom w:val="single" w:sz="4"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267677" w:rsidRDefault="00B21B11" w:rsidP="00BB4CF4">
            <w:pPr>
              <w:spacing w:before="60" w:after="0"/>
              <w:rPr>
                <w:rFonts w:ascii="Arial" w:hAnsi="Arial" w:cs="Arial"/>
                <w:b/>
              </w:rPr>
            </w:pPr>
            <w:r w:rsidRPr="00267677">
              <w:rPr>
                <w:rFonts w:ascii="Arial" w:hAnsi="Arial" w:cs="Arial"/>
                <w:b/>
                <w:sz w:val="22"/>
              </w:rPr>
              <w:t> </w:t>
            </w:r>
          </w:p>
        </w:tc>
      </w:tr>
      <w:tr w:rsidR="00B21B11" w:rsidRPr="00066B2B" w:rsidTr="00B21B11">
        <w:trPr>
          <w:trHeight w:val="340"/>
        </w:trPr>
        <w:tc>
          <w:tcPr>
            <w:tcW w:w="533" w:type="dxa"/>
            <w:tcBorders>
              <w:top w:val="nil"/>
              <w:left w:val="nil"/>
              <w:bottom w:val="nil"/>
              <w:right w:val="single" w:sz="2" w:space="0" w:color="auto"/>
            </w:tcBorders>
            <w:shd w:val="clear" w:color="000000" w:fill="FFFFFF"/>
            <w:noWrap/>
            <w:vAlign w:val="center"/>
            <w:hideMark/>
          </w:tcPr>
          <w:p w:rsidR="00B21B11" w:rsidRPr="00066B2B" w:rsidRDefault="00B21B11" w:rsidP="001E2A04">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КП</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B21B11" w:rsidRPr="001B7025" w:rsidRDefault="00B21B11"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1B7025" w:rsidRDefault="00B21B11" w:rsidP="00BB4CF4">
            <w:pPr>
              <w:spacing w:before="60" w:after="0"/>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267677" w:rsidRDefault="00B21B11" w:rsidP="00BB4CF4">
            <w:pPr>
              <w:spacing w:before="60" w:after="0"/>
              <w:rPr>
                <w:rFonts w:eastAsia="Times New Roman"/>
                <w:sz w:val="20"/>
                <w:szCs w:val="20"/>
                <w:lang w:eastAsia="ru-RU"/>
              </w:rPr>
            </w:pPr>
            <w:r w:rsidRPr="00267677">
              <w:rPr>
                <w:rFonts w:eastAsia="Times New Roman"/>
                <w:sz w:val="20"/>
                <w:szCs w:val="20"/>
                <w:lang w:eastAsia="ru-RU"/>
              </w:rPr>
              <w:t> </w:t>
            </w:r>
          </w:p>
        </w:tc>
      </w:tr>
      <w:tr w:rsidR="00B21B11" w:rsidRPr="00066B2B" w:rsidTr="00B21B11">
        <w:trPr>
          <w:trHeight w:val="340"/>
        </w:trPr>
        <w:tc>
          <w:tcPr>
            <w:tcW w:w="533" w:type="dxa"/>
            <w:tcBorders>
              <w:top w:val="nil"/>
              <w:left w:val="nil"/>
              <w:bottom w:val="nil"/>
              <w:right w:val="single" w:sz="2" w:space="0" w:color="auto"/>
            </w:tcBorders>
            <w:shd w:val="clear" w:color="000000" w:fill="FFFFFF"/>
            <w:noWrap/>
            <w:vAlign w:val="center"/>
            <w:hideMark/>
          </w:tcPr>
          <w:p w:rsidR="00B21B11" w:rsidRPr="00066B2B" w:rsidRDefault="00B21B11" w:rsidP="00BB4CF4">
            <w:pPr>
              <w:spacing w:before="0" w:after="0"/>
              <w:jc w:val="right"/>
              <w:rPr>
                <w:rFonts w:eastAsia="Times New Roman"/>
                <w:sz w:val="20"/>
                <w:szCs w:val="20"/>
                <w:lang w:eastAsia="ru-RU"/>
              </w:rPr>
            </w:pPr>
            <w:r w:rsidRPr="00066B2B">
              <w:rPr>
                <w:rFonts w:eastAsia="Times New Roman"/>
                <w:sz w:val="20"/>
                <w:szCs w:val="20"/>
                <w:lang w:eastAsia="ru-RU"/>
              </w:rPr>
              <w:t>vii</w:t>
            </w:r>
            <w:r>
              <w:rPr>
                <w:rFonts w:eastAsia="Times New Roman"/>
                <w:sz w:val="20"/>
                <w:szCs w:val="20"/>
                <w:lang w:val="en-US" w:eastAsia="ru-RU"/>
              </w:rPr>
              <w:t>i</w:t>
            </w:r>
            <w:r w:rsidRPr="00066B2B">
              <w:rPr>
                <w:rFonts w:eastAsia="Times New Roman"/>
                <w:sz w:val="20"/>
                <w:szCs w:val="20"/>
                <w:lang w:eastAsia="ru-RU"/>
              </w:rPr>
              <w:t>.</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Вміст вуглецю</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B21B11" w:rsidRPr="001B7025" w:rsidRDefault="00B21B11"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573FBC" w:rsidRDefault="00573FBC" w:rsidP="00BB4CF4">
            <w:pPr>
              <w:spacing w:before="60" w:after="0"/>
              <w:jc w:val="center"/>
              <w:rPr>
                <w:rFonts w:ascii="Arial" w:eastAsia="Times New Roman" w:hAnsi="Arial" w:cs="Arial"/>
                <w:b/>
                <w:bCs/>
                <w:iCs/>
                <w:highlight w:val="cyan"/>
                <w:lang w:val="en-US" w:eastAsia="ru-RU"/>
              </w:rPr>
            </w:pPr>
            <w:r>
              <w:rPr>
                <w:rFonts w:ascii="Arial" w:eastAsia="Times New Roman" w:hAnsi="Arial" w:cs="Arial"/>
                <w:b/>
                <w:bCs/>
                <w:iCs/>
                <w:highlight w:val="cyan"/>
                <w:lang w:val="en-US" w:eastAsia="ru-RU"/>
              </w:rPr>
              <w:t xml:space="preserve"> </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267677" w:rsidRDefault="00B21B11" w:rsidP="00BB4CF4">
            <w:pPr>
              <w:spacing w:before="60" w:after="0"/>
              <w:jc w:val="center"/>
              <w:rPr>
                <w:rFonts w:eastAsia="Times New Roman"/>
                <w:sz w:val="20"/>
                <w:szCs w:val="20"/>
                <w:lang w:eastAsia="ru-RU"/>
              </w:rPr>
            </w:pPr>
            <w:r w:rsidRPr="00267677">
              <w:rPr>
                <w:rFonts w:eastAsia="Times New Roman"/>
                <w:sz w:val="20"/>
                <w:szCs w:val="20"/>
                <w:lang w:eastAsia="ru-RU"/>
              </w:rPr>
              <w:t> </w:t>
            </w:r>
          </w:p>
        </w:tc>
      </w:tr>
      <w:tr w:rsidR="00B21B11" w:rsidRPr="00066B2B" w:rsidTr="00B21B11">
        <w:trPr>
          <w:trHeight w:val="340"/>
        </w:trPr>
        <w:tc>
          <w:tcPr>
            <w:tcW w:w="533" w:type="dxa"/>
            <w:tcBorders>
              <w:top w:val="nil"/>
              <w:left w:val="nil"/>
              <w:bottom w:val="nil"/>
              <w:right w:val="single" w:sz="2" w:space="0" w:color="auto"/>
            </w:tcBorders>
            <w:shd w:val="clear" w:color="000000" w:fill="FFFFFF"/>
            <w:noWrap/>
            <w:vAlign w:val="center"/>
            <w:hideMark/>
          </w:tcPr>
          <w:p w:rsidR="00B21B11" w:rsidRPr="00D97BF3" w:rsidRDefault="00B21B11" w:rsidP="00BB4CF4">
            <w:pPr>
              <w:spacing w:before="0" w:after="0"/>
              <w:jc w:val="center"/>
              <w:rPr>
                <w:rFonts w:eastAsia="Times New Roman"/>
                <w:sz w:val="20"/>
                <w:szCs w:val="20"/>
                <w:lang w:val="en-US" w:eastAsia="ru-RU"/>
              </w:rPr>
            </w:pPr>
            <w:r>
              <w:rPr>
                <w:rFonts w:eastAsia="Times New Roman"/>
                <w:sz w:val="20"/>
                <w:szCs w:val="20"/>
                <w:lang w:val="en-US" w:eastAsia="ru-RU"/>
              </w:rPr>
              <w:t>ix</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B21B11" w:rsidRPr="00066B2B" w:rsidRDefault="00B21B11" w:rsidP="001E2A04">
            <w:pPr>
              <w:spacing w:before="0" w:after="0"/>
              <w:rPr>
                <w:rFonts w:eastAsia="Times New Roman"/>
                <w:sz w:val="20"/>
                <w:szCs w:val="20"/>
                <w:lang w:eastAsia="ru-RU"/>
              </w:rPr>
            </w:pPr>
            <w:r w:rsidRPr="00066B2B">
              <w:rPr>
                <w:rFonts w:eastAsia="Times New Roman"/>
                <w:sz w:val="20"/>
                <w:szCs w:val="20"/>
                <w:lang w:eastAsia="ru-RU"/>
              </w:rPr>
              <w:t>Біовуглець</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B21B11" w:rsidRPr="001B7025" w:rsidRDefault="00B21B11" w:rsidP="00BB4CF4">
            <w:pPr>
              <w:spacing w:before="6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B21B11" w:rsidRPr="001B7025" w:rsidRDefault="00B21B11"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B21B11" w:rsidRPr="00267677" w:rsidRDefault="00B21B11" w:rsidP="00BB4CF4">
            <w:pPr>
              <w:spacing w:before="60" w:after="0"/>
              <w:rPr>
                <w:rFonts w:eastAsia="Times New Roman"/>
                <w:sz w:val="20"/>
                <w:szCs w:val="20"/>
                <w:lang w:eastAsia="ru-RU"/>
              </w:rPr>
            </w:pPr>
            <w:r w:rsidRPr="00267677">
              <w:rPr>
                <w:rFonts w:eastAsia="Times New Roman"/>
                <w:sz w:val="20"/>
                <w:szCs w:val="20"/>
                <w:lang w:eastAsia="ru-RU"/>
              </w:rPr>
              <w:t> </w:t>
            </w:r>
          </w:p>
        </w:tc>
      </w:tr>
    </w:tbl>
    <w:p w:rsidR="00C70CA0" w:rsidRPr="00066B2B" w:rsidRDefault="00C70CA0" w:rsidP="00C70CA0">
      <w:pPr>
        <w:tabs>
          <w:tab w:val="left" w:pos="613"/>
          <w:tab w:val="left" w:pos="1263"/>
          <w:tab w:val="left" w:pos="4816"/>
          <w:tab w:val="left" w:pos="5559"/>
          <w:tab w:val="left" w:pos="10130"/>
          <w:tab w:val="left" w:pos="11763"/>
          <w:tab w:val="left" w:pos="13022"/>
          <w:tab w:val="left" w:pos="13331"/>
          <w:tab w:val="left" w:pos="14337"/>
          <w:tab w:val="left" w:pos="15353"/>
          <w:tab w:val="left" w:pos="24475"/>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7655" w:type="dxa"/>
        <w:tblInd w:w="108" w:type="dxa"/>
        <w:tblLook w:val="04A0" w:firstRow="1" w:lastRow="0" w:firstColumn="1" w:lastColumn="0" w:noHBand="0" w:noVBand="1"/>
      </w:tblPr>
      <w:tblGrid>
        <w:gridCol w:w="289"/>
        <w:gridCol w:w="3397"/>
        <w:gridCol w:w="1417"/>
        <w:gridCol w:w="1134"/>
        <w:gridCol w:w="1418"/>
      </w:tblGrid>
      <w:tr w:rsidR="00C70CA0" w:rsidRPr="00066B2B" w:rsidTr="001E2A04">
        <w:trPr>
          <w:trHeight w:val="255"/>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3397" w:type="dxa"/>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A44FB6">
              <w:rPr>
                <w:rFonts w:eastAsia="Times New Roman"/>
                <w:sz w:val="20"/>
                <w:szCs w:val="20"/>
                <w:lang w:eastAsia="ru-RU"/>
              </w:rPr>
              <w:t>Зазначен</w:t>
            </w:r>
            <w:r w:rsidRPr="00066B2B">
              <w:rPr>
                <w:rFonts w:eastAsia="Times New Roman"/>
                <w:sz w:val="20"/>
                <w:szCs w:val="20"/>
                <w:lang w:eastAsia="ru-RU"/>
              </w:rPr>
              <w:t>і рівні точності чинні від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70CA0" w:rsidRPr="00066B2B" w:rsidRDefault="00573FBC"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c>
          <w:tcPr>
            <w:tcW w:w="1134" w:type="dxa"/>
            <w:tcBorders>
              <w:top w:val="nil"/>
              <w:left w:val="nil"/>
              <w:bottom w:val="nil"/>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до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CA0" w:rsidRPr="00066B2B" w:rsidRDefault="00573FBC"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r>
    </w:tbl>
    <w:p w:rsidR="00C70CA0" w:rsidRPr="00066B2B" w:rsidRDefault="00C70CA0" w:rsidP="00C70CA0">
      <w:pPr>
        <w:tabs>
          <w:tab w:val="left" w:pos="397"/>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76" w:type="dxa"/>
        <w:tblInd w:w="108" w:type="dxa"/>
        <w:tblLook w:val="04A0" w:firstRow="1" w:lastRow="0" w:firstColumn="1" w:lastColumn="0" w:noHBand="0" w:noVBand="1"/>
      </w:tblPr>
      <w:tblGrid>
        <w:gridCol w:w="289"/>
        <w:gridCol w:w="1838"/>
        <w:gridCol w:w="2215"/>
        <w:gridCol w:w="2305"/>
        <w:gridCol w:w="3514"/>
        <w:gridCol w:w="1843"/>
        <w:gridCol w:w="2772"/>
      </w:tblGrid>
      <w:tr w:rsidR="00C70CA0" w:rsidRPr="00066B2B" w:rsidTr="00C70CA0">
        <w:trPr>
          <w:trHeight w:val="264"/>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4053" w:type="dxa"/>
            <w:gridSpan w:val="2"/>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b/>
                <w:bCs/>
                <w:sz w:val="20"/>
                <w:szCs w:val="20"/>
                <w:lang w:eastAsia="ru-RU"/>
              </w:rPr>
            </w:pPr>
            <w:r w:rsidRPr="00066B2B">
              <w:rPr>
                <w:rFonts w:eastAsia="Times New Roman"/>
                <w:b/>
                <w:bCs/>
                <w:sz w:val="20"/>
                <w:szCs w:val="20"/>
                <w:lang w:eastAsia="ru-RU"/>
              </w:rPr>
              <w:t>Коментарі</w:t>
            </w:r>
          </w:p>
        </w:tc>
        <w:tc>
          <w:tcPr>
            <w:tcW w:w="10434" w:type="dxa"/>
            <w:gridSpan w:val="4"/>
            <w:tcBorders>
              <w:top w:val="single" w:sz="4" w:space="0" w:color="auto"/>
              <w:left w:val="nil"/>
              <w:bottom w:val="single" w:sz="4" w:space="0" w:color="auto"/>
              <w:right w:val="single" w:sz="4" w:space="0" w:color="000000"/>
            </w:tcBorders>
            <w:shd w:val="clear" w:color="auto" w:fill="auto"/>
            <w:vAlign w:val="center"/>
            <w:hideMark/>
          </w:tcPr>
          <w:p w:rsidR="00C70CA0" w:rsidRPr="00066B2B" w:rsidRDefault="00C70CA0" w:rsidP="00573FBC">
            <w:pPr>
              <w:pStyle w:val="a6"/>
              <w:spacing w:before="0" w:after="0"/>
              <w:ind w:left="0"/>
              <w:rPr>
                <w:rFonts w:eastAsia="Times New Roman"/>
                <w:sz w:val="20"/>
                <w:szCs w:val="20"/>
                <w:lang w:eastAsia="ru-RU"/>
              </w:rPr>
            </w:pPr>
            <w:r w:rsidRPr="00066B2B">
              <w:rPr>
                <w:rFonts w:ascii="Arial" w:eastAsia="Times New Roman" w:hAnsi="Arial" w:cs="Arial"/>
                <w:sz w:val="22"/>
                <w:lang w:eastAsia="ru-RU"/>
              </w:rPr>
              <w:t xml:space="preserve"> </w:t>
            </w:r>
            <w:r w:rsidR="00573FBC" w:rsidRPr="001B7025">
              <w:rPr>
                <w:rFonts w:ascii="Arial" w:eastAsia="Times New Roman" w:hAnsi="Arial" w:cs="Arial"/>
                <w:b/>
                <w:bCs/>
                <w:iCs/>
                <w:sz w:val="22"/>
                <w:highlight w:val="cyan"/>
                <w:lang w:eastAsia="ru-RU"/>
              </w:rPr>
              <w:t>н/з  </w:t>
            </w:r>
          </w:p>
        </w:tc>
      </w:tr>
      <w:tr w:rsidR="00C70CA0"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127" w:type="dxa"/>
            <w:gridSpan w:val="2"/>
            <w:tcBorders>
              <w:top w:val="nil"/>
              <w:left w:val="nil"/>
              <w:bottom w:val="single" w:sz="4" w:space="0" w:color="auto"/>
              <w:right w:val="nil"/>
            </w:tcBorders>
            <w:shd w:val="clear" w:color="000000" w:fill="FFFFFF"/>
            <w:noWrap/>
            <w:vAlign w:val="center"/>
            <w:hideMark/>
          </w:tcPr>
          <w:p w:rsidR="00C70CA0" w:rsidRPr="00066B2B" w:rsidRDefault="004B7AB2" w:rsidP="001E2A04">
            <w:pPr>
              <w:spacing w:before="0" w:after="0"/>
              <w:rPr>
                <w:rFonts w:ascii="Arial" w:eastAsia="Times New Roman" w:hAnsi="Arial" w:cs="Arial"/>
                <w:lang w:eastAsia="ru-RU"/>
              </w:rPr>
            </w:pPr>
            <w:r>
              <w:rPr>
                <w:rFonts w:eastAsia="Times New Roman"/>
                <w:sz w:val="20"/>
                <w:szCs w:val="20"/>
                <w:lang w:val="en-US" w:eastAsia="ru-RU"/>
              </w:rPr>
              <w:lastRenderedPageBreak/>
              <w:t xml:space="preserve"> </w:t>
            </w:r>
            <w:r w:rsidR="00C70CA0" w:rsidRPr="00D566C9">
              <w:rPr>
                <w:rFonts w:eastAsia="Times New Roman"/>
                <w:bCs/>
                <w:i/>
                <w:sz w:val="18"/>
                <w:szCs w:val="16"/>
                <w:lang w:eastAsia="ru-RU"/>
              </w:rPr>
              <w:t>Ідентифікаційний номер, який використано у ПМ для цього матеріальний потоку</w:t>
            </w:r>
          </w:p>
        </w:tc>
        <w:tc>
          <w:tcPr>
            <w:tcW w:w="4520" w:type="dxa"/>
            <w:gridSpan w:val="2"/>
            <w:tcBorders>
              <w:top w:val="nil"/>
              <w:left w:val="nil"/>
              <w:bottom w:val="single" w:sz="4" w:space="0" w:color="auto"/>
              <w:right w:val="nil"/>
            </w:tcBorders>
            <w:shd w:val="clear" w:color="auto" w:fill="auto"/>
            <w:vAlign w:val="center"/>
            <w:hideMark/>
          </w:tcPr>
          <w:p w:rsidR="00C70CA0" w:rsidRPr="0011643F" w:rsidRDefault="00C70CA0" w:rsidP="001E2A04">
            <w:pPr>
              <w:spacing w:before="0" w:after="0"/>
              <w:jc w:val="center"/>
              <w:rPr>
                <w:rFonts w:eastAsia="Times New Roman"/>
                <w:bCs/>
                <w:i/>
                <w:sz w:val="18"/>
                <w:szCs w:val="16"/>
                <w:lang w:eastAsia="ru-RU"/>
              </w:rPr>
            </w:pPr>
            <w:r>
              <w:rPr>
                <w:rFonts w:eastAsia="Times New Roman"/>
                <w:bCs/>
                <w:i/>
                <w:sz w:val="18"/>
                <w:szCs w:val="16"/>
                <w:lang w:eastAsia="ru-RU"/>
              </w:rPr>
              <w:t>Назва</w:t>
            </w:r>
            <w:r w:rsidRPr="0011643F">
              <w:rPr>
                <w:rFonts w:eastAsia="Times New Roman"/>
                <w:bCs/>
                <w:i/>
                <w:sz w:val="18"/>
                <w:szCs w:val="16"/>
                <w:lang w:eastAsia="ru-RU"/>
              </w:rPr>
              <w:t xml:space="preserve"> матеріального потоку</w:t>
            </w:r>
          </w:p>
        </w:tc>
        <w:tc>
          <w:tcPr>
            <w:tcW w:w="3514" w:type="dxa"/>
            <w:tcBorders>
              <w:top w:val="nil"/>
              <w:left w:val="nil"/>
              <w:bottom w:val="single" w:sz="4" w:space="0" w:color="auto"/>
              <w:right w:val="nil"/>
            </w:tcBorders>
            <w:shd w:val="clear" w:color="auto" w:fill="auto"/>
            <w:noWrap/>
            <w:vAlign w:val="center"/>
          </w:tcPr>
          <w:p w:rsidR="00C70CA0" w:rsidRPr="002A722A" w:rsidRDefault="00C70CA0" w:rsidP="001E2A04">
            <w:pPr>
              <w:spacing w:before="0" w:after="0"/>
              <w:rPr>
                <w:rFonts w:eastAsia="Times New Roman"/>
                <w:bCs/>
                <w:i/>
                <w:sz w:val="18"/>
                <w:szCs w:val="16"/>
                <w:lang w:eastAsia="ru-RU"/>
              </w:rPr>
            </w:pPr>
            <w:r w:rsidRPr="002A722A">
              <w:rPr>
                <w:rFonts w:eastAsia="Times New Roman"/>
                <w:bCs/>
                <w:i/>
                <w:sz w:val="18"/>
                <w:szCs w:val="16"/>
                <w:lang w:eastAsia="ru-RU"/>
              </w:rPr>
              <w:t>Виберіть одне з наступних:</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Спалювання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Викиди від технологічних процесів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Баланс мас</w:t>
            </w:r>
          </w:p>
          <w:p w:rsidR="00C70CA0" w:rsidRPr="00A44FB6" w:rsidRDefault="00C70CA0" w:rsidP="001E2A04">
            <w:pPr>
              <w:spacing w:before="0" w:after="0"/>
              <w:jc w:val="center"/>
              <w:rPr>
                <w:rFonts w:eastAsia="Times New Roman"/>
                <w:bCs/>
                <w:i/>
                <w:sz w:val="18"/>
                <w:szCs w:val="16"/>
                <w:lang w:eastAsia="ru-RU"/>
              </w:rPr>
            </w:pPr>
          </w:p>
        </w:tc>
        <w:tc>
          <w:tcPr>
            <w:tcW w:w="1843" w:type="dxa"/>
            <w:tcBorders>
              <w:top w:val="nil"/>
              <w:left w:val="nil"/>
              <w:bottom w:val="nil"/>
              <w:right w:val="nil"/>
            </w:tcBorders>
            <w:shd w:val="clear" w:color="000000" w:fill="FFFFFF"/>
          </w:tcPr>
          <w:p w:rsidR="00C70CA0" w:rsidRPr="00A44FB6" w:rsidRDefault="00C70CA0" w:rsidP="001E2A04">
            <w:pPr>
              <w:spacing w:before="0" w:after="0"/>
              <w:jc w:val="right"/>
              <w:rPr>
                <w:rFonts w:eastAsia="Times New Roman"/>
                <w:bCs/>
                <w:i/>
                <w:sz w:val="18"/>
                <w:szCs w:val="16"/>
                <w:lang w:eastAsia="ru-RU"/>
              </w:rPr>
            </w:pPr>
          </w:p>
        </w:tc>
        <w:tc>
          <w:tcPr>
            <w:tcW w:w="2772" w:type="dxa"/>
            <w:tcBorders>
              <w:top w:val="nil"/>
              <w:left w:val="nil"/>
              <w:bottom w:val="single" w:sz="4" w:space="0" w:color="auto"/>
              <w:right w:val="nil"/>
            </w:tcBorders>
            <w:shd w:val="clear" w:color="000000" w:fill="FFFFFF"/>
            <w:vAlign w:val="bottom"/>
          </w:tcPr>
          <w:p w:rsidR="00C70CA0" w:rsidRPr="00A2235D" w:rsidRDefault="00C70CA0" w:rsidP="001E2A04">
            <w:pPr>
              <w:tabs>
                <w:tab w:val="left" w:pos="465"/>
              </w:tabs>
              <w:spacing w:before="0" w:after="0"/>
              <w:jc w:val="center"/>
              <w:rPr>
                <w:rFonts w:eastAsia="Times New Roman"/>
                <w:bCs/>
                <w:i/>
                <w:sz w:val="18"/>
                <w:szCs w:val="16"/>
                <w:lang w:eastAsia="ru-RU"/>
              </w:rPr>
            </w:pPr>
            <w:r w:rsidRPr="00A2235D">
              <w:rPr>
                <w:rFonts w:eastAsia="Times New Roman"/>
                <w:i/>
                <w:lang w:eastAsia="ru-RU"/>
              </w:rPr>
              <w:t>т</w:t>
            </w:r>
            <w:r w:rsidRPr="00A2235D">
              <w:rPr>
                <w:rFonts w:eastAsia="Times New Roman"/>
                <w:i/>
                <w:lang w:val="en-US" w:eastAsia="ru-RU"/>
              </w:rPr>
              <w:t xml:space="preserve"> CO</w:t>
            </w:r>
            <w:r w:rsidRPr="00A2235D">
              <w:rPr>
                <w:rFonts w:eastAsia="Times New Roman"/>
                <w:i/>
                <w:vertAlign w:val="subscript"/>
                <w:lang w:val="en-US" w:eastAsia="ru-RU"/>
              </w:rPr>
              <w:t>2</w:t>
            </w:r>
            <w:r w:rsidRPr="00A2235D">
              <w:rPr>
                <w:rFonts w:eastAsia="Times New Roman"/>
                <w:i/>
                <w:lang w:eastAsia="ru-RU"/>
              </w:rPr>
              <w:t>екв</w:t>
            </w:r>
          </w:p>
        </w:tc>
      </w:tr>
      <w:tr w:rsidR="00573FBC"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127" w:type="dxa"/>
            <w:gridSpan w:val="2"/>
            <w:tcBorders>
              <w:top w:val="single" w:sz="4" w:space="0" w:color="auto"/>
              <w:bottom w:val="single" w:sz="4" w:space="0" w:color="auto"/>
            </w:tcBorders>
            <w:shd w:val="clear" w:color="000000" w:fill="FFFFFF"/>
            <w:noWrap/>
            <w:vAlign w:val="center"/>
            <w:hideMark/>
          </w:tcPr>
          <w:p w:rsidR="00573FBC" w:rsidRPr="00452D1A" w:rsidRDefault="00573FBC" w:rsidP="00BB4CF4">
            <w:pPr>
              <w:spacing w:before="0" w:after="0"/>
              <w:jc w:val="center"/>
              <w:rPr>
                <w:rFonts w:ascii="Arial" w:eastAsia="Times New Roman" w:hAnsi="Arial" w:cs="Arial"/>
                <w:highlight w:val="cyan"/>
                <w:lang w:eastAsia="ru-RU"/>
              </w:rPr>
            </w:pPr>
            <w:r w:rsidRPr="00452D1A">
              <w:rPr>
                <w:rFonts w:ascii="Arial" w:eastAsia="Times New Roman" w:hAnsi="Arial" w:cs="Arial"/>
                <w:b/>
                <w:bCs/>
                <w:sz w:val="22"/>
                <w:highlight w:val="cyan"/>
                <w:lang w:eastAsia="ru-RU"/>
              </w:rPr>
              <w:t>П0</w:t>
            </w:r>
            <w:r>
              <w:rPr>
                <w:rFonts w:ascii="Arial" w:eastAsia="Times New Roman" w:hAnsi="Arial" w:cs="Arial"/>
                <w:b/>
                <w:bCs/>
                <w:sz w:val="22"/>
                <w:highlight w:val="cyan"/>
                <w:lang w:val="ru-RU" w:eastAsia="ru-RU"/>
              </w:rPr>
              <w:t>6</w:t>
            </w:r>
            <w:r w:rsidRPr="00452D1A">
              <w:rPr>
                <w:rFonts w:ascii="Arial" w:eastAsia="Times New Roman" w:hAnsi="Arial" w:cs="Arial"/>
                <w:sz w:val="22"/>
                <w:highlight w:val="cyan"/>
                <w:lang w:eastAsia="ru-RU"/>
              </w:rPr>
              <w:t> </w:t>
            </w:r>
          </w:p>
        </w:tc>
        <w:tc>
          <w:tcPr>
            <w:tcW w:w="4520" w:type="dxa"/>
            <w:gridSpan w:val="2"/>
            <w:tcBorders>
              <w:top w:val="single" w:sz="4" w:space="0" w:color="auto"/>
              <w:bottom w:val="single" w:sz="8" w:space="0" w:color="auto"/>
            </w:tcBorders>
            <w:shd w:val="clear" w:color="auto" w:fill="auto"/>
            <w:vAlign w:val="center"/>
            <w:hideMark/>
          </w:tcPr>
          <w:p w:rsidR="00573FBC" w:rsidRPr="00EE27FB" w:rsidRDefault="00573FBC" w:rsidP="00BB4CF4">
            <w:pPr>
              <w:spacing w:before="0" w:after="0"/>
              <w:rPr>
                <w:rFonts w:eastAsia="Times New Roman"/>
                <w:b/>
                <w:bCs/>
                <w:highlight w:val="cyan"/>
                <w:lang w:eastAsia="ru-RU"/>
              </w:rPr>
            </w:pPr>
            <w:r w:rsidRPr="00EE27FB">
              <w:rPr>
                <w:rFonts w:ascii="Arial" w:hAnsi="Arial" w:cs="Arial"/>
                <w:b/>
                <w:sz w:val="22"/>
                <w:highlight w:val="cyan"/>
              </w:rPr>
              <w:t>тверде паливо - Торф</w:t>
            </w:r>
          </w:p>
        </w:tc>
        <w:tc>
          <w:tcPr>
            <w:tcW w:w="3514" w:type="dxa"/>
            <w:tcBorders>
              <w:top w:val="single" w:sz="4" w:space="0" w:color="auto"/>
              <w:bottom w:val="single" w:sz="4" w:space="0" w:color="auto"/>
              <w:right w:val="single" w:sz="4" w:space="0" w:color="auto"/>
            </w:tcBorders>
            <w:shd w:val="clear" w:color="auto" w:fill="auto"/>
            <w:noWrap/>
            <w:vAlign w:val="center"/>
          </w:tcPr>
          <w:p w:rsidR="00573FBC" w:rsidRPr="00EE27FB" w:rsidRDefault="00573FBC" w:rsidP="00BB4CF4">
            <w:pPr>
              <w:spacing w:before="0" w:after="0"/>
              <w:jc w:val="center"/>
              <w:rPr>
                <w:rFonts w:eastAsia="Times New Roman"/>
                <w:b/>
                <w:bCs/>
                <w:highlight w:val="cyan"/>
                <w:lang w:eastAsia="ru-RU"/>
              </w:rPr>
            </w:pPr>
            <w:r w:rsidRPr="00EE27FB">
              <w:rPr>
                <w:rFonts w:ascii="Arial" w:hAnsi="Arial" w:cs="Arial"/>
                <w:b/>
                <w:sz w:val="22"/>
                <w:highlight w:val="cyan"/>
              </w:rPr>
              <w:t>Спалювання</w:t>
            </w:r>
          </w:p>
        </w:tc>
        <w:tc>
          <w:tcPr>
            <w:tcW w:w="1843" w:type="dxa"/>
            <w:tcBorders>
              <w:top w:val="nil"/>
              <w:left w:val="single" w:sz="4" w:space="0" w:color="auto"/>
              <w:bottom w:val="nil"/>
              <w:right w:val="single" w:sz="4" w:space="0" w:color="auto"/>
            </w:tcBorders>
            <w:shd w:val="clear" w:color="000000" w:fill="FFFFFF"/>
          </w:tcPr>
          <w:p w:rsidR="00573FBC" w:rsidRPr="00066B2B" w:rsidRDefault="00573FBC" w:rsidP="001E2A04">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D566C9">
              <w:rPr>
                <w:b/>
                <w:bCs/>
                <w:sz w:val="20"/>
                <w:szCs w:val="20"/>
                <w:lang w:eastAsia="ru-RU"/>
              </w:rPr>
              <w:t>з викопного палива</w:t>
            </w:r>
            <w:r>
              <w:rPr>
                <w:b/>
                <w:bCs/>
                <w:sz w:val="20"/>
                <w:szCs w:val="20"/>
                <w:lang w:eastAsia="ru-RU"/>
              </w:rPr>
              <w:t xml:space="preserve"> та/або технологічних процесів</w:t>
            </w:r>
          </w:p>
        </w:tc>
        <w:tc>
          <w:tcPr>
            <w:tcW w:w="2772" w:type="dxa"/>
            <w:tcBorders>
              <w:top w:val="single" w:sz="4" w:space="0" w:color="auto"/>
              <w:left w:val="single" w:sz="4" w:space="0" w:color="auto"/>
            </w:tcBorders>
            <w:shd w:val="clear" w:color="000000" w:fill="FFFFFF"/>
            <w:vAlign w:val="center"/>
          </w:tcPr>
          <w:p w:rsidR="00573FBC" w:rsidRPr="00EE27FB" w:rsidDel="00E8044D" w:rsidRDefault="00573FBC" w:rsidP="00BB4CF4">
            <w:pPr>
              <w:spacing w:before="0" w:after="0"/>
              <w:jc w:val="center"/>
              <w:rPr>
                <w:rFonts w:ascii="Arial" w:hAnsi="Arial" w:cs="Arial"/>
                <w:b/>
                <w:bCs/>
                <w:color w:val="000000"/>
                <w:szCs w:val="24"/>
                <w:lang w:val="ru-RU"/>
              </w:rPr>
            </w:pPr>
            <w:r w:rsidRPr="00EE27FB">
              <w:rPr>
                <w:rFonts w:ascii="Arial" w:eastAsia="Times New Roman" w:hAnsi="Arial" w:cs="Arial"/>
                <w:b/>
                <w:bCs/>
                <w:iCs/>
                <w:sz w:val="22"/>
                <w:highlight w:val="cyan"/>
                <w:lang w:eastAsia="ru-RU"/>
              </w:rPr>
              <w:t>10 343</w:t>
            </w:r>
          </w:p>
        </w:tc>
      </w:tr>
      <w:tr w:rsidR="00573FBC"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0"/>
        </w:trPr>
        <w:tc>
          <w:tcPr>
            <w:tcW w:w="2127" w:type="dxa"/>
            <w:gridSpan w:val="2"/>
            <w:tcBorders>
              <w:top w:val="single" w:sz="4" w:space="0" w:color="auto"/>
              <w:left w:val="nil"/>
              <w:bottom w:val="nil"/>
              <w:right w:val="single" w:sz="4" w:space="0" w:color="auto"/>
            </w:tcBorders>
            <w:shd w:val="clear" w:color="auto" w:fill="auto"/>
            <w:noWrap/>
            <w:vAlign w:val="center"/>
            <w:hideMark/>
          </w:tcPr>
          <w:p w:rsidR="00573FBC" w:rsidRPr="00A44FB6" w:rsidRDefault="00573FBC" w:rsidP="001E2A04">
            <w:pPr>
              <w:spacing w:before="0" w:after="0"/>
              <w:jc w:val="center"/>
              <w:rPr>
                <w:rFonts w:ascii="Arial" w:eastAsia="Times New Roman" w:hAnsi="Arial" w:cs="Arial"/>
                <w:lang w:eastAsia="ru-RU"/>
              </w:rPr>
            </w:pPr>
            <w:r w:rsidRPr="0011643F">
              <w:rPr>
                <w:rFonts w:eastAsia="Times New Roman"/>
                <w:bCs/>
                <w:i/>
                <w:sz w:val="18"/>
                <w:szCs w:val="16"/>
                <w:lang w:eastAsia="ru-RU"/>
              </w:rPr>
              <w:t>Тип матеріального потоку</w:t>
            </w:r>
            <w:r>
              <w:rPr>
                <w:rFonts w:eastAsia="Times New Roman"/>
                <w:bCs/>
                <w:i/>
                <w:sz w:val="18"/>
                <w:szCs w:val="16"/>
                <w:lang w:eastAsia="ru-RU"/>
              </w:rPr>
              <w:t>:</w:t>
            </w:r>
          </w:p>
        </w:tc>
        <w:tc>
          <w:tcPr>
            <w:tcW w:w="452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573FBC" w:rsidRPr="00066B2B" w:rsidRDefault="00573FBC" w:rsidP="00573FBC">
            <w:pPr>
              <w:spacing w:before="0" w:after="0"/>
              <w:rPr>
                <w:rFonts w:ascii="Arial" w:eastAsia="Times New Roman" w:hAnsi="Arial" w:cs="Arial"/>
                <w:i/>
                <w:iCs/>
                <w:lang w:eastAsia="ru-RU"/>
              </w:rPr>
            </w:pPr>
            <w:r w:rsidRPr="00474A7F">
              <w:rPr>
                <w:rFonts w:ascii="Arial" w:hAnsi="Arial" w:cs="Arial"/>
                <w:sz w:val="22"/>
                <w:highlight w:val="cyan"/>
              </w:rPr>
              <w:t xml:space="preserve">Спалювання: </w:t>
            </w:r>
            <w:r w:rsidR="00B86DFD" w:rsidRPr="00B86DFD">
              <w:rPr>
                <w:rFonts w:ascii="Arial" w:hAnsi="Arial" w:cs="Arial"/>
                <w:bCs/>
                <w:kern w:val="24"/>
                <w:sz w:val="22"/>
                <w:highlight w:val="cyan"/>
              </w:rPr>
              <w:t>тверді види палива</w:t>
            </w:r>
          </w:p>
        </w:tc>
        <w:tc>
          <w:tcPr>
            <w:tcW w:w="3514" w:type="dxa"/>
            <w:tcBorders>
              <w:top w:val="single" w:sz="4" w:space="0" w:color="auto"/>
              <w:left w:val="single" w:sz="4" w:space="0" w:color="auto"/>
              <w:bottom w:val="nil"/>
              <w:right w:val="nil"/>
            </w:tcBorders>
            <w:shd w:val="clear" w:color="auto" w:fill="auto"/>
            <w:noWrap/>
            <w:vAlign w:val="center"/>
          </w:tcPr>
          <w:p w:rsidR="00573FBC" w:rsidRPr="00066B2B" w:rsidRDefault="00573FBC" w:rsidP="001E2A04">
            <w:pPr>
              <w:spacing w:before="0" w:after="0"/>
              <w:jc w:val="right"/>
              <w:rPr>
                <w:rFonts w:ascii="Arial" w:eastAsia="Times New Roman" w:hAnsi="Arial" w:cs="Arial"/>
                <w:iCs/>
                <w:lang w:eastAsia="ru-RU"/>
              </w:rPr>
            </w:pPr>
          </w:p>
        </w:tc>
        <w:tc>
          <w:tcPr>
            <w:tcW w:w="1843" w:type="dxa"/>
            <w:tcBorders>
              <w:top w:val="nil"/>
              <w:left w:val="nil"/>
              <w:bottom w:val="nil"/>
              <w:right w:val="single" w:sz="4" w:space="0" w:color="auto"/>
            </w:tcBorders>
          </w:tcPr>
          <w:p w:rsidR="00573FBC" w:rsidRPr="00066B2B" w:rsidRDefault="00573FBC" w:rsidP="001E2A04">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573FBC" w:rsidRPr="00066B2B" w:rsidRDefault="00573FBC" w:rsidP="001E2A04">
            <w:pPr>
              <w:spacing w:before="0" w:after="0"/>
              <w:jc w:val="right"/>
              <w:rPr>
                <w:rFonts w:eastAsia="Times New Roman"/>
                <w:i/>
                <w:iCs/>
                <w:sz w:val="20"/>
                <w:szCs w:val="20"/>
                <w:lang w:eastAsia="ru-RU"/>
              </w:rPr>
            </w:pPr>
          </w:p>
        </w:tc>
        <w:tc>
          <w:tcPr>
            <w:tcW w:w="2772" w:type="dxa"/>
            <w:tcBorders>
              <w:top w:val="single" w:sz="4" w:space="0" w:color="auto"/>
              <w:left w:val="single" w:sz="4" w:space="0" w:color="auto"/>
              <w:bottom w:val="single" w:sz="4" w:space="0" w:color="auto"/>
              <w:right w:val="single" w:sz="4" w:space="0" w:color="auto"/>
            </w:tcBorders>
            <w:vAlign w:val="center"/>
          </w:tcPr>
          <w:p w:rsidR="00573FBC" w:rsidRPr="00452D1A" w:rsidRDefault="00573FBC" w:rsidP="00BB4CF4">
            <w:pPr>
              <w:spacing w:before="0" w:after="0"/>
              <w:jc w:val="center"/>
              <w:rPr>
                <w:rFonts w:eastAsia="Times New Roman"/>
                <w:i/>
                <w:iCs/>
                <w:sz w:val="20"/>
                <w:szCs w:val="20"/>
                <w:lang w:val="ru-RU"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i/>
          <w:iCs/>
          <w:sz w:val="20"/>
          <w:szCs w:val="20"/>
          <w:lang w:eastAsia="ru-RU"/>
        </w:rPr>
      </w:pPr>
    </w:p>
    <w:tbl>
      <w:tblPr>
        <w:tblW w:w="14629" w:type="dxa"/>
        <w:tblInd w:w="108" w:type="dxa"/>
        <w:shd w:val="clear" w:color="auto" w:fill="DDD9C3" w:themeFill="background2" w:themeFillShade="E6"/>
        <w:tblLook w:val="04A0" w:firstRow="1" w:lastRow="0" w:firstColumn="1" w:lastColumn="0" w:noHBand="0" w:noVBand="1"/>
      </w:tblPr>
      <w:tblGrid>
        <w:gridCol w:w="14629"/>
      </w:tblGrid>
      <w:tr w:rsidR="00C70CA0" w:rsidRPr="00066B2B" w:rsidTr="001E2A04">
        <w:trPr>
          <w:trHeight w:val="255"/>
        </w:trPr>
        <w:tc>
          <w:tcPr>
            <w:tcW w:w="14629"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tcPr>
          <w:p w:rsidR="00C70CA0" w:rsidRPr="00066B2B" w:rsidRDefault="00C70CA0" w:rsidP="001E2A04">
            <w:pPr>
              <w:spacing w:before="0" w:after="0"/>
              <w:jc w:val="center"/>
              <w:rPr>
                <w:rFonts w:eastAsia="Times New Roman"/>
                <w:i/>
                <w:sz w:val="20"/>
                <w:szCs w:val="20"/>
                <w:lang w:eastAsia="ru-RU"/>
              </w:rPr>
            </w:pPr>
            <w:r>
              <w:rPr>
                <w:rFonts w:eastAsia="Times New Roman"/>
                <w:i/>
                <w:sz w:val="20"/>
                <w:szCs w:val="20"/>
                <w:lang w:eastAsia="ru-RU"/>
              </w:rPr>
              <w:t>І</w:t>
            </w:r>
            <w:r w:rsidRPr="00066B2B">
              <w:rPr>
                <w:rFonts w:eastAsia="Times New Roman"/>
                <w:i/>
                <w:sz w:val="20"/>
                <w:szCs w:val="20"/>
                <w:lang w:eastAsia="ru-RU"/>
              </w:rPr>
              <w:t>нструкції з заповнення цього розділу наведені</w:t>
            </w:r>
            <w:r>
              <w:rPr>
                <w:rFonts w:eastAsia="Times New Roman"/>
                <w:i/>
                <w:sz w:val="20"/>
                <w:szCs w:val="20"/>
                <w:lang w:eastAsia="ru-RU"/>
              </w:rPr>
              <w:t xml:space="preserve"> вище</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92" w:type="dxa"/>
        <w:tblInd w:w="108" w:type="dxa"/>
        <w:tblLook w:val="04A0" w:firstRow="1" w:lastRow="0" w:firstColumn="1" w:lastColumn="0" w:noHBand="0" w:noVBand="1"/>
      </w:tblPr>
      <w:tblGrid>
        <w:gridCol w:w="426"/>
        <w:gridCol w:w="489"/>
        <w:gridCol w:w="11991"/>
        <w:gridCol w:w="1786"/>
      </w:tblGrid>
      <w:tr w:rsidR="00C70CA0" w:rsidRPr="00066B2B" w:rsidTr="001E2A04">
        <w:trPr>
          <w:trHeight w:val="389"/>
        </w:trPr>
        <w:tc>
          <w:tcPr>
            <w:tcW w:w="426"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w:t>
            </w:r>
          </w:p>
        </w:tc>
        <w:tc>
          <w:tcPr>
            <w:tcW w:w="446"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ДД</w:t>
            </w:r>
          </w:p>
        </w:tc>
        <w:tc>
          <w:tcPr>
            <w:tcW w:w="12029" w:type="dxa"/>
            <w:tcBorders>
              <w:top w:val="single" w:sz="4" w:space="0" w:color="auto"/>
              <w:left w:val="single" w:sz="2" w:space="0" w:color="auto"/>
              <w:bottom w:val="single" w:sz="4" w:space="0" w:color="auto"/>
              <w:right w:val="nil"/>
            </w:tcBorders>
            <w:shd w:val="clear" w:color="000000" w:fill="FFFFFF"/>
            <w:vAlign w:val="center"/>
            <w:hideMark/>
          </w:tcPr>
          <w:p w:rsidR="00C70CA0" w:rsidRPr="00066B2B" w:rsidRDefault="00C70CA0" w:rsidP="001E2A04">
            <w:pPr>
              <w:spacing w:before="0" w:after="0"/>
              <w:rPr>
                <w:rFonts w:eastAsia="Times New Roman"/>
                <w:sz w:val="18"/>
                <w:szCs w:val="18"/>
                <w:lang w:eastAsia="ru-RU"/>
              </w:rPr>
            </w:pPr>
            <w:r w:rsidRPr="007728CD">
              <w:rPr>
                <w:sz w:val="18"/>
                <w:szCs w:val="18"/>
                <w:lang w:eastAsia="ru-RU"/>
              </w:rPr>
              <w:t xml:space="preserve">Чи </w:t>
            </w:r>
            <w:r w:rsidRPr="006638A9">
              <w:rPr>
                <w:sz w:val="18"/>
                <w:szCs w:val="18"/>
                <w:lang w:eastAsia="ru-RU"/>
              </w:rPr>
              <w:t xml:space="preserve">визначаються </w:t>
            </w:r>
            <w:r w:rsidRPr="007728CD">
              <w:rPr>
                <w:sz w:val="18"/>
                <w:szCs w:val="18"/>
                <w:lang w:eastAsia="ru-RU"/>
              </w:rPr>
              <w:t xml:space="preserve">дані про </w:t>
            </w:r>
            <w:r w:rsidRPr="006638A9">
              <w:rPr>
                <w:sz w:val="18"/>
                <w:szCs w:val="18"/>
                <w:lang w:eastAsia="ru-RU"/>
              </w:rPr>
              <w:t>діяльність</w:t>
            </w:r>
            <w:r w:rsidRPr="00BB77BA">
              <w:rPr>
                <w:i/>
                <w:iCs/>
                <w:sz w:val="18"/>
                <w:szCs w:val="16"/>
                <w:lang w:eastAsia="ru-RU"/>
              </w:rPr>
              <w:t xml:space="preserve"> </w:t>
            </w:r>
            <w:r w:rsidRPr="006638A9">
              <w:rPr>
                <w:sz w:val="18"/>
                <w:szCs w:val="18"/>
                <w:lang w:eastAsia="ru-RU"/>
              </w:rPr>
              <w:t>з урахуванням змін у запасах</w:t>
            </w:r>
            <w:r w:rsidRPr="00C36742">
              <w:rPr>
                <w:sz w:val="18"/>
                <w:szCs w:val="18"/>
                <w:lang w:eastAsia="ru-RU"/>
              </w:rPr>
              <w:t>?</w:t>
            </w:r>
          </w:p>
        </w:tc>
        <w:tc>
          <w:tcPr>
            <w:tcW w:w="1791" w:type="dxa"/>
            <w:tcBorders>
              <w:top w:val="single" w:sz="8" w:space="0" w:color="auto"/>
              <w:left w:val="single" w:sz="8" w:space="0" w:color="auto"/>
              <w:bottom w:val="single" w:sz="8" w:space="0" w:color="auto"/>
              <w:right w:val="single" w:sz="8" w:space="0" w:color="auto"/>
            </w:tcBorders>
            <w:shd w:val="clear" w:color="auto" w:fill="auto"/>
            <w:vAlign w:val="center"/>
          </w:tcPr>
          <w:p w:rsidR="00C70CA0" w:rsidRPr="00066B2B" w:rsidRDefault="00573FBC" w:rsidP="001E2A04">
            <w:pPr>
              <w:spacing w:before="0" w:after="0"/>
              <w:jc w:val="center"/>
              <w:rPr>
                <w:rFonts w:eastAsia="Times New Roman"/>
                <w:sz w:val="20"/>
                <w:szCs w:val="20"/>
                <w:lang w:eastAsia="ru-RU"/>
              </w:rPr>
            </w:pPr>
            <w:r w:rsidRPr="00920F99">
              <w:rPr>
                <w:rFonts w:ascii="Arial" w:hAnsi="Arial" w:cs="Arial"/>
                <w:b/>
                <w:sz w:val="22"/>
                <w:highlight w:val="cyan"/>
              </w:rPr>
              <w:t>Ні</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25" w:type="dxa"/>
        <w:tblInd w:w="108" w:type="dxa"/>
        <w:tblLook w:val="04A0" w:firstRow="1" w:lastRow="0" w:firstColumn="1" w:lastColumn="0" w:noHBand="0" w:noVBand="1"/>
      </w:tblPr>
      <w:tblGrid>
        <w:gridCol w:w="378"/>
        <w:gridCol w:w="551"/>
        <w:gridCol w:w="2190"/>
        <w:gridCol w:w="1735"/>
        <w:gridCol w:w="1984"/>
        <w:gridCol w:w="1843"/>
        <w:gridCol w:w="992"/>
        <w:gridCol w:w="1843"/>
        <w:gridCol w:w="1417"/>
        <w:gridCol w:w="1792"/>
      </w:tblGrid>
      <w:tr w:rsidR="00C70CA0" w:rsidRPr="00066B2B" w:rsidTr="001E2A04">
        <w:trPr>
          <w:trHeight w:val="544"/>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p>
        </w:tc>
        <w:tc>
          <w:tcPr>
            <w:tcW w:w="551" w:type="dxa"/>
            <w:vMerge w:val="restart"/>
            <w:tcBorders>
              <w:top w:val="single" w:sz="2" w:space="0" w:color="auto"/>
              <w:left w:val="single" w:sz="2" w:space="0" w:color="auto"/>
              <w:right w:val="single" w:sz="4" w:space="0" w:color="auto"/>
            </w:tcBorders>
            <w:shd w:val="clear" w:color="000000" w:fill="FFFFFF"/>
            <w:noWrap/>
            <w:vAlign w:val="center"/>
            <w:hideMark/>
          </w:tcPr>
          <w:p w:rsidR="00C70CA0" w:rsidRDefault="00C70CA0" w:rsidP="001E2A04">
            <w:pPr>
              <w:rPr>
                <w:rFonts w:eastAsia="Times New Roman"/>
                <w:sz w:val="20"/>
                <w:szCs w:val="20"/>
                <w:lang w:eastAsia="ru-RU"/>
              </w:rPr>
            </w:pPr>
            <w:r w:rsidRPr="00066B2B">
              <w:rPr>
                <w:rFonts w:eastAsia="Times New Roman"/>
                <w:sz w:val="20"/>
                <w:szCs w:val="20"/>
                <w:lang w:eastAsia="ru-RU"/>
              </w:rPr>
              <w:t>ДД</w:t>
            </w:r>
          </w:p>
        </w:tc>
        <w:tc>
          <w:tcPr>
            <w:tcW w:w="13796" w:type="dxa"/>
            <w:gridSpan w:val="8"/>
            <w:tcBorders>
              <w:top w:val="single" w:sz="2" w:space="0" w:color="auto"/>
              <w:left w:val="single" w:sz="2" w:space="0" w:color="auto"/>
              <w:bottom w:val="single" w:sz="2" w:space="0" w:color="auto"/>
              <w:right w:val="single" w:sz="4" w:space="0" w:color="auto"/>
            </w:tcBorders>
            <w:shd w:val="clear" w:color="000000" w:fill="FFFFFF"/>
            <w:vAlign w:val="center"/>
          </w:tcPr>
          <w:p w:rsidR="00C70CA0" w:rsidRPr="00066B2B" w:rsidRDefault="00C70CA0" w:rsidP="001E2A04">
            <w:pPr>
              <w:spacing w:before="0" w:after="0"/>
              <w:rPr>
                <w:rFonts w:eastAsia="Times New Roman"/>
                <w:sz w:val="20"/>
                <w:szCs w:val="20"/>
                <w:lang w:eastAsia="ru-RU"/>
              </w:rPr>
            </w:pPr>
            <w:r w:rsidRPr="003210DA">
              <w:rPr>
                <w:rFonts w:eastAsia="Times New Roman"/>
                <w:sz w:val="18"/>
                <w:szCs w:val="18"/>
                <w:lang w:eastAsia="ru-RU"/>
              </w:rPr>
              <w:t xml:space="preserve">Якщо дані про діяльність </w:t>
            </w:r>
            <w:r>
              <w:rPr>
                <w:rFonts w:eastAsia="Times New Roman"/>
                <w:sz w:val="18"/>
                <w:szCs w:val="18"/>
                <w:lang w:eastAsia="ru-RU"/>
              </w:rPr>
              <w:t>визначаються</w:t>
            </w:r>
            <w:r w:rsidRPr="003210DA">
              <w:rPr>
                <w:rFonts w:eastAsia="Times New Roman"/>
                <w:sz w:val="18"/>
                <w:szCs w:val="18"/>
                <w:lang w:eastAsia="ru-RU"/>
              </w:rPr>
              <w:t xml:space="preserve"> з урахуванням змін у запасах на складі</w:t>
            </w:r>
            <w:r>
              <w:rPr>
                <w:rFonts w:eastAsia="Times New Roman"/>
                <w:sz w:val="18"/>
                <w:szCs w:val="18"/>
                <w:lang w:eastAsia="ru-RU"/>
              </w:rPr>
              <w:t xml:space="preserve">, заповніть поля нижче у пункті </w:t>
            </w:r>
            <w:r>
              <w:rPr>
                <w:rFonts w:eastAsia="Times New Roman"/>
                <w:sz w:val="18"/>
                <w:szCs w:val="18"/>
                <w:lang w:val="en-US" w:eastAsia="ru-RU"/>
              </w:rPr>
              <w:t>‘</w:t>
            </w:r>
            <w:r>
              <w:rPr>
                <w:rFonts w:eastAsia="Times New Roman"/>
                <w:sz w:val="18"/>
                <w:szCs w:val="18"/>
                <w:lang w:eastAsia="ru-RU"/>
              </w:rPr>
              <w:t>іі</w:t>
            </w:r>
            <w:r>
              <w:rPr>
                <w:rFonts w:eastAsia="Times New Roman"/>
                <w:sz w:val="18"/>
                <w:szCs w:val="18"/>
                <w:lang w:val="en-US" w:eastAsia="ru-RU"/>
              </w:rPr>
              <w:t>’</w:t>
            </w:r>
            <w:r>
              <w:rPr>
                <w:rFonts w:eastAsia="Times New Roman"/>
                <w:sz w:val="18"/>
                <w:szCs w:val="18"/>
                <w:lang w:eastAsia="ru-RU"/>
              </w:rPr>
              <w:t>:</w:t>
            </w:r>
          </w:p>
        </w:tc>
      </w:tr>
      <w:tr w:rsidR="00C70CA0" w:rsidRPr="00066B2B" w:rsidTr="001E2A04">
        <w:trPr>
          <w:trHeight w:val="671"/>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ii.</w:t>
            </w:r>
          </w:p>
        </w:tc>
        <w:tc>
          <w:tcPr>
            <w:tcW w:w="551" w:type="dxa"/>
            <w:vMerge/>
            <w:tcBorders>
              <w:left w:val="single" w:sz="2" w:space="0" w:color="auto"/>
              <w:bottom w:val="single" w:sz="2" w:space="0" w:color="auto"/>
              <w:right w:val="single" w:sz="4"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p>
        </w:tc>
        <w:tc>
          <w:tcPr>
            <w:tcW w:w="2190" w:type="dxa"/>
            <w:tcBorders>
              <w:top w:val="single" w:sz="4" w:space="0" w:color="auto"/>
              <w:left w:val="single" w:sz="4" w:space="0" w:color="auto"/>
              <w:bottom w:val="single" w:sz="4" w:space="0" w:color="auto"/>
              <w:right w:val="nil"/>
            </w:tcBorders>
            <w:shd w:val="clear" w:color="000000" w:fill="FFFFFF"/>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Обсяг запасів на початку звітного періоду</w:t>
            </w:r>
          </w:p>
        </w:tc>
        <w:tc>
          <w:tcPr>
            <w:tcW w:w="17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573FBC"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984"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 xml:space="preserve">Обсяг запасів на кінець звітного періоду </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573FBC"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992"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Імпорт</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573FBC"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417"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Експорт</w:t>
            </w:r>
          </w:p>
        </w:tc>
        <w:tc>
          <w:tcPr>
            <w:tcW w:w="17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573FBC"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p>
    <w:tbl>
      <w:tblPr>
        <w:tblW w:w="13167" w:type="dxa"/>
        <w:tblInd w:w="108" w:type="dxa"/>
        <w:tblLook w:val="04A0" w:firstRow="1" w:lastRow="0" w:firstColumn="1" w:lastColumn="0" w:noHBand="0" w:noVBand="1"/>
      </w:tblPr>
      <w:tblGrid>
        <w:gridCol w:w="533"/>
        <w:gridCol w:w="3034"/>
        <w:gridCol w:w="1945"/>
        <w:gridCol w:w="3403"/>
        <w:gridCol w:w="1842"/>
        <w:gridCol w:w="2410"/>
      </w:tblGrid>
      <w:tr w:rsidR="00C70CA0" w:rsidRPr="00066B2B" w:rsidTr="00573FBC">
        <w:trPr>
          <w:trHeight w:val="340"/>
        </w:trPr>
        <w:tc>
          <w:tcPr>
            <w:tcW w:w="533" w:type="dxa"/>
            <w:tcBorders>
              <w:top w:val="nil"/>
              <w:left w:val="nil"/>
              <w:bottom w:val="nil"/>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3034" w:type="dxa"/>
            <w:tcBorders>
              <w:bottom w:val="single" w:sz="2" w:space="0" w:color="auto"/>
              <w:right w:val="single" w:sz="2" w:space="0" w:color="auto"/>
            </w:tcBorders>
            <w:shd w:val="clear" w:color="000000" w:fill="FFFFFF"/>
            <w:noWrap/>
            <w:vAlign w:val="center"/>
          </w:tcPr>
          <w:p w:rsidR="00C70CA0" w:rsidRPr="00066B2B" w:rsidRDefault="00C70CA0" w:rsidP="001E2A04">
            <w:pPr>
              <w:spacing w:before="0" w:after="0"/>
              <w:rPr>
                <w:rFonts w:eastAsia="Times New Roman"/>
                <w:sz w:val="20"/>
                <w:szCs w:val="20"/>
                <w:lang w:eastAsia="ru-RU"/>
              </w:rPr>
            </w:pPr>
          </w:p>
        </w:tc>
        <w:tc>
          <w:tcPr>
            <w:tcW w:w="1945" w:type="dxa"/>
            <w:tcBorders>
              <w:top w:val="single" w:sz="2" w:space="0" w:color="auto"/>
              <w:left w:val="single" w:sz="2" w:space="0" w:color="auto"/>
              <w:bottom w:val="single" w:sz="2" w:space="0" w:color="auto"/>
              <w:right w:val="single" w:sz="2" w:space="0" w:color="auto"/>
            </w:tcBorders>
            <w:shd w:val="clear" w:color="000000" w:fill="FFFFFF"/>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Рівень точності</w:t>
            </w:r>
          </w:p>
        </w:tc>
        <w:tc>
          <w:tcPr>
            <w:tcW w:w="3403"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Опис рівня</w:t>
            </w:r>
          </w:p>
        </w:tc>
        <w:tc>
          <w:tcPr>
            <w:tcW w:w="1842"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ind w:left="175"/>
              <w:jc w:val="center"/>
              <w:rPr>
                <w:rFonts w:eastAsia="Times New Roman"/>
                <w:b/>
                <w:bCs/>
                <w:sz w:val="20"/>
                <w:szCs w:val="20"/>
                <w:lang w:eastAsia="ru-RU"/>
              </w:rPr>
            </w:pPr>
            <w:r w:rsidRPr="00066B2B">
              <w:rPr>
                <w:rFonts w:eastAsia="Times New Roman"/>
                <w:b/>
                <w:bCs/>
                <w:sz w:val="20"/>
                <w:szCs w:val="20"/>
                <w:lang w:eastAsia="ru-RU"/>
              </w:rPr>
              <w:t>Значення</w:t>
            </w:r>
          </w:p>
        </w:tc>
        <w:tc>
          <w:tcPr>
            <w:tcW w:w="2410"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1E2A04">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виміру</w:t>
            </w:r>
          </w:p>
        </w:tc>
      </w:tr>
      <w:tr w:rsidR="00573FBC" w:rsidRPr="00066B2B" w:rsidTr="00573FBC">
        <w:trPr>
          <w:trHeight w:val="340"/>
        </w:trPr>
        <w:tc>
          <w:tcPr>
            <w:tcW w:w="533" w:type="dxa"/>
            <w:tcBorders>
              <w:top w:val="nil"/>
              <w:left w:val="nil"/>
              <w:bottom w:val="nil"/>
              <w:right w:val="single" w:sz="2" w:space="0" w:color="auto"/>
            </w:tcBorders>
            <w:shd w:val="clear" w:color="000000" w:fill="FFFFFF"/>
            <w:noWrap/>
            <w:vAlign w:val="center"/>
            <w:hideMark/>
          </w:tcPr>
          <w:p w:rsidR="00573FBC" w:rsidRPr="00066B2B" w:rsidRDefault="00573FBC" w:rsidP="001E2A04">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73FBC" w:rsidRPr="00066B2B" w:rsidRDefault="00573FBC" w:rsidP="001E2A04">
            <w:pPr>
              <w:spacing w:before="0" w:after="0"/>
              <w:rPr>
                <w:rFonts w:eastAsia="Times New Roman"/>
                <w:sz w:val="20"/>
                <w:szCs w:val="20"/>
                <w:lang w:eastAsia="ru-RU"/>
              </w:rPr>
            </w:pPr>
            <w:r w:rsidRPr="00066B2B">
              <w:rPr>
                <w:rFonts w:eastAsia="Times New Roman"/>
                <w:sz w:val="20"/>
                <w:szCs w:val="20"/>
                <w:lang w:eastAsia="ru-RU"/>
              </w:rPr>
              <w:t>ДД </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573FBC" w:rsidRPr="00EE27FB" w:rsidRDefault="00573FBC" w:rsidP="00BB4CF4">
            <w:pPr>
              <w:spacing w:before="0" w:after="0"/>
              <w:jc w:val="center"/>
              <w:rPr>
                <w:rFonts w:ascii="Arial" w:hAnsi="Arial" w:cs="Arial"/>
                <w:b/>
                <w:highlight w:val="cyan"/>
              </w:rPr>
            </w:pPr>
            <w:r>
              <w:rPr>
                <w:rFonts w:ascii="Arial" w:eastAsia="Times New Roman" w:hAnsi="Arial" w:cs="Arial"/>
                <w:b/>
                <w:iCs/>
                <w:sz w:val="22"/>
                <w:highlight w:val="cyan"/>
                <w:lang w:eastAsia="ru-RU"/>
              </w:rPr>
              <w:t>4</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474A7F" w:rsidRDefault="00573FBC" w:rsidP="00BB4CF4">
            <w:pPr>
              <w:spacing w:before="60" w:after="0"/>
              <w:rPr>
                <w:rFonts w:ascii="Arial" w:hAnsi="Arial" w:cs="Arial"/>
                <w:b/>
                <w:highlight w:val="cyan"/>
              </w:rPr>
            </w:pPr>
            <w:r w:rsidRPr="00474A7F">
              <w:rPr>
                <w:rFonts w:ascii="Arial" w:hAnsi="Arial" w:cs="Arial"/>
                <w:b/>
                <w:sz w:val="22"/>
                <w:highlight w:val="cyan"/>
              </w:rPr>
              <w:t xml:space="preserve">± </w:t>
            </w:r>
            <w:r>
              <w:rPr>
                <w:rFonts w:ascii="Arial" w:hAnsi="Arial" w:cs="Arial"/>
                <w:b/>
                <w:sz w:val="22"/>
                <w:highlight w:val="cyan"/>
              </w:rPr>
              <w:t>1</w:t>
            </w:r>
            <w:r w:rsidRPr="00474A7F">
              <w:rPr>
                <w:rFonts w:ascii="Arial" w:hAnsi="Arial" w:cs="Arial"/>
                <w:b/>
                <w:sz w:val="22"/>
                <w:highlight w:val="cyan"/>
              </w:rPr>
              <w:t>,5%</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jc w:val="center"/>
              <w:rPr>
                <w:rFonts w:ascii="Arial" w:hAnsi="Arial" w:cs="Arial"/>
                <w:b/>
                <w:bCs/>
                <w:iCs/>
                <w:color w:val="000000"/>
                <w:highlight w:val="cyan"/>
              </w:rPr>
            </w:pPr>
            <w:r w:rsidRPr="00EE27FB">
              <w:rPr>
                <w:rFonts w:ascii="Arial" w:hAnsi="Arial" w:cs="Arial"/>
                <w:b/>
                <w:bCs/>
                <w:iCs/>
                <w:color w:val="000000"/>
                <w:sz w:val="22"/>
                <w:highlight w:val="cyan"/>
                <w:lang w:val="ru-RU"/>
              </w:rPr>
              <w:t>10 000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rPr>
                <w:rFonts w:ascii="Arial" w:hAnsi="Arial" w:cs="Arial"/>
                <w:b/>
                <w:highlight w:val="cyan"/>
              </w:rPr>
            </w:pPr>
            <w:r w:rsidRPr="00EE27FB">
              <w:rPr>
                <w:rFonts w:ascii="Arial" w:hAnsi="Arial" w:cs="Arial"/>
                <w:b/>
                <w:sz w:val="22"/>
                <w:highlight w:val="cyan"/>
              </w:rPr>
              <w:t>т</w:t>
            </w:r>
          </w:p>
        </w:tc>
      </w:tr>
      <w:tr w:rsidR="00573FBC" w:rsidRPr="00066B2B" w:rsidTr="00573FBC">
        <w:trPr>
          <w:trHeight w:val="340"/>
        </w:trPr>
        <w:tc>
          <w:tcPr>
            <w:tcW w:w="533" w:type="dxa"/>
            <w:tcBorders>
              <w:top w:val="nil"/>
              <w:left w:val="nil"/>
              <w:bottom w:val="nil"/>
              <w:right w:val="single" w:sz="2" w:space="0" w:color="auto"/>
            </w:tcBorders>
            <w:shd w:val="clear" w:color="000000" w:fill="FFFFFF"/>
            <w:noWrap/>
            <w:vAlign w:val="center"/>
            <w:hideMark/>
          </w:tcPr>
          <w:p w:rsidR="00573FBC" w:rsidRPr="00066B2B" w:rsidRDefault="00573FBC" w:rsidP="001E2A04">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73FBC" w:rsidRPr="00066B2B" w:rsidRDefault="00573FBC" w:rsidP="001E2A04">
            <w:pPr>
              <w:spacing w:before="0" w:after="0"/>
              <w:rPr>
                <w:rFonts w:eastAsia="Times New Roman"/>
                <w:sz w:val="20"/>
                <w:szCs w:val="20"/>
                <w:lang w:eastAsia="ru-RU"/>
              </w:rPr>
            </w:pPr>
            <w:r w:rsidRPr="00066B2B">
              <w:rPr>
                <w:rFonts w:eastAsia="Times New Roman"/>
                <w:sz w:val="20"/>
                <w:szCs w:val="20"/>
                <w:lang w:eastAsia="ru-RU"/>
              </w:rPr>
              <w:t>КВ</w:t>
            </w:r>
            <w:r>
              <w:rPr>
                <w:rFonts w:eastAsia="Times New Roman"/>
                <w:sz w:val="20"/>
                <w:szCs w:val="20"/>
                <w:lang w:eastAsia="ru-RU"/>
              </w:rPr>
              <w:t xml:space="preserve"> (або п</w:t>
            </w:r>
            <w:r w:rsidRPr="00066B2B">
              <w:rPr>
                <w:rFonts w:eastAsia="Times New Roman"/>
                <w:sz w:val="20"/>
                <w:szCs w:val="20"/>
                <w:lang w:eastAsia="ru-RU"/>
              </w:rPr>
              <w:t>опередній</w:t>
            </w:r>
            <w:r>
              <w:rPr>
                <w:rFonts w:eastAsia="Times New Roman"/>
                <w:sz w:val="20"/>
                <w:szCs w:val="20"/>
                <w:lang w:eastAsia="ru-RU"/>
              </w:rPr>
              <w:t xml:space="preserve"> КВ)</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573FBC" w:rsidRPr="00EE27FB" w:rsidRDefault="00573FBC" w:rsidP="00BB4CF4">
            <w:pPr>
              <w:spacing w:before="0" w:after="0"/>
              <w:jc w:val="center"/>
              <w:rPr>
                <w:rFonts w:eastAsia="Times New Roman"/>
                <w:highlight w:val="cyan"/>
                <w:lang w:eastAsia="ru-RU"/>
              </w:rPr>
            </w:pPr>
            <w:r>
              <w:rPr>
                <w:rFonts w:ascii="Arial" w:hAnsi="Arial" w:cs="Arial"/>
                <w:b/>
                <w:sz w:val="22"/>
                <w:highlight w:val="cyan"/>
              </w:rPr>
              <w:t>3</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rPr>
                <w:rFonts w:ascii="Arial" w:hAnsi="Arial" w:cs="Arial"/>
                <w:b/>
                <w:highlight w:val="cyan"/>
              </w:rPr>
            </w:pPr>
            <w:r w:rsidRPr="00EE27FB">
              <w:rPr>
                <w:rFonts w:ascii="Arial" w:hAnsi="Arial" w:cs="Arial"/>
                <w:b/>
                <w:sz w:val="22"/>
                <w:highlight w:val="cyan"/>
              </w:rPr>
              <w:t>Національний</w:t>
            </w:r>
          </w:p>
        </w:tc>
        <w:tc>
          <w:tcPr>
            <w:tcW w:w="1842" w:type="dxa"/>
            <w:tcBorders>
              <w:top w:val="single" w:sz="2" w:space="0" w:color="auto"/>
              <w:left w:val="single" w:sz="2" w:space="0" w:color="auto"/>
              <w:bottom w:val="single" w:sz="2" w:space="0" w:color="auto"/>
              <w:right w:val="single" w:sz="2" w:space="0" w:color="auto"/>
            </w:tcBorders>
            <w:shd w:val="clear" w:color="auto" w:fill="auto"/>
            <w:noWrap/>
          </w:tcPr>
          <w:p w:rsidR="00573FBC" w:rsidRPr="00EE27FB" w:rsidRDefault="00573FBC" w:rsidP="00BB4CF4">
            <w:pPr>
              <w:jc w:val="center"/>
              <w:rPr>
                <w:rFonts w:ascii="Arial" w:hAnsi="Arial" w:cs="Arial"/>
                <w:b/>
                <w:highlight w:val="cyan"/>
              </w:rPr>
            </w:pPr>
            <w:r w:rsidRPr="00EE27FB">
              <w:rPr>
                <w:rFonts w:ascii="Arial" w:hAnsi="Arial" w:cs="Arial"/>
                <w:b/>
                <w:sz w:val="22"/>
                <w:highlight w:val="cyan"/>
                <w:lang w:eastAsia="ru-RU"/>
              </w:rPr>
              <w:t>105,97</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0" w:after="0"/>
              <w:rPr>
                <w:rFonts w:eastAsia="Times New Roman"/>
                <w:highlight w:val="cyan"/>
                <w:lang w:eastAsia="ru-RU"/>
              </w:rPr>
            </w:pPr>
            <w:r w:rsidRPr="00EE27FB">
              <w:rPr>
                <w:rFonts w:ascii="Arial" w:hAnsi="Arial" w:cs="Arial"/>
                <w:b/>
                <w:sz w:val="22"/>
                <w:highlight w:val="cyan"/>
              </w:rPr>
              <w:t>т СО</w:t>
            </w:r>
            <w:r w:rsidRPr="00EE27FB">
              <w:rPr>
                <w:rFonts w:ascii="Arial" w:hAnsi="Arial" w:cs="Arial"/>
                <w:b/>
                <w:sz w:val="22"/>
                <w:highlight w:val="cyan"/>
                <w:vertAlign w:val="subscript"/>
              </w:rPr>
              <w:t>2</w:t>
            </w:r>
            <w:r w:rsidRPr="00EE27FB">
              <w:rPr>
                <w:rFonts w:ascii="Arial" w:hAnsi="Arial" w:cs="Arial"/>
                <w:b/>
                <w:sz w:val="22"/>
                <w:highlight w:val="cyan"/>
              </w:rPr>
              <w:t>/ТДж</w:t>
            </w:r>
          </w:p>
        </w:tc>
      </w:tr>
      <w:tr w:rsidR="00573FBC" w:rsidRPr="00066B2B" w:rsidTr="00573FBC">
        <w:trPr>
          <w:trHeight w:val="340"/>
        </w:trPr>
        <w:tc>
          <w:tcPr>
            <w:tcW w:w="533" w:type="dxa"/>
            <w:tcBorders>
              <w:top w:val="nil"/>
              <w:left w:val="nil"/>
              <w:bottom w:val="nil"/>
              <w:right w:val="single" w:sz="2" w:space="0" w:color="auto"/>
            </w:tcBorders>
            <w:shd w:val="clear" w:color="000000" w:fill="FFFFFF"/>
            <w:noWrap/>
            <w:vAlign w:val="center"/>
            <w:hideMark/>
          </w:tcPr>
          <w:p w:rsidR="00573FBC" w:rsidRPr="00066B2B" w:rsidRDefault="00573FBC" w:rsidP="001E2A04">
            <w:pPr>
              <w:spacing w:before="0" w:after="0"/>
              <w:jc w:val="right"/>
              <w:rPr>
                <w:rFonts w:eastAsia="Times New Roman"/>
                <w:sz w:val="20"/>
                <w:szCs w:val="20"/>
                <w:lang w:eastAsia="ru-RU"/>
              </w:rPr>
            </w:pPr>
            <w:r w:rsidRPr="00066B2B">
              <w:rPr>
                <w:rFonts w:eastAsia="Times New Roman"/>
                <w:sz w:val="20"/>
                <w:szCs w:val="20"/>
                <w:lang w:eastAsia="ru-RU"/>
              </w:rPr>
              <w:t>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73FBC" w:rsidRPr="00066B2B" w:rsidRDefault="00573FBC" w:rsidP="001E2A04">
            <w:pPr>
              <w:spacing w:before="0" w:after="0"/>
              <w:rPr>
                <w:rFonts w:eastAsia="Times New Roman"/>
                <w:sz w:val="20"/>
                <w:szCs w:val="20"/>
                <w:lang w:eastAsia="ru-RU"/>
              </w:rPr>
            </w:pPr>
            <w:r w:rsidRPr="00066B2B">
              <w:rPr>
                <w:rFonts w:eastAsia="Times New Roman"/>
                <w:sz w:val="20"/>
                <w:szCs w:val="20"/>
                <w:lang w:eastAsia="ru-RU"/>
              </w:rPr>
              <w:t>НТЗ</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573FBC" w:rsidRPr="00EE27FB" w:rsidRDefault="00573FBC" w:rsidP="00BB4CF4">
            <w:pPr>
              <w:jc w:val="center"/>
              <w:rPr>
                <w:rFonts w:ascii="Arial" w:hAnsi="Arial" w:cs="Arial"/>
                <w:b/>
                <w:highlight w:val="cyan"/>
              </w:rPr>
            </w:pPr>
            <w:r>
              <w:rPr>
                <w:rFonts w:ascii="Arial" w:hAnsi="Arial" w:cs="Arial"/>
                <w:b/>
                <w:sz w:val="22"/>
                <w:highlight w:val="cyan"/>
              </w:rPr>
              <w:t>3</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rPr>
                <w:rFonts w:ascii="Arial" w:hAnsi="Arial" w:cs="Arial"/>
                <w:b/>
                <w:highlight w:val="cyan"/>
              </w:rPr>
            </w:pPr>
            <w:r w:rsidRPr="00EE27FB">
              <w:rPr>
                <w:rFonts w:ascii="Arial" w:hAnsi="Arial" w:cs="Arial"/>
                <w:b/>
                <w:sz w:val="22"/>
                <w:highlight w:val="cyan"/>
              </w:rPr>
              <w:t>Національний</w:t>
            </w:r>
          </w:p>
        </w:tc>
        <w:tc>
          <w:tcPr>
            <w:tcW w:w="1842" w:type="dxa"/>
            <w:tcBorders>
              <w:top w:val="single" w:sz="2" w:space="0" w:color="auto"/>
              <w:left w:val="single" w:sz="2" w:space="0" w:color="auto"/>
              <w:bottom w:val="single" w:sz="2" w:space="0" w:color="auto"/>
              <w:right w:val="single" w:sz="2" w:space="0" w:color="auto"/>
            </w:tcBorders>
            <w:shd w:val="clear" w:color="auto" w:fill="auto"/>
            <w:noWrap/>
          </w:tcPr>
          <w:p w:rsidR="00573FBC" w:rsidRPr="00EE27FB" w:rsidRDefault="00573FBC" w:rsidP="00BB4CF4">
            <w:pPr>
              <w:jc w:val="center"/>
              <w:rPr>
                <w:rFonts w:ascii="Arial" w:hAnsi="Arial" w:cs="Arial"/>
                <w:b/>
                <w:highlight w:val="cyan"/>
              </w:rPr>
            </w:pPr>
            <w:r w:rsidRPr="00EE27FB">
              <w:rPr>
                <w:rFonts w:ascii="Arial" w:hAnsi="Arial" w:cs="Arial"/>
                <w:b/>
                <w:sz w:val="22"/>
                <w:highlight w:val="cyan"/>
                <w:lang w:eastAsia="ru-RU"/>
              </w:rPr>
              <w:t>9,76</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rPr>
                <w:rFonts w:ascii="Arial" w:hAnsi="Arial" w:cs="Arial"/>
                <w:b/>
                <w:highlight w:val="cyan"/>
              </w:rPr>
            </w:pPr>
            <w:r w:rsidRPr="00EE27FB">
              <w:rPr>
                <w:rFonts w:ascii="Arial" w:hAnsi="Arial" w:cs="Arial"/>
                <w:b/>
                <w:sz w:val="22"/>
                <w:highlight w:val="cyan"/>
              </w:rPr>
              <w:t>ТДж/т</w:t>
            </w:r>
          </w:p>
        </w:tc>
      </w:tr>
      <w:tr w:rsidR="00573FBC" w:rsidRPr="00066B2B" w:rsidTr="00573FBC">
        <w:trPr>
          <w:trHeight w:val="340"/>
        </w:trPr>
        <w:tc>
          <w:tcPr>
            <w:tcW w:w="533" w:type="dxa"/>
            <w:tcBorders>
              <w:top w:val="nil"/>
              <w:left w:val="nil"/>
              <w:bottom w:val="nil"/>
              <w:right w:val="single" w:sz="2" w:space="0" w:color="auto"/>
            </w:tcBorders>
            <w:shd w:val="clear" w:color="000000" w:fill="FFFFFF"/>
            <w:noWrap/>
            <w:vAlign w:val="center"/>
            <w:hideMark/>
          </w:tcPr>
          <w:p w:rsidR="00573FBC" w:rsidRPr="00066B2B" w:rsidRDefault="00573FBC" w:rsidP="001E2A04">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73FBC" w:rsidRPr="00066B2B" w:rsidRDefault="00573FBC" w:rsidP="001E2A04">
            <w:pPr>
              <w:spacing w:before="0" w:after="0"/>
              <w:rPr>
                <w:rFonts w:eastAsia="Times New Roman"/>
                <w:sz w:val="20"/>
                <w:szCs w:val="20"/>
                <w:lang w:eastAsia="ru-RU"/>
              </w:rPr>
            </w:pPr>
            <w:r w:rsidRPr="00066B2B">
              <w:rPr>
                <w:rFonts w:eastAsia="Times New Roman"/>
                <w:sz w:val="20"/>
                <w:szCs w:val="20"/>
                <w:lang w:eastAsia="ru-RU"/>
              </w:rPr>
              <w:t>КО</w:t>
            </w:r>
          </w:p>
        </w:tc>
        <w:tc>
          <w:tcPr>
            <w:tcW w:w="1945" w:type="dxa"/>
            <w:tcBorders>
              <w:top w:val="nil"/>
              <w:left w:val="single" w:sz="2" w:space="0" w:color="auto"/>
              <w:bottom w:val="single" w:sz="4" w:space="0" w:color="auto"/>
              <w:right w:val="single" w:sz="2" w:space="0" w:color="auto"/>
            </w:tcBorders>
            <w:shd w:val="clear" w:color="auto" w:fill="auto"/>
            <w:noWrap/>
            <w:vAlign w:val="center"/>
          </w:tcPr>
          <w:p w:rsidR="00573FBC" w:rsidRPr="00EE27FB" w:rsidRDefault="00573FBC" w:rsidP="00BB4CF4">
            <w:pPr>
              <w:spacing w:before="60" w:after="0"/>
              <w:jc w:val="center"/>
              <w:rPr>
                <w:rFonts w:ascii="Arial" w:eastAsia="Times New Roman" w:hAnsi="Arial" w:cs="Arial"/>
                <w:b/>
                <w:bCs/>
                <w:iCs/>
                <w:highlight w:val="cyan"/>
                <w:lang w:eastAsia="ru-RU"/>
              </w:rPr>
            </w:pPr>
            <w:r w:rsidRPr="00EE27FB">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spacing w:before="60" w:after="0"/>
              <w:rPr>
                <w:rFonts w:ascii="Arial" w:eastAsia="Times New Roman" w:hAnsi="Arial" w:cs="Arial"/>
                <w:b/>
                <w:bCs/>
                <w:iCs/>
                <w:highlight w:val="cyan"/>
                <w:lang w:eastAsia="ru-RU"/>
              </w:rPr>
            </w:pPr>
            <w:r w:rsidRPr="00EE27FB">
              <w:rPr>
                <w:rFonts w:ascii="Arial" w:eastAsia="Times New Roman" w:hAnsi="Arial" w:cs="Arial"/>
                <w:b/>
                <w:bCs/>
                <w:iCs/>
                <w:sz w:val="22"/>
                <w:highlight w:val="cyan"/>
                <w:lang w:eastAsia="ru-RU"/>
              </w:rPr>
              <w:t> Консервативне значення</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spacing w:before="60" w:after="0"/>
              <w:jc w:val="center"/>
              <w:rPr>
                <w:rFonts w:ascii="Arial" w:eastAsia="Times New Roman" w:hAnsi="Arial" w:cs="Arial"/>
                <w:b/>
                <w:bCs/>
                <w:iCs/>
                <w:highlight w:val="cyan"/>
                <w:lang w:eastAsia="ru-RU"/>
              </w:rPr>
            </w:pPr>
            <w:r w:rsidRPr="00EE27FB">
              <w:rPr>
                <w:rFonts w:ascii="Arial" w:eastAsia="Times New Roman" w:hAnsi="Arial" w:cs="Arial"/>
                <w:b/>
                <w:bCs/>
                <w:iCs/>
                <w:sz w:val="22"/>
                <w:highlight w:val="cyan"/>
                <w:lang w:eastAsia="ru-RU"/>
              </w:rPr>
              <w:t>1,0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60" w:after="0"/>
              <w:rPr>
                <w:rFonts w:ascii="Arial" w:hAnsi="Arial" w:cs="Arial"/>
                <w:b/>
                <w:highlight w:val="cyan"/>
                <w:lang w:val="ru-RU"/>
              </w:rPr>
            </w:pPr>
            <w:r w:rsidRPr="00EE27FB">
              <w:rPr>
                <w:rFonts w:ascii="Arial" w:hAnsi="Arial" w:cs="Arial"/>
                <w:b/>
                <w:sz w:val="22"/>
                <w:highlight w:val="cyan"/>
              </w:rPr>
              <w:t> </w:t>
            </w:r>
            <w:r w:rsidRPr="00EE27FB">
              <w:rPr>
                <w:rFonts w:ascii="Arial" w:hAnsi="Arial" w:cs="Arial"/>
                <w:b/>
                <w:sz w:val="22"/>
                <w:highlight w:val="cyan"/>
                <w:lang w:val="ru-RU"/>
              </w:rPr>
              <w:t>-</w:t>
            </w:r>
          </w:p>
        </w:tc>
      </w:tr>
      <w:tr w:rsidR="00573FBC" w:rsidRPr="00066B2B" w:rsidTr="00573FBC">
        <w:trPr>
          <w:trHeight w:val="340"/>
        </w:trPr>
        <w:tc>
          <w:tcPr>
            <w:tcW w:w="533" w:type="dxa"/>
            <w:tcBorders>
              <w:top w:val="nil"/>
              <w:left w:val="nil"/>
              <w:bottom w:val="nil"/>
              <w:right w:val="single" w:sz="2" w:space="0" w:color="auto"/>
            </w:tcBorders>
            <w:shd w:val="clear" w:color="000000" w:fill="FFFFFF"/>
            <w:noWrap/>
            <w:vAlign w:val="center"/>
            <w:hideMark/>
          </w:tcPr>
          <w:p w:rsidR="00573FBC" w:rsidRPr="00066B2B" w:rsidRDefault="00573FBC" w:rsidP="001E2A04">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73FBC" w:rsidRPr="00066B2B" w:rsidRDefault="00573FBC" w:rsidP="001E2A04">
            <w:pPr>
              <w:spacing w:before="0" w:after="0"/>
              <w:rPr>
                <w:rFonts w:eastAsia="Times New Roman"/>
                <w:sz w:val="20"/>
                <w:szCs w:val="20"/>
                <w:lang w:eastAsia="ru-RU"/>
              </w:rPr>
            </w:pPr>
            <w:r w:rsidRPr="00066B2B">
              <w:rPr>
                <w:rFonts w:eastAsia="Times New Roman"/>
                <w:sz w:val="20"/>
                <w:szCs w:val="20"/>
                <w:lang w:eastAsia="ru-RU"/>
              </w:rPr>
              <w:t>КП</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573FBC" w:rsidRPr="00EE27FB" w:rsidRDefault="00573FBC" w:rsidP="00BB4CF4">
            <w:pPr>
              <w:spacing w:before="60" w:after="0"/>
              <w:jc w:val="center"/>
              <w:rPr>
                <w:rFonts w:ascii="Arial" w:eastAsia="Times New Roman" w:hAnsi="Arial" w:cs="Arial"/>
                <w:b/>
                <w:bCs/>
                <w:iCs/>
                <w:highlight w:val="cyan"/>
                <w:lang w:eastAsia="ru-RU"/>
              </w:rPr>
            </w:pPr>
            <w:r w:rsidRPr="00EE27FB">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60" w:after="0"/>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60" w:after="0"/>
              <w:rPr>
                <w:rFonts w:eastAsia="Times New Roman"/>
                <w:lang w:eastAsia="ru-RU"/>
              </w:rPr>
            </w:pPr>
            <w:r w:rsidRPr="00EE27FB">
              <w:rPr>
                <w:rFonts w:eastAsia="Times New Roman"/>
                <w:sz w:val="22"/>
                <w:lang w:eastAsia="ru-RU"/>
              </w:rPr>
              <w:t> </w:t>
            </w:r>
          </w:p>
        </w:tc>
      </w:tr>
      <w:tr w:rsidR="00573FBC" w:rsidRPr="00066B2B" w:rsidTr="00573FBC">
        <w:trPr>
          <w:trHeight w:val="340"/>
        </w:trPr>
        <w:tc>
          <w:tcPr>
            <w:tcW w:w="533" w:type="dxa"/>
            <w:tcBorders>
              <w:top w:val="nil"/>
              <w:left w:val="nil"/>
              <w:bottom w:val="nil"/>
              <w:right w:val="single" w:sz="2" w:space="0" w:color="auto"/>
            </w:tcBorders>
            <w:shd w:val="clear" w:color="000000" w:fill="FFFFFF"/>
            <w:noWrap/>
            <w:vAlign w:val="center"/>
            <w:hideMark/>
          </w:tcPr>
          <w:p w:rsidR="00573FBC" w:rsidRPr="00066B2B" w:rsidRDefault="00573FBC" w:rsidP="00BB4CF4">
            <w:pPr>
              <w:spacing w:before="0" w:after="0"/>
              <w:jc w:val="right"/>
              <w:rPr>
                <w:rFonts w:eastAsia="Times New Roman"/>
                <w:sz w:val="20"/>
                <w:szCs w:val="20"/>
                <w:lang w:eastAsia="ru-RU"/>
              </w:rPr>
            </w:pPr>
            <w:r w:rsidRPr="00066B2B">
              <w:rPr>
                <w:rFonts w:eastAsia="Times New Roman"/>
                <w:sz w:val="20"/>
                <w:szCs w:val="20"/>
                <w:lang w:eastAsia="ru-RU"/>
              </w:rPr>
              <w:t>vii</w:t>
            </w:r>
            <w:r>
              <w:rPr>
                <w:rFonts w:eastAsia="Times New Roman"/>
                <w:sz w:val="20"/>
                <w:szCs w:val="20"/>
                <w:lang w:val="en-US" w:eastAsia="ru-RU"/>
              </w:rPr>
              <w:t>i</w:t>
            </w:r>
            <w:r w:rsidRPr="00066B2B">
              <w:rPr>
                <w:rFonts w:eastAsia="Times New Roman"/>
                <w:sz w:val="20"/>
                <w:szCs w:val="20"/>
                <w:lang w:eastAsia="ru-RU"/>
              </w:rPr>
              <w:t>.</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73FBC" w:rsidRPr="00066B2B" w:rsidRDefault="00573FBC" w:rsidP="001E2A04">
            <w:pPr>
              <w:spacing w:before="0" w:after="0"/>
              <w:rPr>
                <w:rFonts w:eastAsia="Times New Roman"/>
                <w:sz w:val="20"/>
                <w:szCs w:val="20"/>
                <w:lang w:eastAsia="ru-RU"/>
              </w:rPr>
            </w:pPr>
            <w:r w:rsidRPr="00066B2B">
              <w:rPr>
                <w:rFonts w:eastAsia="Times New Roman"/>
                <w:sz w:val="20"/>
                <w:szCs w:val="20"/>
                <w:lang w:eastAsia="ru-RU"/>
              </w:rPr>
              <w:t>Вміст вуглецю</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573FBC" w:rsidRPr="00EE27FB" w:rsidRDefault="00573FBC" w:rsidP="00BB4CF4">
            <w:pPr>
              <w:spacing w:before="60" w:after="0"/>
              <w:jc w:val="center"/>
              <w:rPr>
                <w:rFonts w:ascii="Arial" w:eastAsia="Times New Roman" w:hAnsi="Arial" w:cs="Arial"/>
                <w:b/>
                <w:bCs/>
                <w:iCs/>
                <w:highlight w:val="cyan"/>
                <w:lang w:eastAsia="ru-RU"/>
              </w:rPr>
            </w:pPr>
            <w:r w:rsidRPr="00EE27FB">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60" w:after="0"/>
              <w:jc w:val="center"/>
              <w:rPr>
                <w:rFonts w:eastAsia="Times New Roman"/>
                <w:lang w:eastAsia="ru-RU"/>
              </w:rPr>
            </w:pPr>
            <w:r w:rsidRPr="00EE27FB">
              <w:rPr>
                <w:rFonts w:eastAsia="Times New Roman"/>
                <w:sz w:val="22"/>
                <w:lang w:eastAsia="ru-RU"/>
              </w:rPr>
              <w:t> </w:t>
            </w:r>
          </w:p>
        </w:tc>
      </w:tr>
      <w:tr w:rsidR="00573FBC" w:rsidRPr="00066B2B" w:rsidTr="00573FBC">
        <w:trPr>
          <w:trHeight w:val="340"/>
        </w:trPr>
        <w:tc>
          <w:tcPr>
            <w:tcW w:w="533" w:type="dxa"/>
            <w:tcBorders>
              <w:top w:val="nil"/>
              <w:left w:val="nil"/>
              <w:bottom w:val="nil"/>
              <w:right w:val="single" w:sz="2" w:space="0" w:color="auto"/>
            </w:tcBorders>
            <w:shd w:val="clear" w:color="000000" w:fill="FFFFFF"/>
            <w:noWrap/>
            <w:vAlign w:val="center"/>
            <w:hideMark/>
          </w:tcPr>
          <w:p w:rsidR="00573FBC" w:rsidRPr="00D97BF3" w:rsidRDefault="00573FBC" w:rsidP="001E2A04">
            <w:pPr>
              <w:spacing w:before="0" w:after="0"/>
              <w:jc w:val="center"/>
              <w:rPr>
                <w:rFonts w:eastAsia="Times New Roman"/>
                <w:sz w:val="20"/>
                <w:szCs w:val="20"/>
                <w:lang w:val="en-US" w:eastAsia="ru-RU"/>
              </w:rPr>
            </w:pPr>
            <w:r>
              <w:rPr>
                <w:rFonts w:eastAsia="Times New Roman"/>
                <w:sz w:val="20"/>
                <w:szCs w:val="20"/>
                <w:lang w:val="en-US" w:eastAsia="ru-RU"/>
              </w:rPr>
              <w:t>ix</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573FBC" w:rsidRPr="00066B2B" w:rsidRDefault="00573FBC" w:rsidP="001E2A04">
            <w:pPr>
              <w:spacing w:before="0" w:after="0"/>
              <w:rPr>
                <w:rFonts w:eastAsia="Times New Roman"/>
                <w:sz w:val="20"/>
                <w:szCs w:val="20"/>
                <w:lang w:eastAsia="ru-RU"/>
              </w:rPr>
            </w:pPr>
            <w:r w:rsidRPr="00066B2B">
              <w:rPr>
                <w:rFonts w:eastAsia="Times New Roman"/>
                <w:sz w:val="20"/>
                <w:szCs w:val="20"/>
                <w:lang w:eastAsia="ru-RU"/>
              </w:rPr>
              <w:t>Біовуглець</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573FBC" w:rsidRPr="00EE27FB" w:rsidRDefault="00573FBC" w:rsidP="00BB4CF4">
            <w:pPr>
              <w:spacing w:before="60" w:after="0"/>
              <w:jc w:val="center"/>
              <w:rPr>
                <w:rFonts w:ascii="Arial" w:eastAsia="Times New Roman" w:hAnsi="Arial" w:cs="Arial"/>
                <w:b/>
                <w:bCs/>
                <w:iCs/>
                <w:highlight w:val="cyan"/>
                <w:lang w:eastAsia="ru-RU"/>
              </w:rPr>
            </w:pPr>
            <w:r w:rsidRPr="00EE27FB">
              <w:rPr>
                <w:rFonts w:ascii="Arial" w:eastAsia="Times New Roman" w:hAnsi="Arial" w:cs="Arial"/>
                <w:b/>
                <w:bCs/>
                <w:iCs/>
                <w:sz w:val="22"/>
                <w:highlight w:val="cyan"/>
                <w:lang w:eastAsia="ru-RU"/>
              </w:rPr>
              <w:t>н/з  </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6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573FBC" w:rsidRPr="00EE27FB" w:rsidRDefault="00573FBC" w:rsidP="00BB4CF4">
            <w:pPr>
              <w:spacing w:before="6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573FBC" w:rsidRPr="00EE27FB" w:rsidRDefault="00573FBC" w:rsidP="00BB4CF4">
            <w:pPr>
              <w:spacing w:before="60" w:after="0"/>
              <w:rPr>
                <w:rFonts w:eastAsia="Times New Roman"/>
                <w:lang w:eastAsia="ru-RU"/>
              </w:rPr>
            </w:pPr>
            <w:r w:rsidRPr="00EE27FB">
              <w:rPr>
                <w:rFonts w:eastAsia="Times New Roman"/>
                <w:sz w:val="22"/>
                <w:lang w:eastAsia="ru-RU"/>
              </w:rPr>
              <w:t> </w:t>
            </w:r>
          </w:p>
        </w:tc>
      </w:tr>
    </w:tbl>
    <w:p w:rsidR="00C70CA0" w:rsidRPr="00066B2B" w:rsidRDefault="00C70CA0" w:rsidP="00C70CA0">
      <w:pPr>
        <w:tabs>
          <w:tab w:val="left" w:pos="613"/>
          <w:tab w:val="left" w:pos="1263"/>
          <w:tab w:val="left" w:pos="4816"/>
          <w:tab w:val="left" w:pos="5559"/>
          <w:tab w:val="left" w:pos="10130"/>
          <w:tab w:val="left" w:pos="11763"/>
          <w:tab w:val="left" w:pos="13022"/>
          <w:tab w:val="left" w:pos="13331"/>
          <w:tab w:val="left" w:pos="14337"/>
          <w:tab w:val="left" w:pos="15353"/>
          <w:tab w:val="left" w:pos="24475"/>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7655" w:type="dxa"/>
        <w:tblInd w:w="108" w:type="dxa"/>
        <w:tblLook w:val="04A0" w:firstRow="1" w:lastRow="0" w:firstColumn="1" w:lastColumn="0" w:noHBand="0" w:noVBand="1"/>
      </w:tblPr>
      <w:tblGrid>
        <w:gridCol w:w="289"/>
        <w:gridCol w:w="3397"/>
        <w:gridCol w:w="1417"/>
        <w:gridCol w:w="1134"/>
        <w:gridCol w:w="1418"/>
      </w:tblGrid>
      <w:tr w:rsidR="00C70CA0" w:rsidRPr="00066B2B" w:rsidTr="001E2A04">
        <w:trPr>
          <w:trHeight w:val="255"/>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3397" w:type="dxa"/>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A44FB6">
              <w:rPr>
                <w:rFonts w:eastAsia="Times New Roman"/>
                <w:sz w:val="20"/>
                <w:szCs w:val="20"/>
                <w:lang w:eastAsia="ru-RU"/>
              </w:rPr>
              <w:t>Зазначен</w:t>
            </w:r>
            <w:r w:rsidRPr="00066B2B">
              <w:rPr>
                <w:rFonts w:eastAsia="Times New Roman"/>
                <w:sz w:val="20"/>
                <w:szCs w:val="20"/>
                <w:lang w:eastAsia="ru-RU"/>
              </w:rPr>
              <w:t>і рівні точності чинні від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70CA0" w:rsidRPr="00066B2B" w:rsidRDefault="00573FBC"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c>
          <w:tcPr>
            <w:tcW w:w="1134" w:type="dxa"/>
            <w:tcBorders>
              <w:top w:val="nil"/>
              <w:left w:val="nil"/>
              <w:bottom w:val="nil"/>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до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CA0" w:rsidRPr="00066B2B" w:rsidRDefault="00573FBC"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r>
    </w:tbl>
    <w:p w:rsidR="00C70CA0" w:rsidRPr="00066B2B" w:rsidRDefault="00C70CA0" w:rsidP="00C70CA0">
      <w:pPr>
        <w:tabs>
          <w:tab w:val="left" w:pos="397"/>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76" w:type="dxa"/>
        <w:tblInd w:w="108" w:type="dxa"/>
        <w:tblLook w:val="04A0" w:firstRow="1" w:lastRow="0" w:firstColumn="1" w:lastColumn="0" w:noHBand="0" w:noVBand="1"/>
      </w:tblPr>
      <w:tblGrid>
        <w:gridCol w:w="289"/>
        <w:gridCol w:w="1838"/>
        <w:gridCol w:w="2215"/>
        <w:gridCol w:w="2305"/>
        <w:gridCol w:w="3514"/>
        <w:gridCol w:w="1843"/>
        <w:gridCol w:w="2772"/>
      </w:tblGrid>
      <w:tr w:rsidR="00C70CA0" w:rsidRPr="00066B2B" w:rsidTr="00C70CA0">
        <w:trPr>
          <w:trHeight w:val="264"/>
        </w:trPr>
        <w:tc>
          <w:tcPr>
            <w:tcW w:w="289" w:type="dxa"/>
            <w:tcBorders>
              <w:top w:val="nil"/>
              <w:left w:val="nil"/>
              <w:bottom w:val="nil"/>
              <w:right w:val="nil"/>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 </w:t>
            </w:r>
          </w:p>
        </w:tc>
        <w:tc>
          <w:tcPr>
            <w:tcW w:w="4053" w:type="dxa"/>
            <w:gridSpan w:val="2"/>
            <w:tcBorders>
              <w:top w:val="nil"/>
              <w:left w:val="nil"/>
              <w:bottom w:val="nil"/>
              <w:right w:val="single" w:sz="4" w:space="0" w:color="000000"/>
            </w:tcBorders>
            <w:shd w:val="clear" w:color="000000" w:fill="FFFFFF"/>
            <w:noWrap/>
            <w:vAlign w:val="center"/>
            <w:hideMark/>
          </w:tcPr>
          <w:p w:rsidR="00C70CA0" w:rsidRPr="00066B2B" w:rsidRDefault="00C70CA0" w:rsidP="001E2A04">
            <w:pPr>
              <w:spacing w:before="0" w:after="0"/>
              <w:jc w:val="right"/>
              <w:rPr>
                <w:rFonts w:eastAsia="Times New Roman"/>
                <w:b/>
                <w:bCs/>
                <w:sz w:val="20"/>
                <w:szCs w:val="20"/>
                <w:lang w:eastAsia="ru-RU"/>
              </w:rPr>
            </w:pPr>
            <w:r w:rsidRPr="00066B2B">
              <w:rPr>
                <w:rFonts w:eastAsia="Times New Roman"/>
                <w:b/>
                <w:bCs/>
                <w:sz w:val="20"/>
                <w:szCs w:val="20"/>
                <w:lang w:eastAsia="ru-RU"/>
              </w:rPr>
              <w:t>Коментарі</w:t>
            </w:r>
          </w:p>
        </w:tc>
        <w:tc>
          <w:tcPr>
            <w:tcW w:w="10434" w:type="dxa"/>
            <w:gridSpan w:val="4"/>
            <w:tcBorders>
              <w:top w:val="single" w:sz="4" w:space="0" w:color="auto"/>
              <w:left w:val="nil"/>
              <w:bottom w:val="single" w:sz="4" w:space="0" w:color="auto"/>
              <w:right w:val="single" w:sz="4" w:space="0" w:color="000000"/>
            </w:tcBorders>
            <w:shd w:val="clear" w:color="auto" w:fill="auto"/>
            <w:vAlign w:val="center"/>
            <w:hideMark/>
          </w:tcPr>
          <w:p w:rsidR="00C70CA0" w:rsidRPr="00066B2B" w:rsidRDefault="004B7AB2" w:rsidP="001E2A04">
            <w:pPr>
              <w:pStyle w:val="a6"/>
              <w:spacing w:before="0" w:after="0"/>
              <w:rPr>
                <w:rFonts w:eastAsia="Times New Roman"/>
                <w:sz w:val="20"/>
                <w:szCs w:val="20"/>
                <w:lang w:eastAsia="ru-RU"/>
              </w:rPr>
            </w:pPr>
            <w:r w:rsidRPr="001B7025">
              <w:rPr>
                <w:rFonts w:ascii="Arial" w:eastAsia="Times New Roman" w:hAnsi="Arial" w:cs="Arial"/>
                <w:b/>
                <w:bCs/>
                <w:iCs/>
                <w:sz w:val="22"/>
                <w:highlight w:val="cyan"/>
                <w:lang w:eastAsia="ru-RU"/>
              </w:rPr>
              <w:t>н/з</w:t>
            </w:r>
            <w:r w:rsidR="00C70CA0" w:rsidRPr="00066B2B">
              <w:rPr>
                <w:rFonts w:ascii="Arial" w:eastAsia="Times New Roman" w:hAnsi="Arial" w:cs="Arial"/>
                <w:sz w:val="22"/>
                <w:lang w:eastAsia="ru-RU"/>
              </w:rPr>
              <w:t xml:space="preserve"> </w:t>
            </w:r>
          </w:p>
        </w:tc>
      </w:tr>
      <w:tr w:rsidR="00C70CA0"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127" w:type="dxa"/>
            <w:gridSpan w:val="2"/>
            <w:tcBorders>
              <w:top w:val="nil"/>
              <w:left w:val="nil"/>
              <w:bottom w:val="single" w:sz="4" w:space="0" w:color="auto"/>
              <w:right w:val="nil"/>
            </w:tcBorders>
            <w:shd w:val="clear" w:color="000000" w:fill="FFFFFF"/>
            <w:noWrap/>
            <w:vAlign w:val="center"/>
            <w:hideMark/>
          </w:tcPr>
          <w:p w:rsidR="00C70CA0" w:rsidRPr="00066B2B" w:rsidRDefault="00C70CA0" w:rsidP="001E2A04">
            <w:pPr>
              <w:spacing w:before="0" w:after="0"/>
              <w:rPr>
                <w:rFonts w:ascii="Arial" w:eastAsia="Times New Roman" w:hAnsi="Arial" w:cs="Arial"/>
                <w:lang w:eastAsia="ru-RU"/>
              </w:rPr>
            </w:pPr>
            <w:r w:rsidRPr="00D566C9">
              <w:rPr>
                <w:rFonts w:eastAsia="Times New Roman"/>
                <w:bCs/>
                <w:i/>
                <w:sz w:val="18"/>
                <w:szCs w:val="16"/>
                <w:lang w:eastAsia="ru-RU"/>
              </w:rPr>
              <w:lastRenderedPageBreak/>
              <w:t>Ідентифікаційний номер, який використано у ПМ для цього матеріальний потоку</w:t>
            </w:r>
          </w:p>
        </w:tc>
        <w:tc>
          <w:tcPr>
            <w:tcW w:w="4520" w:type="dxa"/>
            <w:gridSpan w:val="2"/>
            <w:tcBorders>
              <w:top w:val="nil"/>
              <w:left w:val="nil"/>
              <w:bottom w:val="single" w:sz="4" w:space="0" w:color="auto"/>
              <w:right w:val="nil"/>
            </w:tcBorders>
            <w:shd w:val="clear" w:color="auto" w:fill="auto"/>
            <w:vAlign w:val="center"/>
            <w:hideMark/>
          </w:tcPr>
          <w:p w:rsidR="00C70CA0" w:rsidRPr="0011643F" w:rsidRDefault="00C70CA0" w:rsidP="001E2A04">
            <w:pPr>
              <w:spacing w:before="0" w:after="0"/>
              <w:jc w:val="center"/>
              <w:rPr>
                <w:rFonts w:eastAsia="Times New Roman"/>
                <w:bCs/>
                <w:i/>
                <w:sz w:val="18"/>
                <w:szCs w:val="16"/>
                <w:lang w:eastAsia="ru-RU"/>
              </w:rPr>
            </w:pPr>
            <w:r>
              <w:rPr>
                <w:rFonts w:eastAsia="Times New Roman"/>
                <w:bCs/>
                <w:i/>
                <w:sz w:val="18"/>
                <w:szCs w:val="16"/>
                <w:lang w:eastAsia="ru-RU"/>
              </w:rPr>
              <w:t>Назва</w:t>
            </w:r>
            <w:r w:rsidRPr="0011643F">
              <w:rPr>
                <w:rFonts w:eastAsia="Times New Roman"/>
                <w:bCs/>
                <w:i/>
                <w:sz w:val="18"/>
                <w:szCs w:val="16"/>
                <w:lang w:eastAsia="ru-RU"/>
              </w:rPr>
              <w:t xml:space="preserve"> матеріального потоку</w:t>
            </w:r>
          </w:p>
        </w:tc>
        <w:tc>
          <w:tcPr>
            <w:tcW w:w="3514" w:type="dxa"/>
            <w:tcBorders>
              <w:top w:val="nil"/>
              <w:left w:val="nil"/>
              <w:bottom w:val="single" w:sz="4" w:space="0" w:color="auto"/>
              <w:right w:val="nil"/>
            </w:tcBorders>
            <w:shd w:val="clear" w:color="auto" w:fill="auto"/>
            <w:noWrap/>
            <w:vAlign w:val="center"/>
          </w:tcPr>
          <w:p w:rsidR="00C70CA0" w:rsidRPr="002A722A" w:rsidRDefault="00C70CA0" w:rsidP="001E2A04">
            <w:pPr>
              <w:spacing w:before="0" w:after="0"/>
              <w:rPr>
                <w:rFonts w:eastAsia="Times New Roman"/>
                <w:bCs/>
                <w:i/>
                <w:sz w:val="18"/>
                <w:szCs w:val="16"/>
                <w:lang w:eastAsia="ru-RU"/>
              </w:rPr>
            </w:pPr>
            <w:r w:rsidRPr="002A722A">
              <w:rPr>
                <w:rFonts w:eastAsia="Times New Roman"/>
                <w:bCs/>
                <w:i/>
                <w:sz w:val="18"/>
                <w:szCs w:val="16"/>
                <w:lang w:eastAsia="ru-RU"/>
              </w:rPr>
              <w:t>Виберіть одне з наступних:</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Спалювання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 xml:space="preserve">Викиди від технологічних процесів </w:t>
            </w:r>
          </w:p>
          <w:p w:rsidR="00C70CA0" w:rsidRPr="002A722A" w:rsidRDefault="00C70CA0" w:rsidP="001E2A04">
            <w:pPr>
              <w:pStyle w:val="a6"/>
              <w:numPr>
                <w:ilvl w:val="0"/>
                <w:numId w:val="5"/>
              </w:numPr>
              <w:spacing w:before="0" w:after="0"/>
              <w:ind w:left="470" w:hanging="357"/>
              <w:rPr>
                <w:rFonts w:eastAsia="Times New Roman"/>
                <w:bCs/>
                <w:i/>
                <w:sz w:val="18"/>
                <w:szCs w:val="16"/>
                <w:lang w:eastAsia="ru-RU"/>
              </w:rPr>
            </w:pPr>
            <w:r w:rsidRPr="002A722A">
              <w:rPr>
                <w:rFonts w:eastAsia="Times New Roman"/>
                <w:bCs/>
                <w:i/>
                <w:sz w:val="18"/>
                <w:szCs w:val="16"/>
                <w:lang w:eastAsia="ru-RU"/>
              </w:rPr>
              <w:t>Баланс мас</w:t>
            </w:r>
          </w:p>
          <w:p w:rsidR="00C70CA0" w:rsidRPr="00A44FB6" w:rsidRDefault="00C70CA0" w:rsidP="001E2A04">
            <w:pPr>
              <w:spacing w:before="0" w:after="0"/>
              <w:jc w:val="center"/>
              <w:rPr>
                <w:rFonts w:eastAsia="Times New Roman"/>
                <w:bCs/>
                <w:i/>
                <w:sz w:val="18"/>
                <w:szCs w:val="16"/>
                <w:lang w:eastAsia="ru-RU"/>
              </w:rPr>
            </w:pPr>
          </w:p>
        </w:tc>
        <w:tc>
          <w:tcPr>
            <w:tcW w:w="1843" w:type="dxa"/>
            <w:tcBorders>
              <w:top w:val="nil"/>
              <w:left w:val="nil"/>
              <w:bottom w:val="nil"/>
              <w:right w:val="nil"/>
            </w:tcBorders>
            <w:shd w:val="clear" w:color="000000" w:fill="FFFFFF"/>
          </w:tcPr>
          <w:p w:rsidR="00C70CA0" w:rsidRPr="00A44FB6" w:rsidRDefault="00C70CA0" w:rsidP="001E2A04">
            <w:pPr>
              <w:spacing w:before="0" w:after="0"/>
              <w:jc w:val="right"/>
              <w:rPr>
                <w:rFonts w:eastAsia="Times New Roman"/>
                <w:bCs/>
                <w:i/>
                <w:sz w:val="18"/>
                <w:szCs w:val="16"/>
                <w:lang w:eastAsia="ru-RU"/>
              </w:rPr>
            </w:pPr>
          </w:p>
        </w:tc>
        <w:tc>
          <w:tcPr>
            <w:tcW w:w="2772" w:type="dxa"/>
            <w:tcBorders>
              <w:top w:val="nil"/>
              <w:left w:val="nil"/>
              <w:bottom w:val="single" w:sz="4" w:space="0" w:color="auto"/>
              <w:right w:val="nil"/>
            </w:tcBorders>
            <w:shd w:val="clear" w:color="000000" w:fill="FFFFFF"/>
            <w:vAlign w:val="bottom"/>
          </w:tcPr>
          <w:p w:rsidR="00C70CA0" w:rsidRPr="00A2235D" w:rsidRDefault="00C70CA0" w:rsidP="001E2A04">
            <w:pPr>
              <w:tabs>
                <w:tab w:val="left" w:pos="465"/>
              </w:tabs>
              <w:spacing w:before="0" w:after="0"/>
              <w:jc w:val="center"/>
              <w:rPr>
                <w:rFonts w:eastAsia="Times New Roman"/>
                <w:bCs/>
                <w:i/>
                <w:sz w:val="18"/>
                <w:szCs w:val="16"/>
                <w:lang w:eastAsia="ru-RU"/>
              </w:rPr>
            </w:pPr>
            <w:r w:rsidRPr="00A2235D">
              <w:rPr>
                <w:rFonts w:eastAsia="Times New Roman"/>
                <w:i/>
                <w:lang w:eastAsia="ru-RU"/>
              </w:rPr>
              <w:t>т</w:t>
            </w:r>
            <w:r w:rsidRPr="00A2235D">
              <w:rPr>
                <w:rFonts w:eastAsia="Times New Roman"/>
                <w:i/>
                <w:lang w:val="en-US" w:eastAsia="ru-RU"/>
              </w:rPr>
              <w:t xml:space="preserve"> CO</w:t>
            </w:r>
            <w:r w:rsidRPr="00A2235D">
              <w:rPr>
                <w:rFonts w:eastAsia="Times New Roman"/>
                <w:i/>
                <w:vertAlign w:val="subscript"/>
                <w:lang w:val="en-US" w:eastAsia="ru-RU"/>
              </w:rPr>
              <w:t>2</w:t>
            </w:r>
            <w:r w:rsidRPr="00A2235D">
              <w:rPr>
                <w:rFonts w:eastAsia="Times New Roman"/>
                <w:i/>
                <w:lang w:eastAsia="ru-RU"/>
              </w:rPr>
              <w:t>екв</w:t>
            </w:r>
          </w:p>
        </w:tc>
      </w:tr>
      <w:tr w:rsidR="00DF560E"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127" w:type="dxa"/>
            <w:gridSpan w:val="2"/>
            <w:tcBorders>
              <w:top w:val="single" w:sz="4" w:space="0" w:color="auto"/>
              <w:bottom w:val="single" w:sz="4" w:space="0" w:color="auto"/>
            </w:tcBorders>
            <w:shd w:val="clear" w:color="000000" w:fill="FFFFFF"/>
            <w:noWrap/>
            <w:vAlign w:val="center"/>
            <w:hideMark/>
          </w:tcPr>
          <w:p w:rsidR="00DF560E" w:rsidRPr="00452D1A" w:rsidRDefault="00DF560E" w:rsidP="00BB4CF4">
            <w:pPr>
              <w:spacing w:before="0" w:after="0"/>
              <w:jc w:val="center"/>
              <w:rPr>
                <w:rFonts w:ascii="Arial" w:eastAsia="Times New Roman" w:hAnsi="Arial" w:cs="Arial"/>
                <w:highlight w:val="cyan"/>
                <w:lang w:eastAsia="ru-RU"/>
              </w:rPr>
            </w:pPr>
            <w:r w:rsidRPr="00452D1A">
              <w:rPr>
                <w:rFonts w:ascii="Arial" w:eastAsia="Times New Roman" w:hAnsi="Arial" w:cs="Arial"/>
                <w:b/>
                <w:bCs/>
                <w:sz w:val="22"/>
                <w:highlight w:val="cyan"/>
                <w:lang w:eastAsia="ru-RU"/>
              </w:rPr>
              <w:t>П0</w:t>
            </w:r>
            <w:r>
              <w:rPr>
                <w:rFonts w:ascii="Arial" w:eastAsia="Times New Roman" w:hAnsi="Arial" w:cs="Arial"/>
                <w:b/>
                <w:bCs/>
                <w:sz w:val="22"/>
                <w:highlight w:val="cyan"/>
                <w:lang w:val="ru-RU" w:eastAsia="ru-RU"/>
              </w:rPr>
              <w:t>7</w:t>
            </w:r>
            <w:r w:rsidRPr="00452D1A">
              <w:rPr>
                <w:rFonts w:ascii="Arial" w:eastAsia="Times New Roman" w:hAnsi="Arial" w:cs="Arial"/>
                <w:sz w:val="22"/>
                <w:highlight w:val="cyan"/>
                <w:lang w:eastAsia="ru-RU"/>
              </w:rPr>
              <w:t> </w:t>
            </w:r>
          </w:p>
        </w:tc>
        <w:tc>
          <w:tcPr>
            <w:tcW w:w="4520" w:type="dxa"/>
            <w:gridSpan w:val="2"/>
            <w:tcBorders>
              <w:top w:val="single" w:sz="4" w:space="0" w:color="auto"/>
              <w:bottom w:val="single" w:sz="8" w:space="0" w:color="auto"/>
            </w:tcBorders>
            <w:shd w:val="clear" w:color="auto" w:fill="auto"/>
            <w:vAlign w:val="center"/>
            <w:hideMark/>
          </w:tcPr>
          <w:p w:rsidR="00DF560E" w:rsidRPr="00EE27FB" w:rsidRDefault="006B6A61" w:rsidP="00BB4CF4">
            <w:pPr>
              <w:spacing w:before="0" w:after="0"/>
              <w:rPr>
                <w:rFonts w:eastAsia="Times New Roman"/>
                <w:b/>
                <w:bCs/>
                <w:highlight w:val="cyan"/>
                <w:lang w:eastAsia="ru-RU"/>
              </w:rPr>
            </w:pPr>
            <w:r w:rsidRPr="006B6A61">
              <w:rPr>
                <w:rFonts w:ascii="Arial" w:hAnsi="Arial" w:cs="Arial"/>
                <w:b/>
                <w:sz w:val="22"/>
                <w:highlight w:val="cyan"/>
              </w:rPr>
              <w:t>Сировинна суміш</w:t>
            </w:r>
          </w:p>
        </w:tc>
        <w:tc>
          <w:tcPr>
            <w:tcW w:w="3514" w:type="dxa"/>
            <w:tcBorders>
              <w:top w:val="single" w:sz="4" w:space="0" w:color="auto"/>
              <w:bottom w:val="single" w:sz="4" w:space="0" w:color="auto"/>
              <w:right w:val="single" w:sz="4" w:space="0" w:color="auto"/>
            </w:tcBorders>
            <w:shd w:val="clear" w:color="auto" w:fill="auto"/>
            <w:noWrap/>
            <w:vAlign w:val="center"/>
          </w:tcPr>
          <w:p w:rsidR="00DF560E" w:rsidRPr="00EE27FB" w:rsidRDefault="00DF560E" w:rsidP="00BB4CF4">
            <w:pPr>
              <w:spacing w:before="0" w:after="0"/>
              <w:rPr>
                <w:rFonts w:eastAsia="Times New Roman"/>
                <w:b/>
                <w:bCs/>
                <w:highlight w:val="cyan"/>
                <w:lang w:eastAsia="ru-RU"/>
              </w:rPr>
            </w:pPr>
            <w:r w:rsidRPr="00EE27FB">
              <w:rPr>
                <w:rFonts w:ascii="Arial" w:hAnsi="Arial" w:cs="Arial"/>
                <w:b/>
                <w:sz w:val="22"/>
                <w:highlight w:val="cyan"/>
              </w:rPr>
              <w:t>Технологічний процес</w:t>
            </w:r>
          </w:p>
        </w:tc>
        <w:tc>
          <w:tcPr>
            <w:tcW w:w="1843" w:type="dxa"/>
            <w:tcBorders>
              <w:top w:val="nil"/>
              <w:left w:val="single" w:sz="4" w:space="0" w:color="auto"/>
              <w:bottom w:val="nil"/>
              <w:right w:val="single" w:sz="4" w:space="0" w:color="auto"/>
            </w:tcBorders>
            <w:shd w:val="clear" w:color="000000" w:fill="FFFFFF"/>
          </w:tcPr>
          <w:p w:rsidR="00DF560E" w:rsidRPr="00066B2B" w:rsidRDefault="00DF560E" w:rsidP="001E2A04">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D566C9">
              <w:rPr>
                <w:b/>
                <w:bCs/>
                <w:sz w:val="20"/>
                <w:szCs w:val="20"/>
                <w:lang w:eastAsia="ru-RU"/>
              </w:rPr>
              <w:t>з викопного палива</w:t>
            </w:r>
            <w:r>
              <w:rPr>
                <w:b/>
                <w:bCs/>
                <w:sz w:val="20"/>
                <w:szCs w:val="20"/>
                <w:lang w:eastAsia="ru-RU"/>
              </w:rPr>
              <w:t xml:space="preserve"> та/або технологічних процесів</w:t>
            </w:r>
          </w:p>
        </w:tc>
        <w:tc>
          <w:tcPr>
            <w:tcW w:w="2772" w:type="dxa"/>
            <w:tcBorders>
              <w:top w:val="single" w:sz="4" w:space="0" w:color="auto"/>
              <w:left w:val="single" w:sz="4" w:space="0" w:color="auto"/>
            </w:tcBorders>
            <w:shd w:val="clear" w:color="000000" w:fill="FFFFFF"/>
            <w:vAlign w:val="center"/>
          </w:tcPr>
          <w:p w:rsidR="00DF560E" w:rsidRPr="00EE27FB" w:rsidDel="00E8044D" w:rsidRDefault="006B6A61" w:rsidP="006B6A61">
            <w:pPr>
              <w:jc w:val="center"/>
              <w:rPr>
                <w:rFonts w:ascii="Arial" w:hAnsi="Arial" w:cs="Arial"/>
                <w:b/>
                <w:bCs/>
                <w:szCs w:val="24"/>
                <w:highlight w:val="cyan"/>
                <w:lang w:val="ru-RU"/>
              </w:rPr>
            </w:pPr>
            <w:r>
              <w:rPr>
                <w:rFonts w:ascii="Arial" w:hAnsi="Arial" w:cs="Arial"/>
                <w:b/>
                <w:bCs/>
                <w:sz w:val="22"/>
                <w:highlight w:val="cyan"/>
              </w:rPr>
              <w:t>6</w:t>
            </w:r>
            <w:r w:rsidR="00DF560E" w:rsidRPr="00EE27FB">
              <w:rPr>
                <w:rFonts w:ascii="Arial" w:hAnsi="Arial" w:cs="Arial"/>
                <w:b/>
                <w:bCs/>
                <w:sz w:val="22"/>
                <w:highlight w:val="cyan"/>
                <w:lang w:val="ru-RU"/>
              </w:rPr>
              <w:t xml:space="preserve"> </w:t>
            </w:r>
            <w:r>
              <w:rPr>
                <w:rFonts w:ascii="Arial" w:hAnsi="Arial" w:cs="Arial"/>
                <w:b/>
                <w:bCs/>
                <w:sz w:val="22"/>
                <w:highlight w:val="cyan"/>
              </w:rPr>
              <w:t>595</w:t>
            </w:r>
          </w:p>
        </w:tc>
      </w:tr>
      <w:tr w:rsidR="00DF560E" w:rsidRPr="00066B2B" w:rsidTr="004B7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0"/>
        </w:trPr>
        <w:tc>
          <w:tcPr>
            <w:tcW w:w="2127" w:type="dxa"/>
            <w:gridSpan w:val="2"/>
            <w:tcBorders>
              <w:top w:val="single" w:sz="4" w:space="0" w:color="auto"/>
              <w:left w:val="nil"/>
              <w:bottom w:val="nil"/>
              <w:right w:val="single" w:sz="4" w:space="0" w:color="auto"/>
            </w:tcBorders>
            <w:shd w:val="clear" w:color="auto" w:fill="auto"/>
            <w:noWrap/>
            <w:vAlign w:val="center"/>
            <w:hideMark/>
          </w:tcPr>
          <w:p w:rsidR="00DF560E" w:rsidRPr="00A44FB6" w:rsidRDefault="00DF560E" w:rsidP="001E2A04">
            <w:pPr>
              <w:spacing w:before="0" w:after="0"/>
              <w:jc w:val="center"/>
              <w:rPr>
                <w:rFonts w:ascii="Arial" w:eastAsia="Times New Roman" w:hAnsi="Arial" w:cs="Arial"/>
                <w:lang w:eastAsia="ru-RU"/>
              </w:rPr>
            </w:pPr>
            <w:r w:rsidRPr="0011643F">
              <w:rPr>
                <w:rFonts w:eastAsia="Times New Roman"/>
                <w:bCs/>
                <w:i/>
                <w:sz w:val="18"/>
                <w:szCs w:val="16"/>
                <w:lang w:eastAsia="ru-RU"/>
              </w:rPr>
              <w:t>Тип матеріального потоку</w:t>
            </w:r>
            <w:r>
              <w:rPr>
                <w:rFonts w:eastAsia="Times New Roman"/>
                <w:bCs/>
                <w:i/>
                <w:sz w:val="18"/>
                <w:szCs w:val="16"/>
                <w:lang w:eastAsia="ru-RU"/>
              </w:rPr>
              <w:t>:</w:t>
            </w:r>
          </w:p>
        </w:tc>
        <w:tc>
          <w:tcPr>
            <w:tcW w:w="452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DF560E" w:rsidRPr="00066B2B" w:rsidRDefault="00DF560E" w:rsidP="00DF560E">
            <w:pPr>
              <w:spacing w:before="0" w:after="0"/>
              <w:rPr>
                <w:rFonts w:ascii="Arial" w:eastAsia="Times New Roman" w:hAnsi="Arial" w:cs="Arial"/>
                <w:i/>
                <w:iCs/>
                <w:lang w:eastAsia="ru-RU"/>
              </w:rPr>
            </w:pPr>
            <w:r w:rsidRPr="00452D1A">
              <w:rPr>
                <w:rFonts w:ascii="Arial" w:hAnsi="Arial" w:cs="Arial"/>
                <w:bCs/>
                <w:sz w:val="22"/>
                <w:highlight w:val="cyan"/>
                <w:lang w:eastAsia="ru-RU"/>
              </w:rPr>
              <w:t>Виробництво цементного клінкеру</w:t>
            </w:r>
            <w:r>
              <w:rPr>
                <w:rFonts w:ascii="Arial" w:hAnsi="Arial" w:cs="Arial"/>
                <w:bCs/>
                <w:sz w:val="22"/>
                <w:lang w:val="ru-RU" w:eastAsia="ru-RU"/>
              </w:rPr>
              <w:t xml:space="preserve">: </w:t>
            </w:r>
            <w:r w:rsidRPr="00D0169F">
              <w:rPr>
                <w:rFonts w:ascii="Arial" w:hAnsi="Arial" w:cs="Arial"/>
                <w:bCs/>
                <w:kern w:val="24"/>
                <w:sz w:val="22"/>
                <w:highlight w:val="cyan"/>
              </w:rPr>
              <w:t>Некарбонатний вуглець</w:t>
            </w:r>
          </w:p>
        </w:tc>
        <w:tc>
          <w:tcPr>
            <w:tcW w:w="3514" w:type="dxa"/>
            <w:tcBorders>
              <w:top w:val="single" w:sz="4" w:space="0" w:color="auto"/>
              <w:left w:val="single" w:sz="4" w:space="0" w:color="auto"/>
              <w:bottom w:val="nil"/>
              <w:right w:val="nil"/>
            </w:tcBorders>
            <w:shd w:val="clear" w:color="auto" w:fill="auto"/>
            <w:noWrap/>
            <w:vAlign w:val="center"/>
          </w:tcPr>
          <w:p w:rsidR="00DF560E" w:rsidRPr="00066B2B" w:rsidRDefault="00DF560E" w:rsidP="001E2A04">
            <w:pPr>
              <w:spacing w:before="0" w:after="0"/>
              <w:jc w:val="right"/>
              <w:rPr>
                <w:rFonts w:ascii="Arial" w:eastAsia="Times New Roman" w:hAnsi="Arial" w:cs="Arial"/>
                <w:iCs/>
                <w:lang w:eastAsia="ru-RU"/>
              </w:rPr>
            </w:pPr>
          </w:p>
        </w:tc>
        <w:tc>
          <w:tcPr>
            <w:tcW w:w="1843" w:type="dxa"/>
            <w:tcBorders>
              <w:top w:val="nil"/>
              <w:left w:val="nil"/>
              <w:bottom w:val="nil"/>
              <w:right w:val="single" w:sz="4" w:space="0" w:color="auto"/>
            </w:tcBorders>
          </w:tcPr>
          <w:p w:rsidR="00DF560E" w:rsidRPr="00066B2B" w:rsidRDefault="00DF560E" w:rsidP="001E2A04">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DF560E" w:rsidRPr="00066B2B" w:rsidRDefault="00DF560E" w:rsidP="001E2A04">
            <w:pPr>
              <w:spacing w:before="0" w:after="0"/>
              <w:jc w:val="right"/>
              <w:rPr>
                <w:rFonts w:eastAsia="Times New Roman"/>
                <w:i/>
                <w:iCs/>
                <w:sz w:val="20"/>
                <w:szCs w:val="20"/>
                <w:lang w:eastAsia="ru-RU"/>
              </w:rPr>
            </w:pPr>
          </w:p>
        </w:tc>
        <w:tc>
          <w:tcPr>
            <w:tcW w:w="2772" w:type="dxa"/>
            <w:tcBorders>
              <w:top w:val="single" w:sz="4" w:space="0" w:color="auto"/>
              <w:left w:val="single" w:sz="4" w:space="0" w:color="auto"/>
              <w:bottom w:val="single" w:sz="4" w:space="0" w:color="auto"/>
              <w:right w:val="single" w:sz="4" w:space="0" w:color="auto"/>
            </w:tcBorders>
            <w:vAlign w:val="center"/>
          </w:tcPr>
          <w:p w:rsidR="00DF560E" w:rsidRPr="00452D1A" w:rsidRDefault="00DF560E" w:rsidP="00BB4CF4">
            <w:pPr>
              <w:spacing w:before="0" w:after="0"/>
              <w:jc w:val="center"/>
              <w:rPr>
                <w:rFonts w:eastAsia="Times New Roman"/>
                <w:i/>
                <w:iCs/>
                <w:sz w:val="20"/>
                <w:szCs w:val="20"/>
                <w:lang w:val="ru-RU"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i/>
          <w:iCs/>
          <w:sz w:val="20"/>
          <w:szCs w:val="20"/>
          <w:lang w:eastAsia="ru-RU"/>
        </w:rPr>
      </w:pPr>
    </w:p>
    <w:tbl>
      <w:tblPr>
        <w:tblW w:w="14629" w:type="dxa"/>
        <w:tblInd w:w="108" w:type="dxa"/>
        <w:shd w:val="clear" w:color="auto" w:fill="DDD9C3" w:themeFill="background2" w:themeFillShade="E6"/>
        <w:tblLook w:val="04A0" w:firstRow="1" w:lastRow="0" w:firstColumn="1" w:lastColumn="0" w:noHBand="0" w:noVBand="1"/>
      </w:tblPr>
      <w:tblGrid>
        <w:gridCol w:w="14629"/>
      </w:tblGrid>
      <w:tr w:rsidR="00C70CA0" w:rsidRPr="00066B2B" w:rsidTr="001E2A04">
        <w:trPr>
          <w:trHeight w:val="255"/>
        </w:trPr>
        <w:tc>
          <w:tcPr>
            <w:tcW w:w="14629"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tcPr>
          <w:p w:rsidR="00C70CA0" w:rsidRPr="00066B2B" w:rsidRDefault="00C70CA0" w:rsidP="001E2A04">
            <w:pPr>
              <w:spacing w:before="0" w:after="0"/>
              <w:jc w:val="center"/>
              <w:rPr>
                <w:rFonts w:eastAsia="Times New Roman"/>
                <w:i/>
                <w:sz w:val="20"/>
                <w:szCs w:val="20"/>
                <w:lang w:eastAsia="ru-RU"/>
              </w:rPr>
            </w:pPr>
            <w:r>
              <w:rPr>
                <w:rFonts w:eastAsia="Times New Roman"/>
                <w:i/>
                <w:sz w:val="20"/>
                <w:szCs w:val="20"/>
                <w:lang w:eastAsia="ru-RU"/>
              </w:rPr>
              <w:t>І</w:t>
            </w:r>
            <w:r w:rsidRPr="00066B2B">
              <w:rPr>
                <w:rFonts w:eastAsia="Times New Roman"/>
                <w:i/>
                <w:sz w:val="20"/>
                <w:szCs w:val="20"/>
                <w:lang w:eastAsia="ru-RU"/>
              </w:rPr>
              <w:t>нструкції з заповнення цього розділу наведені</w:t>
            </w:r>
            <w:r>
              <w:rPr>
                <w:rFonts w:eastAsia="Times New Roman"/>
                <w:i/>
                <w:sz w:val="20"/>
                <w:szCs w:val="20"/>
                <w:lang w:eastAsia="ru-RU"/>
              </w:rPr>
              <w:t xml:space="preserve"> вище</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92" w:type="dxa"/>
        <w:tblInd w:w="108" w:type="dxa"/>
        <w:tblLook w:val="04A0" w:firstRow="1" w:lastRow="0" w:firstColumn="1" w:lastColumn="0" w:noHBand="0" w:noVBand="1"/>
      </w:tblPr>
      <w:tblGrid>
        <w:gridCol w:w="426"/>
        <w:gridCol w:w="489"/>
        <w:gridCol w:w="11991"/>
        <w:gridCol w:w="1786"/>
      </w:tblGrid>
      <w:tr w:rsidR="00C70CA0" w:rsidRPr="00066B2B" w:rsidTr="001E2A04">
        <w:trPr>
          <w:trHeight w:val="389"/>
        </w:trPr>
        <w:tc>
          <w:tcPr>
            <w:tcW w:w="426"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w:t>
            </w:r>
          </w:p>
        </w:tc>
        <w:tc>
          <w:tcPr>
            <w:tcW w:w="446"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r w:rsidRPr="00066B2B">
              <w:rPr>
                <w:rFonts w:eastAsia="Times New Roman"/>
                <w:sz w:val="20"/>
                <w:szCs w:val="20"/>
                <w:lang w:eastAsia="ru-RU"/>
              </w:rPr>
              <w:t>ДД</w:t>
            </w:r>
          </w:p>
        </w:tc>
        <w:tc>
          <w:tcPr>
            <w:tcW w:w="12029" w:type="dxa"/>
            <w:tcBorders>
              <w:top w:val="single" w:sz="4" w:space="0" w:color="auto"/>
              <w:left w:val="single" w:sz="2" w:space="0" w:color="auto"/>
              <w:bottom w:val="single" w:sz="4" w:space="0" w:color="auto"/>
              <w:right w:val="nil"/>
            </w:tcBorders>
            <w:shd w:val="clear" w:color="000000" w:fill="FFFFFF"/>
            <w:vAlign w:val="center"/>
            <w:hideMark/>
          </w:tcPr>
          <w:p w:rsidR="00C70CA0" w:rsidRPr="00066B2B" w:rsidRDefault="00C70CA0" w:rsidP="001E2A04">
            <w:pPr>
              <w:spacing w:before="0" w:after="0"/>
              <w:rPr>
                <w:rFonts w:eastAsia="Times New Roman"/>
                <w:sz w:val="18"/>
                <w:szCs w:val="18"/>
                <w:lang w:eastAsia="ru-RU"/>
              </w:rPr>
            </w:pPr>
            <w:r w:rsidRPr="007728CD">
              <w:rPr>
                <w:sz w:val="18"/>
                <w:szCs w:val="18"/>
                <w:lang w:eastAsia="ru-RU"/>
              </w:rPr>
              <w:t xml:space="preserve">Чи </w:t>
            </w:r>
            <w:r w:rsidRPr="006638A9">
              <w:rPr>
                <w:sz w:val="18"/>
                <w:szCs w:val="18"/>
                <w:lang w:eastAsia="ru-RU"/>
              </w:rPr>
              <w:t xml:space="preserve">визначаються </w:t>
            </w:r>
            <w:r w:rsidRPr="007728CD">
              <w:rPr>
                <w:sz w:val="18"/>
                <w:szCs w:val="18"/>
                <w:lang w:eastAsia="ru-RU"/>
              </w:rPr>
              <w:t xml:space="preserve">дані про </w:t>
            </w:r>
            <w:r w:rsidRPr="006638A9">
              <w:rPr>
                <w:sz w:val="18"/>
                <w:szCs w:val="18"/>
                <w:lang w:eastAsia="ru-RU"/>
              </w:rPr>
              <w:t>діяльність</w:t>
            </w:r>
            <w:r w:rsidRPr="00BB77BA">
              <w:rPr>
                <w:i/>
                <w:iCs/>
                <w:sz w:val="18"/>
                <w:szCs w:val="16"/>
                <w:lang w:eastAsia="ru-RU"/>
              </w:rPr>
              <w:t xml:space="preserve"> </w:t>
            </w:r>
            <w:r w:rsidRPr="006638A9">
              <w:rPr>
                <w:sz w:val="18"/>
                <w:szCs w:val="18"/>
                <w:lang w:eastAsia="ru-RU"/>
              </w:rPr>
              <w:t>з урахуванням змін у запасах</w:t>
            </w:r>
            <w:r w:rsidRPr="00C36742">
              <w:rPr>
                <w:sz w:val="18"/>
                <w:szCs w:val="18"/>
                <w:lang w:eastAsia="ru-RU"/>
              </w:rPr>
              <w:t>?</w:t>
            </w:r>
          </w:p>
        </w:tc>
        <w:tc>
          <w:tcPr>
            <w:tcW w:w="1791" w:type="dxa"/>
            <w:tcBorders>
              <w:top w:val="single" w:sz="8" w:space="0" w:color="auto"/>
              <w:left w:val="single" w:sz="8" w:space="0" w:color="auto"/>
              <w:bottom w:val="single" w:sz="8" w:space="0" w:color="auto"/>
              <w:right w:val="single" w:sz="8" w:space="0" w:color="auto"/>
            </w:tcBorders>
            <w:shd w:val="clear" w:color="auto" w:fill="auto"/>
            <w:vAlign w:val="center"/>
          </w:tcPr>
          <w:p w:rsidR="00C70CA0" w:rsidRPr="00066B2B" w:rsidRDefault="00DF560E" w:rsidP="001E2A04">
            <w:pPr>
              <w:spacing w:before="0" w:after="0"/>
              <w:jc w:val="center"/>
              <w:rPr>
                <w:rFonts w:eastAsia="Times New Roman"/>
                <w:sz w:val="20"/>
                <w:szCs w:val="20"/>
                <w:lang w:eastAsia="ru-RU"/>
              </w:rPr>
            </w:pPr>
            <w:r w:rsidRPr="00920F99">
              <w:rPr>
                <w:rFonts w:ascii="Arial" w:hAnsi="Arial" w:cs="Arial"/>
                <w:b/>
                <w:sz w:val="22"/>
                <w:highlight w:val="cyan"/>
              </w:rPr>
              <w:t>Ні</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25" w:type="dxa"/>
        <w:tblInd w:w="108" w:type="dxa"/>
        <w:tblLook w:val="04A0" w:firstRow="1" w:lastRow="0" w:firstColumn="1" w:lastColumn="0" w:noHBand="0" w:noVBand="1"/>
      </w:tblPr>
      <w:tblGrid>
        <w:gridCol w:w="378"/>
        <w:gridCol w:w="551"/>
        <w:gridCol w:w="2190"/>
        <w:gridCol w:w="1735"/>
        <w:gridCol w:w="1984"/>
        <w:gridCol w:w="1843"/>
        <w:gridCol w:w="992"/>
        <w:gridCol w:w="1843"/>
        <w:gridCol w:w="1417"/>
        <w:gridCol w:w="1792"/>
      </w:tblGrid>
      <w:tr w:rsidR="00C70CA0" w:rsidRPr="00066B2B" w:rsidTr="001E2A04">
        <w:trPr>
          <w:trHeight w:val="544"/>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p>
        </w:tc>
        <w:tc>
          <w:tcPr>
            <w:tcW w:w="551" w:type="dxa"/>
            <w:vMerge w:val="restart"/>
            <w:tcBorders>
              <w:top w:val="single" w:sz="2" w:space="0" w:color="auto"/>
              <w:left w:val="single" w:sz="2" w:space="0" w:color="auto"/>
              <w:right w:val="single" w:sz="4" w:space="0" w:color="auto"/>
            </w:tcBorders>
            <w:shd w:val="clear" w:color="000000" w:fill="FFFFFF"/>
            <w:noWrap/>
            <w:vAlign w:val="center"/>
            <w:hideMark/>
          </w:tcPr>
          <w:p w:rsidR="00C70CA0" w:rsidRDefault="00C70CA0" w:rsidP="001E2A04">
            <w:pPr>
              <w:rPr>
                <w:rFonts w:eastAsia="Times New Roman"/>
                <w:sz w:val="20"/>
                <w:szCs w:val="20"/>
                <w:lang w:eastAsia="ru-RU"/>
              </w:rPr>
            </w:pPr>
            <w:r w:rsidRPr="00066B2B">
              <w:rPr>
                <w:rFonts w:eastAsia="Times New Roman"/>
                <w:sz w:val="20"/>
                <w:szCs w:val="20"/>
                <w:lang w:eastAsia="ru-RU"/>
              </w:rPr>
              <w:t>ДД</w:t>
            </w:r>
          </w:p>
        </w:tc>
        <w:tc>
          <w:tcPr>
            <w:tcW w:w="13796" w:type="dxa"/>
            <w:gridSpan w:val="8"/>
            <w:tcBorders>
              <w:top w:val="single" w:sz="2" w:space="0" w:color="auto"/>
              <w:left w:val="single" w:sz="2" w:space="0" w:color="auto"/>
              <w:bottom w:val="single" w:sz="2" w:space="0" w:color="auto"/>
              <w:right w:val="single" w:sz="4" w:space="0" w:color="auto"/>
            </w:tcBorders>
            <w:shd w:val="clear" w:color="000000" w:fill="FFFFFF"/>
            <w:vAlign w:val="center"/>
          </w:tcPr>
          <w:p w:rsidR="00C70CA0" w:rsidRPr="00066B2B" w:rsidRDefault="00C70CA0" w:rsidP="001E2A04">
            <w:pPr>
              <w:spacing w:before="0" w:after="0"/>
              <w:rPr>
                <w:rFonts w:eastAsia="Times New Roman"/>
                <w:sz w:val="20"/>
                <w:szCs w:val="20"/>
                <w:lang w:eastAsia="ru-RU"/>
              </w:rPr>
            </w:pPr>
            <w:r w:rsidRPr="003210DA">
              <w:rPr>
                <w:rFonts w:eastAsia="Times New Roman"/>
                <w:sz w:val="18"/>
                <w:szCs w:val="18"/>
                <w:lang w:eastAsia="ru-RU"/>
              </w:rPr>
              <w:t xml:space="preserve">Якщо дані про діяльність </w:t>
            </w:r>
            <w:r>
              <w:rPr>
                <w:rFonts w:eastAsia="Times New Roman"/>
                <w:sz w:val="18"/>
                <w:szCs w:val="18"/>
                <w:lang w:eastAsia="ru-RU"/>
              </w:rPr>
              <w:t>визначаються</w:t>
            </w:r>
            <w:r w:rsidRPr="003210DA">
              <w:rPr>
                <w:rFonts w:eastAsia="Times New Roman"/>
                <w:sz w:val="18"/>
                <w:szCs w:val="18"/>
                <w:lang w:eastAsia="ru-RU"/>
              </w:rPr>
              <w:t xml:space="preserve"> з урахуванням змін у запасах на складі</w:t>
            </w:r>
            <w:r>
              <w:rPr>
                <w:rFonts w:eastAsia="Times New Roman"/>
                <w:sz w:val="18"/>
                <w:szCs w:val="18"/>
                <w:lang w:eastAsia="ru-RU"/>
              </w:rPr>
              <w:t xml:space="preserve">, заповніть поля нижче у пункті </w:t>
            </w:r>
            <w:r>
              <w:rPr>
                <w:rFonts w:eastAsia="Times New Roman"/>
                <w:sz w:val="18"/>
                <w:szCs w:val="18"/>
                <w:lang w:val="en-US" w:eastAsia="ru-RU"/>
              </w:rPr>
              <w:t>‘</w:t>
            </w:r>
            <w:r>
              <w:rPr>
                <w:rFonts w:eastAsia="Times New Roman"/>
                <w:sz w:val="18"/>
                <w:szCs w:val="18"/>
                <w:lang w:eastAsia="ru-RU"/>
              </w:rPr>
              <w:t>іі</w:t>
            </w:r>
            <w:r>
              <w:rPr>
                <w:rFonts w:eastAsia="Times New Roman"/>
                <w:sz w:val="18"/>
                <w:szCs w:val="18"/>
                <w:lang w:val="en-US" w:eastAsia="ru-RU"/>
              </w:rPr>
              <w:t>’</w:t>
            </w:r>
            <w:r>
              <w:rPr>
                <w:rFonts w:eastAsia="Times New Roman"/>
                <w:sz w:val="18"/>
                <w:szCs w:val="18"/>
                <w:lang w:eastAsia="ru-RU"/>
              </w:rPr>
              <w:t>:</w:t>
            </w:r>
          </w:p>
        </w:tc>
      </w:tr>
      <w:tr w:rsidR="00C70CA0" w:rsidRPr="00066B2B" w:rsidTr="001E2A04">
        <w:trPr>
          <w:trHeight w:val="671"/>
        </w:trPr>
        <w:tc>
          <w:tcPr>
            <w:tcW w:w="378" w:type="dxa"/>
            <w:tcBorders>
              <w:top w:val="nil"/>
              <w:left w:val="nil"/>
              <w:bottom w:val="nil"/>
              <w:right w:val="single" w:sz="2" w:space="0" w:color="auto"/>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ii.</w:t>
            </w:r>
          </w:p>
        </w:tc>
        <w:tc>
          <w:tcPr>
            <w:tcW w:w="551" w:type="dxa"/>
            <w:vMerge/>
            <w:tcBorders>
              <w:left w:val="single" w:sz="2" w:space="0" w:color="auto"/>
              <w:bottom w:val="single" w:sz="2" w:space="0" w:color="auto"/>
              <w:right w:val="single" w:sz="4" w:space="0" w:color="auto"/>
            </w:tcBorders>
            <w:shd w:val="clear" w:color="000000" w:fill="FFFFFF"/>
            <w:noWrap/>
            <w:vAlign w:val="center"/>
            <w:hideMark/>
          </w:tcPr>
          <w:p w:rsidR="00C70CA0" w:rsidRPr="00066B2B" w:rsidRDefault="00C70CA0" w:rsidP="001E2A04">
            <w:pPr>
              <w:spacing w:before="0" w:after="0"/>
              <w:rPr>
                <w:rFonts w:eastAsia="Times New Roman"/>
                <w:sz w:val="20"/>
                <w:szCs w:val="20"/>
                <w:lang w:eastAsia="ru-RU"/>
              </w:rPr>
            </w:pPr>
          </w:p>
        </w:tc>
        <w:tc>
          <w:tcPr>
            <w:tcW w:w="2190" w:type="dxa"/>
            <w:tcBorders>
              <w:top w:val="single" w:sz="4" w:space="0" w:color="auto"/>
              <w:left w:val="single" w:sz="4" w:space="0" w:color="auto"/>
              <w:bottom w:val="single" w:sz="4" w:space="0" w:color="auto"/>
              <w:right w:val="nil"/>
            </w:tcBorders>
            <w:shd w:val="clear" w:color="000000" w:fill="FFFFFF"/>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Обсяг запасів на початку звітного періоду</w:t>
            </w:r>
          </w:p>
        </w:tc>
        <w:tc>
          <w:tcPr>
            <w:tcW w:w="17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F560E"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984"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 xml:space="preserve">Обсяг запасів на кінець звітного періоду </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F560E"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992"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Імпорт</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F560E"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c>
          <w:tcPr>
            <w:tcW w:w="1417" w:type="dxa"/>
            <w:tcBorders>
              <w:top w:val="single" w:sz="4" w:space="0" w:color="auto"/>
              <w:left w:val="nil"/>
              <w:bottom w:val="single" w:sz="4" w:space="0" w:color="auto"/>
              <w:right w:val="nil"/>
            </w:tcBorders>
            <w:shd w:val="clear" w:color="000000" w:fill="FFFFFF"/>
            <w:noWrap/>
            <w:vAlign w:val="center"/>
            <w:hideMark/>
          </w:tcPr>
          <w:p w:rsidR="00C70CA0" w:rsidRPr="00066B2B" w:rsidRDefault="00C70CA0" w:rsidP="001E2A04">
            <w:pPr>
              <w:spacing w:before="0" w:after="0"/>
              <w:jc w:val="right"/>
              <w:rPr>
                <w:rFonts w:eastAsia="Times New Roman"/>
                <w:sz w:val="20"/>
                <w:szCs w:val="20"/>
                <w:lang w:eastAsia="ru-RU"/>
              </w:rPr>
            </w:pPr>
            <w:r w:rsidRPr="00066B2B">
              <w:rPr>
                <w:rFonts w:eastAsia="Times New Roman"/>
                <w:sz w:val="20"/>
                <w:szCs w:val="20"/>
                <w:lang w:eastAsia="ru-RU"/>
              </w:rPr>
              <w:t>Експорт</w:t>
            </w:r>
          </w:p>
        </w:tc>
        <w:tc>
          <w:tcPr>
            <w:tcW w:w="17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0CA0" w:rsidRPr="00066B2B" w:rsidRDefault="00DF560E" w:rsidP="001E2A04">
            <w:pPr>
              <w:spacing w:before="0" w:after="0"/>
              <w:jc w:val="center"/>
              <w:rPr>
                <w:rFonts w:eastAsia="Times New Roman"/>
                <w:sz w:val="20"/>
                <w:szCs w:val="20"/>
                <w:lang w:eastAsia="ru-RU"/>
              </w:rPr>
            </w:pPr>
            <w:r w:rsidRPr="001B7025">
              <w:rPr>
                <w:rFonts w:ascii="Arial" w:eastAsia="Times New Roman" w:hAnsi="Arial" w:cs="Arial"/>
                <w:b/>
                <w:bCs/>
                <w:iCs/>
                <w:sz w:val="22"/>
                <w:highlight w:val="cyan"/>
                <w:lang w:eastAsia="ru-RU"/>
              </w:rPr>
              <w:t>н/з</w:t>
            </w:r>
          </w:p>
        </w:tc>
      </w:tr>
    </w:tbl>
    <w:p w:rsidR="00C70CA0" w:rsidRPr="00066B2B" w:rsidRDefault="00C70CA0" w:rsidP="00C70CA0">
      <w:pPr>
        <w:tabs>
          <w:tab w:val="left" w:pos="613"/>
          <w:tab w:val="left" w:pos="1263"/>
          <w:tab w:val="left" w:pos="4816"/>
          <w:tab w:val="left" w:pos="5699"/>
          <w:tab w:val="left" w:pos="10270"/>
          <w:tab w:val="left" w:pos="11903"/>
          <w:tab w:val="left" w:pos="13162"/>
          <w:tab w:val="left" w:pos="13471"/>
          <w:tab w:val="left" w:pos="14486"/>
          <w:tab w:val="left" w:pos="15502"/>
          <w:tab w:val="left" w:pos="24624"/>
        </w:tabs>
        <w:spacing w:before="0" w:after="0"/>
        <w:ind w:left="108"/>
        <w:rPr>
          <w:rFonts w:eastAsia="Times New Roman"/>
          <w:sz w:val="20"/>
          <w:szCs w:val="20"/>
          <w:lang w:eastAsia="ru-RU"/>
        </w:rPr>
      </w:pPr>
    </w:p>
    <w:tbl>
      <w:tblPr>
        <w:tblW w:w="13167" w:type="dxa"/>
        <w:tblInd w:w="108" w:type="dxa"/>
        <w:tblLook w:val="04A0" w:firstRow="1" w:lastRow="0" w:firstColumn="1" w:lastColumn="0" w:noHBand="0" w:noVBand="1"/>
      </w:tblPr>
      <w:tblGrid>
        <w:gridCol w:w="533"/>
        <w:gridCol w:w="3034"/>
        <w:gridCol w:w="1945"/>
        <w:gridCol w:w="3403"/>
        <w:gridCol w:w="1842"/>
        <w:gridCol w:w="2410"/>
      </w:tblGrid>
      <w:tr w:rsidR="00C70CA0" w:rsidRPr="00066B2B" w:rsidTr="00DF560E">
        <w:trPr>
          <w:trHeight w:val="340"/>
        </w:trPr>
        <w:tc>
          <w:tcPr>
            <w:tcW w:w="533" w:type="dxa"/>
            <w:tcBorders>
              <w:top w:val="nil"/>
              <w:left w:val="nil"/>
              <w:bottom w:val="nil"/>
            </w:tcBorders>
            <w:shd w:val="clear" w:color="000000" w:fill="FFFFFF"/>
            <w:noWrap/>
            <w:vAlign w:val="center"/>
          </w:tcPr>
          <w:p w:rsidR="00C70CA0" w:rsidRPr="00066B2B" w:rsidRDefault="00C70CA0" w:rsidP="00046731">
            <w:pPr>
              <w:spacing w:before="0" w:after="0"/>
              <w:rPr>
                <w:rFonts w:eastAsia="Times New Roman"/>
                <w:sz w:val="20"/>
                <w:szCs w:val="20"/>
                <w:lang w:eastAsia="ru-RU"/>
              </w:rPr>
            </w:pPr>
          </w:p>
        </w:tc>
        <w:tc>
          <w:tcPr>
            <w:tcW w:w="3034" w:type="dxa"/>
            <w:tcBorders>
              <w:bottom w:val="single" w:sz="2" w:space="0" w:color="auto"/>
              <w:right w:val="single" w:sz="2" w:space="0" w:color="auto"/>
            </w:tcBorders>
            <w:shd w:val="clear" w:color="000000" w:fill="FFFFFF"/>
            <w:noWrap/>
            <w:vAlign w:val="center"/>
          </w:tcPr>
          <w:p w:rsidR="00C70CA0" w:rsidRPr="00066B2B" w:rsidRDefault="00C70CA0" w:rsidP="00046731">
            <w:pPr>
              <w:spacing w:before="0" w:after="0"/>
              <w:rPr>
                <w:rFonts w:eastAsia="Times New Roman"/>
                <w:sz w:val="20"/>
                <w:szCs w:val="20"/>
                <w:lang w:eastAsia="ru-RU"/>
              </w:rPr>
            </w:pPr>
          </w:p>
        </w:tc>
        <w:tc>
          <w:tcPr>
            <w:tcW w:w="1945" w:type="dxa"/>
            <w:tcBorders>
              <w:top w:val="single" w:sz="2" w:space="0" w:color="auto"/>
              <w:left w:val="single" w:sz="2" w:space="0" w:color="auto"/>
              <w:bottom w:val="single" w:sz="2" w:space="0" w:color="auto"/>
              <w:right w:val="single" w:sz="2" w:space="0" w:color="auto"/>
            </w:tcBorders>
            <w:shd w:val="clear" w:color="000000" w:fill="FFFFFF"/>
            <w:vAlign w:val="center"/>
          </w:tcPr>
          <w:p w:rsidR="00C70CA0" w:rsidRPr="00066B2B" w:rsidRDefault="00C70CA0" w:rsidP="00046731">
            <w:pPr>
              <w:spacing w:before="0" w:after="0"/>
              <w:jc w:val="center"/>
              <w:rPr>
                <w:rFonts w:eastAsia="Times New Roman"/>
                <w:b/>
                <w:bCs/>
                <w:sz w:val="20"/>
                <w:szCs w:val="20"/>
                <w:lang w:eastAsia="ru-RU"/>
              </w:rPr>
            </w:pPr>
            <w:r w:rsidRPr="00066B2B">
              <w:rPr>
                <w:rFonts w:eastAsia="Times New Roman"/>
                <w:b/>
                <w:bCs/>
                <w:sz w:val="20"/>
                <w:szCs w:val="20"/>
                <w:lang w:eastAsia="ru-RU"/>
              </w:rPr>
              <w:t>Рівень точності</w:t>
            </w:r>
          </w:p>
        </w:tc>
        <w:tc>
          <w:tcPr>
            <w:tcW w:w="3403"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046731">
            <w:pPr>
              <w:spacing w:before="0" w:after="0"/>
              <w:jc w:val="center"/>
              <w:rPr>
                <w:rFonts w:eastAsia="Times New Roman"/>
                <w:b/>
                <w:bCs/>
                <w:sz w:val="20"/>
                <w:szCs w:val="20"/>
                <w:lang w:eastAsia="ru-RU"/>
              </w:rPr>
            </w:pPr>
            <w:r w:rsidRPr="00066B2B">
              <w:rPr>
                <w:rFonts w:eastAsia="Times New Roman"/>
                <w:b/>
                <w:bCs/>
                <w:sz w:val="20"/>
                <w:szCs w:val="20"/>
                <w:lang w:eastAsia="ru-RU"/>
              </w:rPr>
              <w:t>Опис рівня</w:t>
            </w:r>
          </w:p>
        </w:tc>
        <w:tc>
          <w:tcPr>
            <w:tcW w:w="1842"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046731">
            <w:pPr>
              <w:spacing w:before="0" w:after="0"/>
              <w:ind w:left="175"/>
              <w:jc w:val="center"/>
              <w:rPr>
                <w:rFonts w:eastAsia="Times New Roman"/>
                <w:b/>
                <w:bCs/>
                <w:sz w:val="20"/>
                <w:szCs w:val="20"/>
                <w:lang w:eastAsia="ru-RU"/>
              </w:rPr>
            </w:pPr>
            <w:r w:rsidRPr="00066B2B">
              <w:rPr>
                <w:rFonts w:eastAsia="Times New Roman"/>
                <w:b/>
                <w:bCs/>
                <w:sz w:val="20"/>
                <w:szCs w:val="20"/>
                <w:lang w:eastAsia="ru-RU"/>
              </w:rPr>
              <w:t>Значення</w:t>
            </w:r>
          </w:p>
        </w:tc>
        <w:tc>
          <w:tcPr>
            <w:tcW w:w="2410" w:type="dxa"/>
            <w:tcBorders>
              <w:top w:val="single" w:sz="2" w:space="0" w:color="auto"/>
              <w:left w:val="single" w:sz="2" w:space="0" w:color="auto"/>
              <w:bottom w:val="single" w:sz="2" w:space="0" w:color="auto"/>
              <w:right w:val="single" w:sz="2" w:space="0" w:color="auto"/>
            </w:tcBorders>
            <w:shd w:val="clear" w:color="000000" w:fill="FFFFFF"/>
            <w:noWrap/>
            <w:vAlign w:val="center"/>
          </w:tcPr>
          <w:p w:rsidR="00C70CA0" w:rsidRPr="00066B2B" w:rsidRDefault="00C70CA0" w:rsidP="00046731">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виміру</w:t>
            </w:r>
          </w:p>
        </w:tc>
      </w:tr>
      <w:tr w:rsidR="00DF560E" w:rsidRPr="00066B2B" w:rsidTr="00046731">
        <w:trPr>
          <w:trHeight w:val="431"/>
        </w:trPr>
        <w:tc>
          <w:tcPr>
            <w:tcW w:w="533" w:type="dxa"/>
            <w:tcBorders>
              <w:top w:val="nil"/>
              <w:left w:val="nil"/>
              <w:bottom w:val="nil"/>
              <w:right w:val="single" w:sz="2" w:space="0" w:color="auto"/>
            </w:tcBorders>
            <w:shd w:val="clear" w:color="000000" w:fill="FFFFFF"/>
            <w:noWrap/>
            <w:vAlign w:val="center"/>
            <w:hideMark/>
          </w:tcPr>
          <w:p w:rsidR="00DF560E" w:rsidRPr="00066B2B" w:rsidRDefault="00DF560E" w:rsidP="00046731">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F560E" w:rsidRPr="00066B2B" w:rsidRDefault="00DF560E" w:rsidP="00046731">
            <w:pPr>
              <w:spacing w:before="0" w:after="0"/>
              <w:rPr>
                <w:rFonts w:eastAsia="Times New Roman"/>
                <w:sz w:val="20"/>
                <w:szCs w:val="20"/>
                <w:lang w:eastAsia="ru-RU"/>
              </w:rPr>
            </w:pPr>
            <w:r w:rsidRPr="00066B2B">
              <w:rPr>
                <w:rFonts w:eastAsia="Times New Roman"/>
                <w:sz w:val="20"/>
                <w:szCs w:val="20"/>
                <w:lang w:eastAsia="ru-RU"/>
              </w:rPr>
              <w:t>ДД </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DF560E" w:rsidRPr="00EE27FB" w:rsidRDefault="00DF560E" w:rsidP="00046731">
            <w:pPr>
              <w:spacing w:before="0" w:after="0"/>
              <w:jc w:val="center"/>
              <w:rPr>
                <w:rFonts w:ascii="Arial" w:hAnsi="Arial" w:cs="Arial"/>
                <w:b/>
                <w:highlight w:val="cyan"/>
              </w:rPr>
            </w:pPr>
            <w:r>
              <w:rPr>
                <w:rFonts w:ascii="Arial" w:eastAsia="Times New Roman" w:hAnsi="Arial" w:cs="Arial"/>
                <w:b/>
                <w:iCs/>
                <w:sz w:val="22"/>
                <w:highlight w:val="cyan"/>
                <w:lang w:eastAsia="ru-RU"/>
              </w:rPr>
              <w:t>2</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EE27FB" w:rsidRDefault="00DF560E" w:rsidP="00046731">
            <w:pPr>
              <w:spacing w:before="0" w:after="0"/>
              <w:rPr>
                <w:rFonts w:ascii="Arial" w:hAnsi="Arial" w:cs="Arial"/>
                <w:b/>
                <w:highlight w:val="cyan"/>
              </w:rPr>
            </w:pPr>
            <w:r w:rsidRPr="00EE27FB">
              <w:rPr>
                <w:rFonts w:ascii="Arial" w:hAnsi="Arial" w:cs="Arial"/>
                <w:b/>
                <w:sz w:val="22"/>
                <w:highlight w:val="cyan"/>
              </w:rPr>
              <w:t>± 7,5%</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EE27FB" w:rsidRDefault="00DF560E" w:rsidP="00046731">
            <w:pPr>
              <w:spacing w:before="0" w:after="0"/>
              <w:jc w:val="center"/>
              <w:rPr>
                <w:rFonts w:ascii="Calibri" w:hAnsi="Calibri"/>
                <w:b/>
                <w:bCs/>
                <w:i/>
                <w:iCs/>
                <w:color w:val="000000"/>
                <w:highlight w:val="cyan"/>
                <w:lang w:val="ru-RU"/>
              </w:rPr>
            </w:pPr>
            <w:r>
              <w:rPr>
                <w:rFonts w:ascii="Arial" w:hAnsi="Arial" w:cs="Arial"/>
                <w:b/>
                <w:sz w:val="22"/>
                <w:highlight w:val="cyan"/>
                <w:lang w:val="ru-RU" w:eastAsia="ru-RU"/>
              </w:rPr>
              <w:t>900</w:t>
            </w:r>
            <w:r w:rsidRPr="00EE27FB">
              <w:rPr>
                <w:rFonts w:ascii="Arial" w:hAnsi="Arial" w:cs="Arial"/>
                <w:b/>
                <w:sz w:val="22"/>
                <w:highlight w:val="cyan"/>
                <w:lang w:eastAsia="ru-RU"/>
              </w:rPr>
              <w:t> </w:t>
            </w:r>
            <w:r>
              <w:rPr>
                <w:rFonts w:ascii="Arial" w:hAnsi="Arial" w:cs="Arial"/>
                <w:b/>
                <w:sz w:val="22"/>
                <w:highlight w:val="cyan"/>
                <w:lang w:val="ru-RU" w:eastAsia="ru-RU"/>
              </w:rPr>
              <w:t>000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EE27FB" w:rsidRDefault="00DF560E" w:rsidP="00046731">
            <w:pPr>
              <w:spacing w:before="0" w:after="0"/>
              <w:rPr>
                <w:rFonts w:ascii="Arial" w:hAnsi="Arial" w:cs="Arial"/>
                <w:b/>
                <w:highlight w:val="cyan"/>
              </w:rPr>
            </w:pPr>
            <w:r w:rsidRPr="00EE27FB">
              <w:rPr>
                <w:rFonts w:ascii="Arial" w:hAnsi="Arial" w:cs="Arial"/>
                <w:b/>
                <w:sz w:val="22"/>
                <w:highlight w:val="cyan"/>
              </w:rPr>
              <w:t>т</w:t>
            </w:r>
          </w:p>
        </w:tc>
      </w:tr>
      <w:tr w:rsidR="00DF560E" w:rsidRPr="00066B2B" w:rsidTr="00DF560E">
        <w:trPr>
          <w:trHeight w:val="340"/>
        </w:trPr>
        <w:tc>
          <w:tcPr>
            <w:tcW w:w="533" w:type="dxa"/>
            <w:tcBorders>
              <w:top w:val="nil"/>
              <w:left w:val="nil"/>
              <w:bottom w:val="nil"/>
              <w:right w:val="single" w:sz="2" w:space="0" w:color="auto"/>
            </w:tcBorders>
            <w:shd w:val="clear" w:color="000000" w:fill="FFFFFF"/>
            <w:noWrap/>
            <w:vAlign w:val="center"/>
            <w:hideMark/>
          </w:tcPr>
          <w:p w:rsidR="00DF560E" w:rsidRPr="00066B2B" w:rsidRDefault="00DF560E" w:rsidP="00046731">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F560E" w:rsidRPr="00066B2B" w:rsidRDefault="00DF560E" w:rsidP="00046731">
            <w:pPr>
              <w:spacing w:before="0" w:after="0"/>
              <w:rPr>
                <w:rFonts w:eastAsia="Times New Roman"/>
                <w:sz w:val="20"/>
                <w:szCs w:val="20"/>
                <w:lang w:eastAsia="ru-RU"/>
              </w:rPr>
            </w:pPr>
            <w:r w:rsidRPr="00066B2B">
              <w:rPr>
                <w:rFonts w:eastAsia="Times New Roman"/>
                <w:sz w:val="20"/>
                <w:szCs w:val="20"/>
                <w:lang w:eastAsia="ru-RU"/>
              </w:rPr>
              <w:t>КВ</w:t>
            </w:r>
            <w:r>
              <w:rPr>
                <w:rFonts w:eastAsia="Times New Roman"/>
                <w:sz w:val="20"/>
                <w:szCs w:val="20"/>
                <w:lang w:eastAsia="ru-RU"/>
              </w:rPr>
              <w:t xml:space="preserve"> (або п</w:t>
            </w:r>
            <w:r w:rsidRPr="00066B2B">
              <w:rPr>
                <w:rFonts w:eastAsia="Times New Roman"/>
                <w:sz w:val="20"/>
                <w:szCs w:val="20"/>
                <w:lang w:eastAsia="ru-RU"/>
              </w:rPr>
              <w:t>опередній</w:t>
            </w:r>
            <w:r>
              <w:rPr>
                <w:rFonts w:eastAsia="Times New Roman"/>
                <w:sz w:val="20"/>
                <w:szCs w:val="20"/>
                <w:lang w:eastAsia="ru-RU"/>
              </w:rPr>
              <w:t xml:space="preserve"> КВ)</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DF560E" w:rsidRPr="00EE27FB" w:rsidRDefault="00DF560E" w:rsidP="00046731">
            <w:pPr>
              <w:spacing w:before="0" w:after="0"/>
              <w:jc w:val="center"/>
              <w:rPr>
                <w:rFonts w:eastAsia="Times New Roman"/>
                <w:sz w:val="20"/>
                <w:szCs w:val="20"/>
                <w:highlight w:val="cyan"/>
                <w:lang w:eastAsia="ru-RU"/>
              </w:rPr>
            </w:pPr>
            <w:r w:rsidRPr="00EE27FB">
              <w:rPr>
                <w:rFonts w:ascii="Arial" w:hAnsi="Arial" w:cs="Arial"/>
                <w:b/>
                <w:sz w:val="22"/>
                <w:highlight w:val="cyan"/>
              </w:rPr>
              <w:t>1</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EE27FB" w:rsidRDefault="00DF560E" w:rsidP="00046731">
            <w:pPr>
              <w:spacing w:before="0" w:after="0"/>
              <w:rPr>
                <w:rFonts w:ascii="Arial" w:hAnsi="Arial" w:cs="Arial"/>
                <w:b/>
                <w:highlight w:val="cyan"/>
              </w:rPr>
            </w:pPr>
            <w:r w:rsidRPr="00831CEC">
              <w:rPr>
                <w:rFonts w:ascii="Arial" w:hAnsi="Arial" w:cs="Arial"/>
                <w:b/>
                <w:sz w:val="22"/>
                <w:highlight w:val="cyan"/>
              </w:rPr>
              <w:t>Найкраща галузева практика</w:t>
            </w:r>
          </w:p>
        </w:tc>
        <w:tc>
          <w:tcPr>
            <w:tcW w:w="1842" w:type="dxa"/>
            <w:tcBorders>
              <w:top w:val="single" w:sz="2" w:space="0" w:color="auto"/>
              <w:left w:val="single" w:sz="2" w:space="0" w:color="auto"/>
              <w:bottom w:val="single" w:sz="2" w:space="0" w:color="auto"/>
              <w:right w:val="single" w:sz="2" w:space="0" w:color="auto"/>
            </w:tcBorders>
            <w:shd w:val="clear" w:color="auto" w:fill="auto"/>
            <w:noWrap/>
          </w:tcPr>
          <w:p w:rsidR="00DF560E" w:rsidRPr="00EE27FB" w:rsidRDefault="00DF560E" w:rsidP="006B6A61">
            <w:pPr>
              <w:spacing w:before="0" w:after="0"/>
              <w:jc w:val="center"/>
              <w:rPr>
                <w:rFonts w:ascii="Arial" w:hAnsi="Arial" w:cs="Arial"/>
                <w:b/>
                <w:highlight w:val="cyan"/>
              </w:rPr>
            </w:pPr>
            <w:r w:rsidRPr="00EE27FB">
              <w:rPr>
                <w:rFonts w:ascii="Arial" w:hAnsi="Arial" w:cs="Arial"/>
                <w:b/>
                <w:sz w:val="22"/>
                <w:highlight w:val="cyan"/>
                <w:lang w:eastAsia="ru-RU"/>
              </w:rPr>
              <w:t>0,</w:t>
            </w:r>
            <w:r>
              <w:rPr>
                <w:rFonts w:ascii="Arial" w:hAnsi="Arial" w:cs="Arial"/>
                <w:b/>
                <w:sz w:val="22"/>
                <w:highlight w:val="cyan"/>
                <w:lang w:eastAsia="ru-RU"/>
              </w:rPr>
              <w:t>0</w:t>
            </w:r>
            <w:r w:rsidR="006B6A61">
              <w:rPr>
                <w:rFonts w:ascii="Arial" w:hAnsi="Arial" w:cs="Arial"/>
                <w:b/>
                <w:sz w:val="22"/>
                <w:highlight w:val="cyan"/>
                <w:lang w:eastAsia="ru-RU"/>
              </w:rPr>
              <w:t>02</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EE27FB" w:rsidRDefault="00F0163B" w:rsidP="00046731">
            <w:pPr>
              <w:spacing w:before="0" w:after="0"/>
              <w:rPr>
                <w:rFonts w:eastAsia="Times New Roman"/>
                <w:sz w:val="20"/>
                <w:szCs w:val="20"/>
                <w:highlight w:val="cyan"/>
                <w:lang w:eastAsia="ru-RU"/>
              </w:rPr>
            </w:pPr>
            <w:r>
              <w:rPr>
                <w:rFonts w:ascii="Arial" w:hAnsi="Arial" w:cs="Arial"/>
                <w:b/>
                <w:sz w:val="22"/>
                <w:highlight w:val="cyan"/>
                <w:lang w:eastAsia="ru-RU"/>
              </w:rPr>
              <w:t>т</w:t>
            </w:r>
            <w:r>
              <w:rPr>
                <w:rFonts w:ascii="Arial" w:hAnsi="Arial" w:cs="Arial"/>
                <w:b/>
                <w:sz w:val="22"/>
                <w:highlight w:val="cyan"/>
                <w:lang w:val="en-US" w:eastAsia="ru-RU"/>
              </w:rPr>
              <w:t xml:space="preserve"> </w:t>
            </w:r>
            <w:r w:rsidR="00DF560E">
              <w:rPr>
                <w:rFonts w:ascii="Arial" w:hAnsi="Arial" w:cs="Arial"/>
                <w:b/>
                <w:sz w:val="22"/>
                <w:highlight w:val="cyan"/>
                <w:lang w:eastAsia="ru-RU"/>
              </w:rPr>
              <w:t>СО</w:t>
            </w:r>
            <w:r w:rsidR="00DF560E" w:rsidRPr="00DC1C50">
              <w:rPr>
                <w:rFonts w:ascii="Arial" w:hAnsi="Arial" w:cs="Arial"/>
                <w:b/>
                <w:sz w:val="22"/>
                <w:highlight w:val="cyan"/>
                <w:vertAlign w:val="subscript"/>
                <w:lang w:eastAsia="ru-RU"/>
              </w:rPr>
              <w:t>2</w:t>
            </w:r>
            <w:r w:rsidR="00DF560E">
              <w:rPr>
                <w:rFonts w:ascii="Arial" w:hAnsi="Arial" w:cs="Arial"/>
                <w:b/>
                <w:sz w:val="22"/>
                <w:highlight w:val="cyan"/>
                <w:lang w:eastAsia="ru-RU"/>
              </w:rPr>
              <w:t>/т</w:t>
            </w:r>
          </w:p>
        </w:tc>
      </w:tr>
      <w:tr w:rsidR="00DF560E" w:rsidRPr="00066B2B" w:rsidTr="00DF560E">
        <w:trPr>
          <w:trHeight w:val="340"/>
        </w:trPr>
        <w:tc>
          <w:tcPr>
            <w:tcW w:w="533" w:type="dxa"/>
            <w:tcBorders>
              <w:top w:val="nil"/>
              <w:left w:val="nil"/>
              <w:bottom w:val="nil"/>
              <w:right w:val="single" w:sz="2" w:space="0" w:color="auto"/>
            </w:tcBorders>
            <w:shd w:val="clear" w:color="000000" w:fill="FFFFFF"/>
            <w:noWrap/>
            <w:vAlign w:val="center"/>
            <w:hideMark/>
          </w:tcPr>
          <w:p w:rsidR="00DF560E" w:rsidRPr="00066B2B" w:rsidRDefault="00DF560E" w:rsidP="00046731">
            <w:pPr>
              <w:spacing w:before="0" w:after="0"/>
              <w:jc w:val="right"/>
              <w:rPr>
                <w:rFonts w:eastAsia="Times New Roman"/>
                <w:sz w:val="20"/>
                <w:szCs w:val="20"/>
                <w:lang w:eastAsia="ru-RU"/>
              </w:rPr>
            </w:pPr>
            <w:r w:rsidRPr="00066B2B">
              <w:rPr>
                <w:rFonts w:eastAsia="Times New Roman"/>
                <w:sz w:val="20"/>
                <w:szCs w:val="20"/>
                <w:lang w:eastAsia="ru-RU"/>
              </w:rPr>
              <w:t>v.</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F560E" w:rsidRPr="00066B2B" w:rsidRDefault="00DF560E" w:rsidP="00046731">
            <w:pPr>
              <w:spacing w:before="0" w:after="0"/>
              <w:rPr>
                <w:rFonts w:eastAsia="Times New Roman"/>
                <w:sz w:val="20"/>
                <w:szCs w:val="20"/>
                <w:lang w:eastAsia="ru-RU"/>
              </w:rPr>
            </w:pPr>
            <w:r w:rsidRPr="00066B2B">
              <w:rPr>
                <w:rFonts w:eastAsia="Times New Roman"/>
                <w:sz w:val="20"/>
                <w:szCs w:val="20"/>
                <w:lang w:eastAsia="ru-RU"/>
              </w:rPr>
              <w:t>НТЗ</w:t>
            </w:r>
          </w:p>
        </w:tc>
        <w:tc>
          <w:tcPr>
            <w:tcW w:w="1945" w:type="dxa"/>
            <w:tcBorders>
              <w:top w:val="single" w:sz="4" w:space="0" w:color="auto"/>
              <w:left w:val="single" w:sz="2" w:space="0" w:color="auto"/>
              <w:bottom w:val="single" w:sz="4" w:space="0" w:color="auto"/>
              <w:right w:val="single" w:sz="2" w:space="0" w:color="auto"/>
            </w:tcBorders>
            <w:shd w:val="clear" w:color="auto" w:fill="auto"/>
            <w:noWrap/>
            <w:vAlign w:val="center"/>
          </w:tcPr>
          <w:p w:rsidR="00DF560E" w:rsidRPr="00EE27FB" w:rsidRDefault="00DF560E" w:rsidP="00046731">
            <w:pPr>
              <w:spacing w:before="0" w:after="0"/>
              <w:jc w:val="center"/>
              <w:rPr>
                <w:rFonts w:ascii="Arial" w:hAnsi="Arial" w:cs="Arial"/>
                <w:b/>
                <w:highlight w:val="cyan"/>
              </w:rPr>
            </w:pPr>
            <w:r w:rsidRPr="00EE27FB">
              <w:rPr>
                <w:rFonts w:ascii="Arial" w:hAnsi="Arial" w:cs="Arial"/>
                <w:b/>
                <w:sz w:val="22"/>
                <w:highlight w:val="cyan"/>
              </w:rPr>
              <w:t>н/з</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EE27FB" w:rsidRDefault="00DF560E" w:rsidP="00046731">
            <w:pPr>
              <w:spacing w:before="0" w:after="0"/>
              <w:rPr>
                <w:rFonts w:ascii="Arial" w:hAnsi="Arial" w:cs="Arial"/>
                <w:b/>
                <w:highlight w:val="cyan"/>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tcPr>
          <w:p w:rsidR="00DF560E" w:rsidRPr="00EE27FB" w:rsidRDefault="00DF560E" w:rsidP="00046731">
            <w:pPr>
              <w:spacing w:before="0" w:after="0"/>
              <w:jc w:val="center"/>
              <w:rPr>
                <w:rFonts w:ascii="Arial" w:hAnsi="Arial" w:cs="Arial"/>
                <w:b/>
                <w:highlight w:val="cyan"/>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EE27FB" w:rsidRDefault="00DF560E" w:rsidP="00046731">
            <w:pPr>
              <w:spacing w:before="0" w:after="0"/>
              <w:rPr>
                <w:rFonts w:ascii="Arial" w:hAnsi="Arial" w:cs="Arial"/>
                <w:b/>
                <w:highlight w:val="cyan"/>
              </w:rPr>
            </w:pPr>
          </w:p>
        </w:tc>
      </w:tr>
      <w:tr w:rsidR="00DF560E" w:rsidRPr="00066B2B" w:rsidTr="00DF560E">
        <w:trPr>
          <w:trHeight w:val="340"/>
        </w:trPr>
        <w:tc>
          <w:tcPr>
            <w:tcW w:w="533" w:type="dxa"/>
            <w:tcBorders>
              <w:top w:val="nil"/>
              <w:left w:val="nil"/>
              <w:bottom w:val="nil"/>
              <w:right w:val="single" w:sz="2" w:space="0" w:color="auto"/>
            </w:tcBorders>
            <w:shd w:val="clear" w:color="000000" w:fill="FFFFFF"/>
            <w:noWrap/>
            <w:vAlign w:val="center"/>
            <w:hideMark/>
          </w:tcPr>
          <w:p w:rsidR="00DF560E" w:rsidRPr="00066B2B" w:rsidRDefault="00DF560E" w:rsidP="00046731">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F560E" w:rsidRPr="00066B2B" w:rsidRDefault="00DF560E" w:rsidP="00046731">
            <w:pPr>
              <w:spacing w:before="0" w:after="0"/>
              <w:rPr>
                <w:rFonts w:eastAsia="Times New Roman"/>
                <w:sz w:val="20"/>
                <w:szCs w:val="20"/>
                <w:lang w:eastAsia="ru-RU"/>
              </w:rPr>
            </w:pPr>
            <w:r w:rsidRPr="00066B2B">
              <w:rPr>
                <w:rFonts w:eastAsia="Times New Roman"/>
                <w:sz w:val="20"/>
                <w:szCs w:val="20"/>
                <w:lang w:eastAsia="ru-RU"/>
              </w:rPr>
              <w:t>КО</w:t>
            </w:r>
          </w:p>
        </w:tc>
        <w:tc>
          <w:tcPr>
            <w:tcW w:w="1945" w:type="dxa"/>
            <w:tcBorders>
              <w:top w:val="nil"/>
              <w:left w:val="single" w:sz="2" w:space="0" w:color="auto"/>
              <w:bottom w:val="single" w:sz="4" w:space="0" w:color="auto"/>
              <w:right w:val="single" w:sz="2" w:space="0" w:color="auto"/>
            </w:tcBorders>
            <w:shd w:val="clear" w:color="auto" w:fill="auto"/>
            <w:noWrap/>
            <w:vAlign w:val="center"/>
          </w:tcPr>
          <w:p w:rsidR="00DF560E" w:rsidRPr="00EE27FB" w:rsidRDefault="00DF560E" w:rsidP="00046731">
            <w:pPr>
              <w:spacing w:before="0" w:after="0"/>
              <w:jc w:val="center"/>
              <w:rPr>
                <w:rFonts w:ascii="Arial" w:hAnsi="Arial" w:cs="Arial"/>
                <w:b/>
                <w:highlight w:val="cyan"/>
              </w:rPr>
            </w:pPr>
            <w:r w:rsidRPr="00EE27FB">
              <w:rPr>
                <w:rFonts w:ascii="Arial" w:hAnsi="Arial" w:cs="Arial"/>
                <w:b/>
                <w:sz w:val="22"/>
                <w:highlight w:val="cyan"/>
              </w:rPr>
              <w:t>н/з</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EE27FB" w:rsidRDefault="00DF560E" w:rsidP="00046731">
            <w:pPr>
              <w:spacing w:before="0" w:after="0"/>
              <w:rPr>
                <w:rFonts w:ascii="Arial" w:hAnsi="Arial" w:cs="Arial"/>
                <w:b/>
                <w:highlight w:val="cyan"/>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tcPr>
          <w:p w:rsidR="00DF560E" w:rsidRPr="00EE27FB" w:rsidRDefault="00DF560E" w:rsidP="00046731">
            <w:pPr>
              <w:spacing w:before="0" w:after="0"/>
              <w:jc w:val="center"/>
              <w:rPr>
                <w:rFonts w:ascii="Arial" w:hAnsi="Arial" w:cs="Arial"/>
                <w:b/>
                <w:highlight w:val="cyan"/>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EE27FB" w:rsidRDefault="00DF560E" w:rsidP="00046731">
            <w:pPr>
              <w:spacing w:before="0" w:after="0"/>
              <w:rPr>
                <w:rFonts w:ascii="Arial" w:hAnsi="Arial" w:cs="Arial"/>
                <w:b/>
                <w:highlight w:val="cyan"/>
              </w:rPr>
            </w:pPr>
          </w:p>
        </w:tc>
      </w:tr>
      <w:tr w:rsidR="00DF560E" w:rsidRPr="00066B2B" w:rsidTr="00DF560E">
        <w:trPr>
          <w:trHeight w:val="340"/>
        </w:trPr>
        <w:tc>
          <w:tcPr>
            <w:tcW w:w="533" w:type="dxa"/>
            <w:tcBorders>
              <w:top w:val="nil"/>
              <w:left w:val="nil"/>
              <w:bottom w:val="nil"/>
              <w:right w:val="single" w:sz="2" w:space="0" w:color="auto"/>
            </w:tcBorders>
            <w:shd w:val="clear" w:color="000000" w:fill="FFFFFF"/>
            <w:noWrap/>
            <w:vAlign w:val="center"/>
            <w:hideMark/>
          </w:tcPr>
          <w:p w:rsidR="00DF560E" w:rsidRPr="00066B2B" w:rsidRDefault="00DF560E" w:rsidP="00046731">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F560E" w:rsidRPr="00066B2B" w:rsidRDefault="00DF560E" w:rsidP="00046731">
            <w:pPr>
              <w:spacing w:before="0" w:after="0"/>
              <w:rPr>
                <w:rFonts w:eastAsia="Times New Roman"/>
                <w:sz w:val="20"/>
                <w:szCs w:val="20"/>
                <w:lang w:eastAsia="ru-RU"/>
              </w:rPr>
            </w:pPr>
            <w:r w:rsidRPr="00066B2B">
              <w:rPr>
                <w:rFonts w:eastAsia="Times New Roman"/>
                <w:sz w:val="20"/>
                <w:szCs w:val="20"/>
                <w:lang w:eastAsia="ru-RU"/>
              </w:rPr>
              <w:t>КП</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DF560E" w:rsidRPr="00EE27FB" w:rsidRDefault="00DF560E" w:rsidP="00046731">
            <w:pPr>
              <w:spacing w:before="0" w:after="0"/>
              <w:jc w:val="center"/>
              <w:rPr>
                <w:rFonts w:eastAsia="Times New Roman"/>
                <w:sz w:val="20"/>
                <w:szCs w:val="20"/>
                <w:highlight w:val="cyan"/>
                <w:lang w:eastAsia="ru-RU"/>
              </w:rPr>
            </w:pPr>
            <w:r w:rsidRPr="00EE27FB">
              <w:rPr>
                <w:rFonts w:ascii="Arial" w:hAnsi="Arial" w:cs="Arial"/>
                <w:b/>
                <w:sz w:val="22"/>
                <w:highlight w:val="cyan"/>
              </w:rPr>
              <w:t>1</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EE27FB" w:rsidRDefault="00DF560E" w:rsidP="00046731">
            <w:pPr>
              <w:spacing w:before="0" w:after="0"/>
              <w:rPr>
                <w:rFonts w:ascii="Arial" w:eastAsia="Times New Roman" w:hAnsi="Arial" w:cs="Arial"/>
                <w:b/>
                <w:bCs/>
                <w:iCs/>
                <w:highlight w:val="cyan"/>
                <w:lang w:eastAsia="ru-RU"/>
              </w:rPr>
            </w:pPr>
            <w:r w:rsidRPr="00EE27FB">
              <w:rPr>
                <w:rFonts w:ascii="Arial" w:eastAsia="Times New Roman" w:hAnsi="Arial" w:cs="Arial"/>
                <w:b/>
                <w:bCs/>
                <w:iCs/>
                <w:sz w:val="22"/>
                <w:highlight w:val="cyan"/>
                <w:lang w:eastAsia="ru-RU"/>
              </w:rPr>
              <w:t> Консервативне значення</w:t>
            </w: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EE27FB" w:rsidRDefault="00DF560E" w:rsidP="00046731">
            <w:pPr>
              <w:spacing w:before="0" w:after="0"/>
              <w:jc w:val="center"/>
              <w:rPr>
                <w:rFonts w:eastAsia="Times New Roman"/>
                <w:sz w:val="20"/>
                <w:szCs w:val="20"/>
                <w:highlight w:val="cyan"/>
                <w:lang w:eastAsia="ru-RU"/>
              </w:rPr>
            </w:pPr>
            <w:r w:rsidRPr="00EE27FB">
              <w:rPr>
                <w:rFonts w:ascii="Arial" w:hAnsi="Arial" w:cs="Arial"/>
                <w:b/>
                <w:sz w:val="22"/>
                <w:highlight w:val="cyan"/>
              </w:rPr>
              <w:t>1,0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EE27FB" w:rsidRDefault="00DF560E" w:rsidP="00046731">
            <w:pPr>
              <w:spacing w:before="0" w:after="0"/>
              <w:rPr>
                <w:rFonts w:eastAsia="Times New Roman"/>
                <w:b/>
                <w:szCs w:val="20"/>
                <w:highlight w:val="cyan"/>
                <w:lang w:val="ru-RU" w:eastAsia="ru-RU"/>
              </w:rPr>
            </w:pPr>
            <w:r w:rsidRPr="00EE27FB">
              <w:rPr>
                <w:rFonts w:eastAsia="Times New Roman"/>
                <w:b/>
                <w:sz w:val="22"/>
                <w:szCs w:val="20"/>
                <w:highlight w:val="cyan"/>
                <w:lang w:eastAsia="ru-RU"/>
              </w:rPr>
              <w:t> </w:t>
            </w:r>
            <w:r w:rsidRPr="00EE27FB">
              <w:rPr>
                <w:rFonts w:eastAsia="Times New Roman"/>
                <w:b/>
                <w:sz w:val="22"/>
                <w:szCs w:val="20"/>
                <w:highlight w:val="cyan"/>
                <w:lang w:val="ru-RU" w:eastAsia="ru-RU"/>
              </w:rPr>
              <w:t>-</w:t>
            </w:r>
          </w:p>
        </w:tc>
      </w:tr>
      <w:tr w:rsidR="00DF560E" w:rsidRPr="00066B2B" w:rsidTr="00DF560E">
        <w:trPr>
          <w:trHeight w:val="340"/>
        </w:trPr>
        <w:tc>
          <w:tcPr>
            <w:tcW w:w="533" w:type="dxa"/>
            <w:tcBorders>
              <w:top w:val="nil"/>
              <w:left w:val="nil"/>
              <w:bottom w:val="nil"/>
              <w:right w:val="single" w:sz="2" w:space="0" w:color="auto"/>
            </w:tcBorders>
            <w:shd w:val="clear" w:color="000000" w:fill="FFFFFF"/>
            <w:noWrap/>
            <w:vAlign w:val="center"/>
            <w:hideMark/>
          </w:tcPr>
          <w:p w:rsidR="00DF560E" w:rsidRPr="00066B2B" w:rsidRDefault="00DF560E" w:rsidP="00046731">
            <w:pPr>
              <w:spacing w:before="0" w:after="0"/>
              <w:jc w:val="right"/>
              <w:rPr>
                <w:rFonts w:eastAsia="Times New Roman"/>
                <w:sz w:val="20"/>
                <w:szCs w:val="20"/>
                <w:lang w:eastAsia="ru-RU"/>
              </w:rPr>
            </w:pPr>
            <w:r w:rsidRPr="00066B2B">
              <w:rPr>
                <w:rFonts w:eastAsia="Times New Roman"/>
                <w:sz w:val="20"/>
                <w:szCs w:val="20"/>
                <w:lang w:eastAsia="ru-RU"/>
              </w:rPr>
              <w:t>vii</w:t>
            </w:r>
            <w:r>
              <w:rPr>
                <w:rFonts w:eastAsia="Times New Roman"/>
                <w:sz w:val="20"/>
                <w:szCs w:val="20"/>
                <w:lang w:val="en-US" w:eastAsia="ru-RU"/>
              </w:rPr>
              <w:t>i</w:t>
            </w:r>
            <w:r w:rsidRPr="00066B2B">
              <w:rPr>
                <w:rFonts w:eastAsia="Times New Roman"/>
                <w:sz w:val="20"/>
                <w:szCs w:val="20"/>
                <w:lang w:eastAsia="ru-RU"/>
              </w:rPr>
              <w:t>.</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F560E" w:rsidRPr="00066B2B" w:rsidRDefault="00DF560E" w:rsidP="00046731">
            <w:pPr>
              <w:spacing w:before="0" w:after="0"/>
              <w:rPr>
                <w:rFonts w:eastAsia="Times New Roman"/>
                <w:sz w:val="20"/>
                <w:szCs w:val="20"/>
                <w:lang w:eastAsia="ru-RU"/>
              </w:rPr>
            </w:pPr>
            <w:r w:rsidRPr="00066B2B">
              <w:rPr>
                <w:rFonts w:eastAsia="Times New Roman"/>
                <w:sz w:val="20"/>
                <w:szCs w:val="20"/>
                <w:lang w:eastAsia="ru-RU"/>
              </w:rPr>
              <w:t>Вміст вуглецю</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DF560E" w:rsidRPr="001B7025" w:rsidRDefault="00DF560E" w:rsidP="00046731">
            <w:pPr>
              <w:spacing w:before="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1B7025" w:rsidRDefault="00DF560E" w:rsidP="00046731">
            <w:pPr>
              <w:spacing w:before="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1B7025" w:rsidRDefault="00DF560E" w:rsidP="00046731">
            <w:pPr>
              <w:spacing w:before="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267677" w:rsidRDefault="00DF560E" w:rsidP="00046731">
            <w:pPr>
              <w:spacing w:before="0" w:after="0"/>
              <w:jc w:val="center"/>
              <w:rPr>
                <w:rFonts w:eastAsia="Times New Roman"/>
                <w:sz w:val="20"/>
                <w:szCs w:val="20"/>
                <w:lang w:eastAsia="ru-RU"/>
              </w:rPr>
            </w:pPr>
            <w:r w:rsidRPr="00267677">
              <w:rPr>
                <w:rFonts w:eastAsia="Times New Roman"/>
                <w:sz w:val="20"/>
                <w:szCs w:val="20"/>
                <w:lang w:eastAsia="ru-RU"/>
              </w:rPr>
              <w:t> </w:t>
            </w:r>
          </w:p>
        </w:tc>
      </w:tr>
      <w:tr w:rsidR="00DF560E" w:rsidRPr="00066B2B" w:rsidTr="00DF560E">
        <w:trPr>
          <w:trHeight w:val="340"/>
        </w:trPr>
        <w:tc>
          <w:tcPr>
            <w:tcW w:w="533" w:type="dxa"/>
            <w:tcBorders>
              <w:top w:val="nil"/>
              <w:left w:val="nil"/>
              <w:bottom w:val="nil"/>
              <w:right w:val="single" w:sz="2" w:space="0" w:color="auto"/>
            </w:tcBorders>
            <w:shd w:val="clear" w:color="000000" w:fill="FFFFFF"/>
            <w:noWrap/>
            <w:vAlign w:val="center"/>
            <w:hideMark/>
          </w:tcPr>
          <w:p w:rsidR="00DF560E" w:rsidRPr="00D97BF3" w:rsidRDefault="00DF560E" w:rsidP="00046731">
            <w:pPr>
              <w:spacing w:before="0" w:after="0"/>
              <w:jc w:val="center"/>
              <w:rPr>
                <w:rFonts w:eastAsia="Times New Roman"/>
                <w:sz w:val="20"/>
                <w:szCs w:val="20"/>
                <w:lang w:val="en-US" w:eastAsia="ru-RU"/>
              </w:rPr>
            </w:pPr>
            <w:r>
              <w:rPr>
                <w:rFonts w:eastAsia="Times New Roman"/>
                <w:sz w:val="20"/>
                <w:szCs w:val="20"/>
                <w:lang w:val="en-US" w:eastAsia="ru-RU"/>
              </w:rPr>
              <w:t>ix</w:t>
            </w:r>
          </w:p>
        </w:tc>
        <w:tc>
          <w:tcPr>
            <w:tcW w:w="3034" w:type="dxa"/>
            <w:tcBorders>
              <w:top w:val="single" w:sz="2" w:space="0" w:color="auto"/>
              <w:left w:val="single" w:sz="2" w:space="0" w:color="auto"/>
              <w:bottom w:val="single" w:sz="2" w:space="0" w:color="auto"/>
              <w:right w:val="single" w:sz="2" w:space="0" w:color="auto"/>
            </w:tcBorders>
            <w:shd w:val="clear" w:color="000000" w:fill="FFFFFF"/>
            <w:noWrap/>
            <w:vAlign w:val="center"/>
            <w:hideMark/>
          </w:tcPr>
          <w:p w:rsidR="00DF560E" w:rsidRPr="00066B2B" w:rsidRDefault="00DF560E" w:rsidP="00046731">
            <w:pPr>
              <w:spacing w:before="0" w:after="0"/>
              <w:rPr>
                <w:rFonts w:eastAsia="Times New Roman"/>
                <w:sz w:val="20"/>
                <w:szCs w:val="20"/>
                <w:lang w:eastAsia="ru-RU"/>
              </w:rPr>
            </w:pPr>
            <w:r w:rsidRPr="00066B2B">
              <w:rPr>
                <w:rFonts w:eastAsia="Times New Roman"/>
                <w:sz w:val="20"/>
                <w:szCs w:val="20"/>
                <w:lang w:eastAsia="ru-RU"/>
              </w:rPr>
              <w:t>Біовуглець</w:t>
            </w:r>
          </w:p>
        </w:tc>
        <w:tc>
          <w:tcPr>
            <w:tcW w:w="1945" w:type="dxa"/>
            <w:tcBorders>
              <w:top w:val="nil"/>
              <w:left w:val="single" w:sz="2" w:space="0" w:color="auto"/>
              <w:bottom w:val="single" w:sz="4" w:space="0" w:color="auto"/>
              <w:right w:val="single" w:sz="2" w:space="0" w:color="auto"/>
            </w:tcBorders>
            <w:shd w:val="clear" w:color="auto" w:fill="auto"/>
            <w:noWrap/>
            <w:vAlign w:val="center"/>
            <w:hideMark/>
          </w:tcPr>
          <w:p w:rsidR="00DF560E" w:rsidRPr="001B7025" w:rsidRDefault="00DF560E" w:rsidP="00046731">
            <w:pPr>
              <w:spacing w:before="0" w:after="0"/>
              <w:jc w:val="center"/>
              <w:rPr>
                <w:rFonts w:ascii="Arial" w:eastAsia="Times New Roman" w:hAnsi="Arial" w:cs="Arial"/>
                <w:b/>
                <w:bCs/>
                <w:iCs/>
                <w:highlight w:val="cyan"/>
                <w:lang w:eastAsia="ru-RU"/>
              </w:rPr>
            </w:pPr>
            <w:r w:rsidRPr="001B7025">
              <w:rPr>
                <w:rFonts w:ascii="Arial" w:eastAsia="Times New Roman" w:hAnsi="Arial" w:cs="Arial"/>
                <w:b/>
                <w:bCs/>
                <w:iCs/>
                <w:sz w:val="22"/>
                <w:highlight w:val="cyan"/>
                <w:lang w:eastAsia="ru-RU"/>
              </w:rPr>
              <w:t>н/з</w:t>
            </w:r>
          </w:p>
        </w:tc>
        <w:tc>
          <w:tcPr>
            <w:tcW w:w="3403"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1B7025" w:rsidRDefault="00DF560E" w:rsidP="00046731">
            <w:pPr>
              <w:spacing w:before="0" w:after="0"/>
              <w:jc w:val="center"/>
              <w:rPr>
                <w:rFonts w:ascii="Arial" w:eastAsia="Times New Roman" w:hAnsi="Arial" w:cs="Arial"/>
                <w:b/>
                <w:bCs/>
                <w:iCs/>
                <w:highlight w:val="cyan"/>
                <w:lang w:eastAsia="ru-RU"/>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F560E" w:rsidRPr="001B7025" w:rsidRDefault="00DF560E" w:rsidP="00046731">
            <w:pPr>
              <w:spacing w:before="0" w:after="0"/>
              <w:jc w:val="center"/>
              <w:rPr>
                <w:rFonts w:ascii="Arial" w:eastAsia="Times New Roman" w:hAnsi="Arial" w:cs="Arial"/>
                <w:b/>
                <w:bCs/>
                <w:iCs/>
                <w:highlight w:val="cyan"/>
                <w:lang w:eastAsia="ru-RU"/>
              </w:rPr>
            </w:pP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DF560E" w:rsidRPr="00267677" w:rsidRDefault="00DF560E" w:rsidP="00046731">
            <w:pPr>
              <w:spacing w:before="0" w:after="0"/>
              <w:rPr>
                <w:rFonts w:eastAsia="Times New Roman"/>
                <w:sz w:val="20"/>
                <w:szCs w:val="20"/>
                <w:lang w:eastAsia="ru-RU"/>
              </w:rPr>
            </w:pPr>
            <w:r w:rsidRPr="00267677">
              <w:rPr>
                <w:rFonts w:eastAsia="Times New Roman"/>
                <w:sz w:val="20"/>
                <w:szCs w:val="20"/>
                <w:lang w:eastAsia="ru-RU"/>
              </w:rPr>
              <w:t> </w:t>
            </w:r>
          </w:p>
        </w:tc>
      </w:tr>
    </w:tbl>
    <w:p w:rsidR="00C70CA0" w:rsidRPr="00066B2B" w:rsidRDefault="00C70CA0" w:rsidP="00C70CA0">
      <w:pPr>
        <w:tabs>
          <w:tab w:val="left" w:pos="613"/>
          <w:tab w:val="left" w:pos="1263"/>
          <w:tab w:val="left" w:pos="4816"/>
          <w:tab w:val="left" w:pos="5559"/>
          <w:tab w:val="left" w:pos="10130"/>
          <w:tab w:val="left" w:pos="11763"/>
          <w:tab w:val="left" w:pos="13022"/>
          <w:tab w:val="left" w:pos="13331"/>
          <w:tab w:val="left" w:pos="14337"/>
          <w:tab w:val="left" w:pos="15353"/>
          <w:tab w:val="left" w:pos="24475"/>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7655" w:type="dxa"/>
        <w:tblInd w:w="108" w:type="dxa"/>
        <w:tblLook w:val="04A0" w:firstRow="1" w:lastRow="0" w:firstColumn="1" w:lastColumn="0" w:noHBand="0" w:noVBand="1"/>
      </w:tblPr>
      <w:tblGrid>
        <w:gridCol w:w="289"/>
        <w:gridCol w:w="3397"/>
        <w:gridCol w:w="1417"/>
        <w:gridCol w:w="1134"/>
        <w:gridCol w:w="1418"/>
      </w:tblGrid>
      <w:tr w:rsidR="00DF560E" w:rsidRPr="00066B2B" w:rsidTr="00DF560E">
        <w:trPr>
          <w:trHeight w:val="255"/>
        </w:trPr>
        <w:tc>
          <w:tcPr>
            <w:tcW w:w="289" w:type="dxa"/>
            <w:tcBorders>
              <w:top w:val="nil"/>
              <w:left w:val="nil"/>
              <w:bottom w:val="nil"/>
              <w:right w:val="nil"/>
            </w:tcBorders>
            <w:shd w:val="clear" w:color="000000" w:fill="FFFFFF"/>
            <w:noWrap/>
            <w:vAlign w:val="center"/>
            <w:hideMark/>
          </w:tcPr>
          <w:p w:rsidR="00DF560E" w:rsidRPr="00066B2B" w:rsidRDefault="00DF560E" w:rsidP="001E2A04">
            <w:pPr>
              <w:spacing w:before="0" w:after="0"/>
              <w:rPr>
                <w:rFonts w:eastAsia="Times New Roman"/>
                <w:sz w:val="20"/>
                <w:szCs w:val="20"/>
                <w:lang w:eastAsia="ru-RU"/>
              </w:rPr>
            </w:pPr>
            <w:r w:rsidRPr="00066B2B">
              <w:rPr>
                <w:rFonts w:eastAsia="Times New Roman"/>
                <w:sz w:val="20"/>
                <w:szCs w:val="20"/>
                <w:lang w:eastAsia="ru-RU"/>
              </w:rPr>
              <w:t> </w:t>
            </w:r>
          </w:p>
        </w:tc>
        <w:tc>
          <w:tcPr>
            <w:tcW w:w="3397" w:type="dxa"/>
            <w:tcBorders>
              <w:top w:val="nil"/>
              <w:left w:val="nil"/>
              <w:bottom w:val="nil"/>
              <w:right w:val="single" w:sz="4" w:space="0" w:color="000000"/>
            </w:tcBorders>
            <w:shd w:val="clear" w:color="000000" w:fill="FFFFFF"/>
            <w:noWrap/>
            <w:vAlign w:val="center"/>
            <w:hideMark/>
          </w:tcPr>
          <w:p w:rsidR="00DF560E" w:rsidRPr="00066B2B" w:rsidRDefault="00DF560E" w:rsidP="001E2A04">
            <w:pPr>
              <w:spacing w:before="0" w:after="0"/>
              <w:jc w:val="right"/>
              <w:rPr>
                <w:rFonts w:eastAsia="Times New Roman"/>
                <w:sz w:val="20"/>
                <w:szCs w:val="20"/>
                <w:lang w:eastAsia="ru-RU"/>
              </w:rPr>
            </w:pPr>
            <w:r w:rsidRPr="00A44FB6">
              <w:rPr>
                <w:rFonts w:eastAsia="Times New Roman"/>
                <w:sz w:val="20"/>
                <w:szCs w:val="20"/>
                <w:lang w:eastAsia="ru-RU"/>
              </w:rPr>
              <w:t>Зазначен</w:t>
            </w:r>
            <w:r w:rsidRPr="00066B2B">
              <w:rPr>
                <w:rFonts w:eastAsia="Times New Roman"/>
                <w:sz w:val="20"/>
                <w:szCs w:val="20"/>
                <w:lang w:eastAsia="ru-RU"/>
              </w:rPr>
              <w:t>і рівні точності чинні від</w:t>
            </w:r>
          </w:p>
        </w:tc>
        <w:tc>
          <w:tcPr>
            <w:tcW w:w="1417" w:type="dxa"/>
            <w:tcBorders>
              <w:top w:val="single" w:sz="4" w:space="0" w:color="auto"/>
              <w:left w:val="nil"/>
              <w:bottom w:val="single" w:sz="4" w:space="0" w:color="auto"/>
              <w:right w:val="nil"/>
            </w:tcBorders>
            <w:vAlign w:val="center"/>
          </w:tcPr>
          <w:p w:rsidR="00DF560E" w:rsidRPr="00066B2B" w:rsidRDefault="00DF560E" w:rsidP="00BB4CF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c>
          <w:tcPr>
            <w:tcW w:w="1134" w:type="dxa"/>
            <w:tcBorders>
              <w:top w:val="nil"/>
              <w:left w:val="nil"/>
              <w:bottom w:val="nil"/>
              <w:right w:val="nil"/>
            </w:tcBorders>
            <w:shd w:val="clear" w:color="000000" w:fill="FFFFFF"/>
            <w:noWrap/>
            <w:vAlign w:val="center"/>
            <w:hideMark/>
          </w:tcPr>
          <w:p w:rsidR="00DF560E" w:rsidRPr="00066B2B" w:rsidRDefault="00DF560E" w:rsidP="001E2A04">
            <w:pPr>
              <w:spacing w:before="0" w:after="0"/>
              <w:jc w:val="right"/>
              <w:rPr>
                <w:rFonts w:eastAsia="Times New Roman"/>
                <w:sz w:val="20"/>
                <w:szCs w:val="20"/>
                <w:lang w:eastAsia="ru-RU"/>
              </w:rPr>
            </w:pPr>
            <w:r w:rsidRPr="00066B2B">
              <w:rPr>
                <w:rFonts w:eastAsia="Times New Roman"/>
                <w:sz w:val="20"/>
                <w:szCs w:val="20"/>
                <w:lang w:eastAsia="ru-RU"/>
              </w:rPr>
              <w:t>до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560E" w:rsidRPr="00066B2B" w:rsidRDefault="00DF560E" w:rsidP="001E2A04">
            <w:pPr>
              <w:spacing w:before="0" w:after="0"/>
              <w:jc w:val="center"/>
              <w:rPr>
                <w:rFonts w:ascii="Arial" w:eastAsia="Times New Roman" w:hAnsi="Arial" w:cs="Arial"/>
                <w:lang w:eastAsia="ru-RU"/>
              </w:rPr>
            </w:pPr>
            <w:r w:rsidRPr="001B7025">
              <w:rPr>
                <w:rFonts w:ascii="Arial" w:eastAsia="Times New Roman" w:hAnsi="Arial" w:cs="Arial"/>
                <w:sz w:val="22"/>
                <w:highlight w:val="cyan"/>
                <w:lang w:val="ru-RU" w:eastAsia="ru-RU"/>
              </w:rPr>
              <w:t>дд.мм.20__</w:t>
            </w:r>
          </w:p>
        </w:tc>
      </w:tr>
    </w:tbl>
    <w:p w:rsidR="00C70CA0" w:rsidRPr="00066B2B" w:rsidRDefault="00C70CA0" w:rsidP="00C70CA0">
      <w:pPr>
        <w:tabs>
          <w:tab w:val="left" w:pos="397"/>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776" w:type="dxa"/>
        <w:tblInd w:w="108" w:type="dxa"/>
        <w:tblLook w:val="04A0" w:firstRow="1" w:lastRow="0" w:firstColumn="1" w:lastColumn="0" w:noHBand="0" w:noVBand="1"/>
      </w:tblPr>
      <w:tblGrid>
        <w:gridCol w:w="289"/>
        <w:gridCol w:w="4053"/>
        <w:gridCol w:w="10434"/>
      </w:tblGrid>
      <w:tr w:rsidR="00DF560E" w:rsidRPr="00066B2B" w:rsidTr="00C70CA0">
        <w:trPr>
          <w:trHeight w:val="264"/>
        </w:trPr>
        <w:tc>
          <w:tcPr>
            <w:tcW w:w="289" w:type="dxa"/>
            <w:tcBorders>
              <w:top w:val="nil"/>
              <w:left w:val="nil"/>
              <w:bottom w:val="nil"/>
              <w:right w:val="nil"/>
            </w:tcBorders>
            <w:shd w:val="clear" w:color="000000" w:fill="FFFFFF"/>
            <w:noWrap/>
            <w:vAlign w:val="center"/>
            <w:hideMark/>
          </w:tcPr>
          <w:p w:rsidR="00DF560E" w:rsidRPr="00066B2B" w:rsidRDefault="00DF560E" w:rsidP="001E2A04">
            <w:pPr>
              <w:spacing w:before="0" w:after="0"/>
              <w:rPr>
                <w:rFonts w:eastAsia="Times New Roman"/>
                <w:sz w:val="20"/>
                <w:szCs w:val="20"/>
                <w:lang w:eastAsia="ru-RU"/>
              </w:rPr>
            </w:pPr>
            <w:r w:rsidRPr="00066B2B">
              <w:rPr>
                <w:rFonts w:eastAsia="Times New Roman"/>
                <w:sz w:val="20"/>
                <w:szCs w:val="20"/>
                <w:lang w:eastAsia="ru-RU"/>
              </w:rPr>
              <w:t> </w:t>
            </w:r>
          </w:p>
        </w:tc>
        <w:tc>
          <w:tcPr>
            <w:tcW w:w="4053" w:type="dxa"/>
            <w:tcBorders>
              <w:top w:val="nil"/>
              <w:left w:val="nil"/>
              <w:bottom w:val="nil"/>
              <w:right w:val="single" w:sz="4" w:space="0" w:color="000000"/>
            </w:tcBorders>
            <w:shd w:val="clear" w:color="000000" w:fill="FFFFFF"/>
            <w:noWrap/>
            <w:vAlign w:val="center"/>
            <w:hideMark/>
          </w:tcPr>
          <w:p w:rsidR="00DF560E" w:rsidRPr="00066B2B" w:rsidRDefault="00DF560E" w:rsidP="001E2A04">
            <w:pPr>
              <w:spacing w:before="0" w:after="0"/>
              <w:jc w:val="right"/>
              <w:rPr>
                <w:rFonts w:eastAsia="Times New Roman"/>
                <w:b/>
                <w:bCs/>
                <w:sz w:val="20"/>
                <w:szCs w:val="20"/>
                <w:lang w:eastAsia="ru-RU"/>
              </w:rPr>
            </w:pPr>
            <w:r w:rsidRPr="00066B2B">
              <w:rPr>
                <w:rFonts w:eastAsia="Times New Roman"/>
                <w:b/>
                <w:bCs/>
                <w:sz w:val="20"/>
                <w:szCs w:val="20"/>
                <w:lang w:eastAsia="ru-RU"/>
              </w:rPr>
              <w:t>Коментарі</w:t>
            </w:r>
          </w:p>
        </w:tc>
        <w:tc>
          <w:tcPr>
            <w:tcW w:w="10434" w:type="dxa"/>
            <w:tcBorders>
              <w:top w:val="single" w:sz="4" w:space="0" w:color="auto"/>
              <w:left w:val="nil"/>
              <w:bottom w:val="single" w:sz="4" w:space="0" w:color="auto"/>
              <w:right w:val="single" w:sz="4" w:space="0" w:color="000000"/>
            </w:tcBorders>
            <w:shd w:val="clear" w:color="auto" w:fill="auto"/>
            <w:vAlign w:val="center"/>
            <w:hideMark/>
          </w:tcPr>
          <w:p w:rsidR="00DF560E" w:rsidRPr="00066B2B" w:rsidRDefault="00DF560E" w:rsidP="00DF560E">
            <w:pPr>
              <w:spacing w:before="0" w:after="0"/>
              <w:rPr>
                <w:rFonts w:eastAsia="Times New Roman"/>
                <w:sz w:val="20"/>
                <w:szCs w:val="20"/>
                <w:lang w:eastAsia="ru-RU"/>
              </w:rPr>
            </w:pPr>
            <w:r w:rsidRPr="001B7025">
              <w:rPr>
                <w:rFonts w:ascii="Arial" w:eastAsia="Times New Roman" w:hAnsi="Arial" w:cs="Arial"/>
                <w:b/>
                <w:bCs/>
                <w:iCs/>
                <w:sz w:val="22"/>
                <w:highlight w:val="cyan"/>
                <w:lang w:eastAsia="ru-RU"/>
              </w:rPr>
              <w:t>н/з</w:t>
            </w:r>
          </w:p>
        </w:tc>
      </w:tr>
    </w:tbl>
    <w:p w:rsidR="00223888" w:rsidRDefault="009B2A41" w:rsidP="001953B2">
      <w:pPr>
        <w:tabs>
          <w:tab w:val="left" w:pos="380"/>
          <w:tab w:val="left" w:pos="897"/>
          <w:tab w:val="left" w:pos="4450"/>
          <w:tab w:val="left" w:pos="5193"/>
          <w:tab w:val="left" w:pos="9764"/>
          <w:tab w:val="left" w:pos="11397"/>
          <w:tab w:val="left" w:pos="12656"/>
          <w:tab w:val="left" w:pos="12965"/>
          <w:tab w:val="left" w:pos="13784"/>
          <w:tab w:val="left" w:pos="14800"/>
          <w:tab w:val="left" w:pos="23922"/>
        </w:tabs>
        <w:spacing w:before="0" w:after="0"/>
        <w:ind w:left="108"/>
        <w:rPr>
          <w:rFonts w:eastAsia="Times New Roman"/>
          <w:sz w:val="20"/>
          <w:szCs w:val="20"/>
          <w:lang w:eastAsia="ru-RU"/>
        </w:rPr>
      </w:pPr>
      <w:r w:rsidRPr="00066B2B">
        <w:rPr>
          <w:rFonts w:eastAsia="Times New Roman"/>
          <w:sz w:val="20"/>
          <w:szCs w:val="20"/>
          <w:lang w:eastAsia="ru-RU"/>
        </w:rPr>
        <w:br w:type="page"/>
      </w:r>
    </w:p>
    <w:p w:rsidR="004465DA" w:rsidRPr="00066B2B" w:rsidRDefault="00602EFF" w:rsidP="008F6864">
      <w:pPr>
        <w:pStyle w:val="1"/>
        <w:pBdr>
          <w:bottom w:val="single" w:sz="2" w:space="1" w:color="auto"/>
        </w:pBdr>
        <w:shd w:val="clear" w:color="auto" w:fill="DDD9C3" w:themeFill="background2" w:themeFillShade="E6"/>
        <w:rPr>
          <w:rFonts w:ascii="Times New Roman" w:hAnsi="Times New Roman"/>
          <w:sz w:val="20"/>
          <w:szCs w:val="20"/>
          <w:lang w:eastAsia="ru-RU"/>
        </w:rPr>
      </w:pPr>
      <w:bookmarkStart w:id="27" w:name="_Toc532296177"/>
      <w:r w:rsidRPr="00066B2B">
        <w:rPr>
          <w:rFonts w:ascii="Times New Roman" w:hAnsi="Times New Roman"/>
          <w:lang w:eastAsia="ru-RU"/>
        </w:rPr>
        <w:lastRenderedPageBreak/>
        <w:t xml:space="preserve">D. </w:t>
      </w:r>
      <w:r w:rsidR="00D80734" w:rsidRPr="00066B2B">
        <w:rPr>
          <w:rFonts w:ascii="Times New Roman" w:hAnsi="Times New Roman"/>
          <w:lang w:eastAsia="ru-RU"/>
        </w:rPr>
        <w:t>Метод</w:t>
      </w:r>
      <w:r w:rsidR="00BD7B11" w:rsidRPr="00066B2B">
        <w:rPr>
          <w:rFonts w:ascii="Times New Roman" w:hAnsi="Times New Roman"/>
          <w:lang w:eastAsia="ru-RU"/>
        </w:rPr>
        <w:t>ики</w:t>
      </w:r>
      <w:r w:rsidR="00D80734" w:rsidRPr="00066B2B">
        <w:rPr>
          <w:rFonts w:ascii="Times New Roman" w:hAnsi="Times New Roman"/>
          <w:lang w:eastAsia="ru-RU"/>
        </w:rPr>
        <w:t xml:space="preserve"> на ос</w:t>
      </w:r>
      <w:r w:rsidRPr="00066B2B">
        <w:rPr>
          <w:rFonts w:ascii="Times New Roman" w:hAnsi="Times New Roman"/>
          <w:lang w:eastAsia="ru-RU"/>
        </w:rPr>
        <w:t>но</w:t>
      </w:r>
      <w:r w:rsidR="00D80734" w:rsidRPr="00066B2B">
        <w:rPr>
          <w:rFonts w:ascii="Times New Roman" w:hAnsi="Times New Roman"/>
          <w:lang w:eastAsia="ru-RU"/>
        </w:rPr>
        <w:t>в</w:t>
      </w:r>
      <w:r w:rsidRPr="00066B2B">
        <w:rPr>
          <w:rFonts w:ascii="Times New Roman" w:hAnsi="Times New Roman"/>
          <w:lang w:eastAsia="ru-RU"/>
        </w:rPr>
        <w:t xml:space="preserve">і </w:t>
      </w:r>
      <w:r w:rsidR="00D80734" w:rsidRPr="00066B2B">
        <w:rPr>
          <w:rFonts w:ascii="Times New Roman" w:hAnsi="Times New Roman"/>
          <w:lang w:eastAsia="ru-RU"/>
        </w:rPr>
        <w:t>неперервного вимірювання</w:t>
      </w:r>
      <w:bookmarkEnd w:id="27"/>
    </w:p>
    <w:p w:rsidR="003B6370" w:rsidRPr="00066B2B" w:rsidRDefault="003B6370" w:rsidP="00416C70">
      <w:pPr>
        <w:pStyle w:val="2"/>
        <w:spacing w:before="220" w:after="100"/>
        <w:rPr>
          <w:rFonts w:ascii="Times New Roman" w:hAnsi="Times New Roman"/>
          <w:lang w:eastAsia="ru-RU"/>
        </w:rPr>
      </w:pPr>
      <w:bookmarkStart w:id="28" w:name="_Toc532296178"/>
      <w:r w:rsidRPr="00066B2B">
        <w:rPr>
          <w:rFonts w:ascii="Times New Roman" w:hAnsi="Times New Roman"/>
          <w:lang w:eastAsia="ru-RU"/>
        </w:rPr>
        <w:t>9</w:t>
      </w:r>
      <w:r w:rsidR="002E0895" w:rsidRPr="00066B2B">
        <w:rPr>
          <w:rFonts w:ascii="Times New Roman" w:hAnsi="Times New Roman"/>
          <w:lang w:eastAsia="ru-RU"/>
        </w:rPr>
        <w:t>.</w:t>
      </w:r>
      <w:r w:rsidRPr="00066B2B">
        <w:rPr>
          <w:rFonts w:ascii="Times New Roman" w:hAnsi="Times New Roman"/>
          <w:lang w:eastAsia="ru-RU"/>
        </w:rPr>
        <w:t xml:space="preserve"> Викиди від джерел викидів</w:t>
      </w:r>
      <w:r w:rsidR="00C6675B">
        <w:rPr>
          <w:rFonts w:ascii="Times New Roman" w:hAnsi="Times New Roman"/>
          <w:lang w:eastAsia="ru-RU"/>
        </w:rPr>
        <w:t>, до яких застосовується методика</w:t>
      </w:r>
      <w:r w:rsidR="00070C68" w:rsidRPr="00066B2B">
        <w:rPr>
          <w:rFonts w:ascii="Times New Roman" w:hAnsi="Times New Roman"/>
          <w:lang w:eastAsia="ru-RU"/>
        </w:rPr>
        <w:t xml:space="preserve"> </w:t>
      </w:r>
      <w:r w:rsidR="00F95922">
        <w:rPr>
          <w:rFonts w:ascii="Times New Roman" w:hAnsi="Times New Roman"/>
          <w:lang w:eastAsia="ru-RU"/>
        </w:rPr>
        <w:t xml:space="preserve">на </w:t>
      </w:r>
      <w:r w:rsidR="00C6675B" w:rsidRPr="00066B2B">
        <w:rPr>
          <w:rFonts w:ascii="Times New Roman" w:hAnsi="Times New Roman"/>
          <w:lang w:eastAsia="ru-RU"/>
        </w:rPr>
        <w:t xml:space="preserve">основі неперервного вимірювання </w:t>
      </w:r>
      <w:r w:rsidRPr="00066B2B">
        <w:rPr>
          <w:rFonts w:ascii="Times New Roman" w:hAnsi="Times New Roman"/>
          <w:lang w:eastAsia="ru-RU"/>
        </w:rPr>
        <w:t>(</w:t>
      </w:r>
      <w:r w:rsidR="001A035F">
        <w:rPr>
          <w:rFonts w:ascii="Times New Roman" w:hAnsi="Times New Roman"/>
          <w:lang w:eastAsia="ru-RU"/>
        </w:rPr>
        <w:t>т</w:t>
      </w:r>
      <w:r w:rsidRPr="00066B2B">
        <w:rPr>
          <w:rFonts w:ascii="Times New Roman" w:hAnsi="Times New Roman"/>
          <w:lang w:eastAsia="ru-RU"/>
        </w:rPr>
        <w:t>очки вимірюван</w:t>
      </w:r>
      <w:r w:rsidR="00E60960">
        <w:rPr>
          <w:rFonts w:ascii="Times New Roman" w:hAnsi="Times New Roman"/>
          <w:lang w:eastAsia="ru-RU"/>
        </w:rPr>
        <w:t>ня</w:t>
      </w:r>
      <w:r w:rsidRPr="00066B2B">
        <w:rPr>
          <w:rFonts w:ascii="Times New Roman" w:hAnsi="Times New Roman"/>
          <w:lang w:eastAsia="ru-RU"/>
        </w:rPr>
        <w:t>)</w:t>
      </w:r>
      <w:bookmarkEnd w:id="28"/>
    </w:p>
    <w:tbl>
      <w:tblPr>
        <w:tblW w:w="15060" w:type="dxa"/>
        <w:tblInd w:w="108" w:type="dxa"/>
        <w:tblLook w:val="04A0" w:firstRow="1" w:lastRow="0" w:firstColumn="1" w:lastColumn="0" w:noHBand="0" w:noVBand="1"/>
      </w:tblPr>
      <w:tblGrid>
        <w:gridCol w:w="3151"/>
        <w:gridCol w:w="11909"/>
      </w:tblGrid>
      <w:tr w:rsidR="00D82BA4" w:rsidRPr="001A035F" w:rsidTr="001A035F">
        <w:trPr>
          <w:trHeight w:val="285"/>
        </w:trPr>
        <w:tc>
          <w:tcPr>
            <w:tcW w:w="3151" w:type="dxa"/>
            <w:tcBorders>
              <w:top w:val="single" w:sz="4" w:space="0" w:color="auto"/>
              <w:left w:val="nil"/>
              <w:right w:val="nil"/>
            </w:tcBorders>
            <w:shd w:val="clear" w:color="000000" w:fill="FFFFFF"/>
            <w:hideMark/>
          </w:tcPr>
          <w:p w:rsidR="004465DA" w:rsidRPr="00066B2B" w:rsidRDefault="00BA0088" w:rsidP="00BA0088">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Концентрація ПГ:</w:t>
            </w:r>
          </w:p>
        </w:tc>
        <w:tc>
          <w:tcPr>
            <w:tcW w:w="11909" w:type="dxa"/>
            <w:tcBorders>
              <w:top w:val="single" w:sz="4" w:space="0" w:color="auto"/>
              <w:left w:val="nil"/>
              <w:right w:val="nil"/>
            </w:tcBorders>
            <w:shd w:val="clear" w:color="000000" w:fill="FFFFFF"/>
            <w:hideMark/>
          </w:tcPr>
          <w:p w:rsidR="00453E4E" w:rsidRPr="00EE4E08" w:rsidRDefault="00BD7B11" w:rsidP="00EE4E08">
            <w:pPr>
              <w:spacing w:before="0" w:after="0"/>
              <w:rPr>
                <w:rFonts w:eastAsia="Times New Roman"/>
                <w:bCs/>
                <w:i/>
                <w:iCs/>
                <w:sz w:val="18"/>
                <w:szCs w:val="16"/>
                <w:lang w:eastAsia="ru-RU"/>
              </w:rPr>
            </w:pPr>
            <w:r w:rsidRPr="00EE4E08">
              <w:rPr>
                <w:rFonts w:eastAsia="Times New Roman"/>
                <w:bCs/>
                <w:i/>
                <w:iCs/>
                <w:sz w:val="18"/>
                <w:szCs w:val="16"/>
                <w:lang w:eastAsia="ru-RU"/>
              </w:rPr>
              <w:t>ц</w:t>
            </w:r>
            <w:r w:rsidR="004465DA" w:rsidRPr="00EE4E08">
              <w:rPr>
                <w:rFonts w:eastAsia="Times New Roman"/>
                <w:bCs/>
                <w:i/>
                <w:iCs/>
                <w:sz w:val="18"/>
                <w:szCs w:val="16"/>
                <w:lang w:eastAsia="ru-RU"/>
              </w:rPr>
              <w:t xml:space="preserve">е значення є середньорічним погодинним показником для </w:t>
            </w:r>
            <w:r w:rsidR="00790506" w:rsidRPr="00EE4E08">
              <w:rPr>
                <w:rFonts w:eastAsia="Times New Roman"/>
                <w:bCs/>
                <w:i/>
                <w:iCs/>
                <w:sz w:val="18"/>
                <w:szCs w:val="16"/>
                <w:lang w:eastAsia="ru-RU"/>
              </w:rPr>
              <w:t>відповідного</w:t>
            </w:r>
            <w:r w:rsidR="004465DA" w:rsidRPr="00EE4E08">
              <w:rPr>
                <w:rFonts w:eastAsia="Times New Roman"/>
                <w:bCs/>
                <w:i/>
                <w:iCs/>
                <w:sz w:val="18"/>
                <w:szCs w:val="16"/>
                <w:lang w:eastAsia="ru-RU"/>
              </w:rPr>
              <w:t xml:space="preserve"> </w:t>
            </w:r>
            <w:r w:rsidR="00AA2C87" w:rsidRPr="00EE4E08">
              <w:rPr>
                <w:rFonts w:eastAsia="Times New Roman"/>
                <w:bCs/>
                <w:i/>
                <w:iCs/>
                <w:sz w:val="18"/>
                <w:szCs w:val="16"/>
                <w:lang w:eastAsia="ru-RU"/>
              </w:rPr>
              <w:t>ПГ (CO</w:t>
            </w:r>
            <w:r w:rsidR="00AA2C87" w:rsidRPr="00EE4E08">
              <w:rPr>
                <w:rFonts w:eastAsia="Times New Roman"/>
                <w:bCs/>
                <w:i/>
                <w:iCs/>
                <w:sz w:val="18"/>
                <w:szCs w:val="16"/>
                <w:vertAlign w:val="subscript"/>
                <w:lang w:eastAsia="ru-RU"/>
              </w:rPr>
              <w:t>2</w:t>
            </w:r>
            <w:r w:rsidR="00AA2C87" w:rsidRPr="00EE4E08">
              <w:rPr>
                <w:rFonts w:eastAsia="Times New Roman"/>
                <w:bCs/>
                <w:i/>
                <w:iCs/>
                <w:sz w:val="18"/>
                <w:szCs w:val="16"/>
                <w:lang w:eastAsia="ru-RU"/>
              </w:rPr>
              <w:t xml:space="preserve"> чи N</w:t>
            </w:r>
            <w:r w:rsidR="00AA2C87" w:rsidRPr="00EE4E08">
              <w:rPr>
                <w:rFonts w:eastAsia="Times New Roman"/>
                <w:bCs/>
                <w:i/>
                <w:iCs/>
                <w:sz w:val="18"/>
                <w:szCs w:val="16"/>
                <w:vertAlign w:val="subscript"/>
                <w:lang w:eastAsia="ru-RU"/>
              </w:rPr>
              <w:t>2</w:t>
            </w:r>
            <w:r w:rsidR="00AA2C87" w:rsidRPr="00EE4E08">
              <w:rPr>
                <w:rFonts w:eastAsia="Times New Roman"/>
                <w:bCs/>
                <w:i/>
                <w:iCs/>
                <w:sz w:val="18"/>
                <w:szCs w:val="16"/>
                <w:lang w:eastAsia="ru-RU"/>
              </w:rPr>
              <w:t>O) у димових газах</w:t>
            </w:r>
            <w:r w:rsidR="004465DA" w:rsidRPr="00EE4E08">
              <w:rPr>
                <w:rFonts w:eastAsia="Times New Roman"/>
                <w:bCs/>
                <w:i/>
                <w:iCs/>
                <w:sz w:val="18"/>
                <w:szCs w:val="16"/>
                <w:lang w:eastAsia="ru-RU"/>
              </w:rPr>
              <w:t>.</w:t>
            </w:r>
          </w:p>
        </w:tc>
      </w:tr>
      <w:tr w:rsidR="00D82BA4" w:rsidRPr="00066B2B" w:rsidTr="000D5F80">
        <w:trPr>
          <w:trHeight w:val="285"/>
        </w:trPr>
        <w:tc>
          <w:tcPr>
            <w:tcW w:w="3151" w:type="dxa"/>
            <w:tcBorders>
              <w:left w:val="nil"/>
              <w:right w:val="nil"/>
            </w:tcBorders>
            <w:shd w:val="clear" w:color="000000" w:fill="FFFFFF"/>
            <w:hideMark/>
          </w:tcPr>
          <w:p w:rsidR="004465DA" w:rsidRPr="00066B2B" w:rsidRDefault="00790506" w:rsidP="00BA0088">
            <w:pPr>
              <w:spacing w:before="0" w:after="0"/>
              <w:jc w:val="right"/>
              <w:rPr>
                <w:rFonts w:eastAsia="Times New Roman"/>
                <w:b/>
                <w:bCs/>
                <w:i/>
                <w:iCs/>
                <w:sz w:val="18"/>
                <w:szCs w:val="16"/>
                <w:lang w:eastAsia="ru-RU"/>
              </w:rPr>
            </w:pPr>
            <w:r w:rsidRPr="00066B2B">
              <w:rPr>
                <w:rFonts w:eastAsia="Times New Roman"/>
                <w:b/>
                <w:bCs/>
                <w:i/>
                <w:iCs/>
                <w:sz w:val="18"/>
                <w:szCs w:val="16"/>
                <w:lang w:eastAsia="ru-RU"/>
              </w:rPr>
              <w:t>Частка</w:t>
            </w:r>
            <w:r w:rsidR="00BA0088" w:rsidRPr="00066B2B">
              <w:rPr>
                <w:rFonts w:eastAsia="Times New Roman"/>
                <w:b/>
                <w:bCs/>
                <w:i/>
                <w:iCs/>
                <w:sz w:val="18"/>
                <w:szCs w:val="16"/>
                <w:lang w:eastAsia="ru-RU"/>
              </w:rPr>
              <w:t xml:space="preserve"> біомаси</w:t>
            </w:r>
            <w:r w:rsidR="004465DA" w:rsidRPr="00066B2B">
              <w:rPr>
                <w:rFonts w:eastAsia="Times New Roman"/>
                <w:b/>
                <w:bCs/>
                <w:i/>
                <w:iCs/>
                <w:sz w:val="18"/>
                <w:szCs w:val="16"/>
                <w:lang w:eastAsia="ru-RU"/>
              </w:rPr>
              <w:t>:</w:t>
            </w:r>
          </w:p>
        </w:tc>
        <w:tc>
          <w:tcPr>
            <w:tcW w:w="11909" w:type="dxa"/>
            <w:tcBorders>
              <w:left w:val="nil"/>
              <w:right w:val="nil"/>
            </w:tcBorders>
            <w:shd w:val="clear" w:color="000000" w:fill="FFFFFF"/>
            <w:hideMark/>
          </w:tcPr>
          <w:p w:rsidR="004465DA" w:rsidRPr="00066B2B" w:rsidRDefault="004465DA" w:rsidP="000D5F80">
            <w:pPr>
              <w:spacing w:before="0" w:after="0"/>
              <w:rPr>
                <w:rFonts w:eastAsia="Times New Roman"/>
                <w:i/>
                <w:iCs/>
                <w:sz w:val="18"/>
                <w:szCs w:val="16"/>
                <w:lang w:eastAsia="ru-RU"/>
              </w:rPr>
            </w:pPr>
            <w:r w:rsidRPr="00066B2B">
              <w:rPr>
                <w:rFonts w:eastAsia="Times New Roman"/>
                <w:i/>
                <w:iCs/>
                <w:sz w:val="18"/>
                <w:szCs w:val="16"/>
                <w:lang w:eastAsia="ru-RU"/>
              </w:rPr>
              <w:t>"</w:t>
            </w:r>
            <w:r w:rsidR="00BD7B11" w:rsidRPr="00066B2B">
              <w:rPr>
                <w:rFonts w:eastAsia="Times New Roman"/>
                <w:i/>
                <w:iCs/>
                <w:sz w:val="18"/>
                <w:szCs w:val="16"/>
                <w:lang w:eastAsia="ru-RU"/>
              </w:rPr>
              <w:t>ч</w:t>
            </w:r>
            <w:r w:rsidR="00790506" w:rsidRPr="00066B2B">
              <w:rPr>
                <w:rFonts w:eastAsia="Times New Roman"/>
                <w:i/>
                <w:iCs/>
                <w:sz w:val="18"/>
                <w:szCs w:val="16"/>
                <w:lang w:eastAsia="ru-RU"/>
              </w:rPr>
              <w:t>астка</w:t>
            </w:r>
            <w:r w:rsidRPr="00066B2B">
              <w:rPr>
                <w:rFonts w:eastAsia="Times New Roman"/>
                <w:i/>
                <w:iCs/>
                <w:sz w:val="18"/>
                <w:szCs w:val="16"/>
                <w:lang w:eastAsia="ru-RU"/>
              </w:rPr>
              <w:t xml:space="preserve"> біомаси" </w:t>
            </w:r>
            <w:r w:rsidR="000D5F80" w:rsidRPr="00066B2B">
              <w:rPr>
                <w:rFonts w:eastAsia="Times New Roman"/>
                <w:i/>
                <w:iCs/>
                <w:sz w:val="18"/>
                <w:szCs w:val="16"/>
                <w:lang w:eastAsia="ru-RU"/>
              </w:rPr>
              <w:t xml:space="preserve">- </w:t>
            </w:r>
            <w:r w:rsidRPr="00066B2B">
              <w:rPr>
                <w:rFonts w:eastAsia="Times New Roman"/>
                <w:i/>
                <w:iCs/>
                <w:sz w:val="18"/>
                <w:szCs w:val="16"/>
                <w:lang w:eastAsia="ru-RU"/>
              </w:rPr>
              <w:t xml:space="preserve"> співвідношення вуглецю, що походить із біомаси, </w:t>
            </w:r>
            <w:r w:rsidR="00790506" w:rsidRPr="00066B2B">
              <w:rPr>
                <w:rFonts w:eastAsia="Times New Roman"/>
                <w:i/>
                <w:iCs/>
                <w:sz w:val="18"/>
                <w:szCs w:val="16"/>
                <w:lang w:eastAsia="ru-RU"/>
              </w:rPr>
              <w:t>до загального вмісту вуглецю у</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па</w:t>
            </w:r>
            <w:r w:rsidR="00790506" w:rsidRPr="00066B2B">
              <w:rPr>
                <w:rFonts w:eastAsia="Times New Roman"/>
                <w:i/>
                <w:iCs/>
                <w:sz w:val="18"/>
                <w:szCs w:val="16"/>
                <w:lang w:eastAsia="ru-RU"/>
              </w:rPr>
              <w:t>ливі або</w:t>
            </w:r>
            <w:r w:rsidR="00070C68" w:rsidRPr="00066B2B">
              <w:rPr>
                <w:rFonts w:eastAsia="Times New Roman"/>
                <w:i/>
                <w:iCs/>
                <w:sz w:val="18"/>
                <w:szCs w:val="16"/>
                <w:lang w:eastAsia="ru-RU"/>
              </w:rPr>
              <w:t xml:space="preserve"> </w:t>
            </w:r>
            <w:r w:rsidR="00790506" w:rsidRPr="00066B2B">
              <w:rPr>
                <w:rFonts w:eastAsia="Times New Roman"/>
                <w:i/>
                <w:iCs/>
                <w:sz w:val="18"/>
                <w:szCs w:val="16"/>
                <w:lang w:eastAsia="ru-RU"/>
              </w:rPr>
              <w:t>матеріалі, що виражено як дрі</w:t>
            </w:r>
            <w:r w:rsidRPr="00066B2B">
              <w:rPr>
                <w:rFonts w:eastAsia="Times New Roman"/>
                <w:i/>
                <w:iCs/>
                <w:sz w:val="18"/>
                <w:szCs w:val="16"/>
                <w:lang w:eastAsia="ru-RU"/>
              </w:rPr>
              <w:t>б</w:t>
            </w:r>
            <w:r w:rsidR="00BD7B11" w:rsidRPr="00066B2B">
              <w:rPr>
                <w:rFonts w:eastAsia="Times New Roman"/>
                <w:i/>
                <w:iCs/>
                <w:sz w:val="18"/>
                <w:szCs w:val="16"/>
                <w:lang w:eastAsia="ru-RU"/>
              </w:rPr>
              <w:t>.</w:t>
            </w:r>
          </w:p>
        </w:tc>
      </w:tr>
      <w:tr w:rsidR="00D82BA4" w:rsidRPr="00066B2B" w:rsidTr="000D5F80">
        <w:trPr>
          <w:trHeight w:val="216"/>
        </w:trPr>
        <w:tc>
          <w:tcPr>
            <w:tcW w:w="3151" w:type="dxa"/>
            <w:tcBorders>
              <w:left w:val="nil"/>
              <w:bottom w:val="single" w:sz="4" w:space="0" w:color="auto"/>
              <w:right w:val="nil"/>
            </w:tcBorders>
            <w:shd w:val="clear" w:color="000000" w:fill="FFFFFF"/>
            <w:hideMark/>
          </w:tcPr>
          <w:p w:rsidR="004465DA" w:rsidRPr="00066B2B" w:rsidRDefault="00BA0088" w:rsidP="0058051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ПГП</w:t>
            </w:r>
            <w:r w:rsidR="004465DA" w:rsidRPr="00066B2B">
              <w:rPr>
                <w:rFonts w:eastAsia="Times New Roman"/>
                <w:b/>
                <w:bCs/>
                <w:i/>
                <w:iCs/>
                <w:sz w:val="18"/>
                <w:szCs w:val="16"/>
                <w:lang w:eastAsia="ru-RU"/>
              </w:rPr>
              <w:t>:</w:t>
            </w:r>
          </w:p>
        </w:tc>
        <w:tc>
          <w:tcPr>
            <w:tcW w:w="11909" w:type="dxa"/>
            <w:tcBorders>
              <w:left w:val="nil"/>
              <w:bottom w:val="single" w:sz="4" w:space="0" w:color="auto"/>
              <w:right w:val="nil"/>
            </w:tcBorders>
            <w:shd w:val="clear" w:color="000000" w:fill="FFFFFF"/>
            <w:hideMark/>
          </w:tcPr>
          <w:p w:rsidR="004465DA" w:rsidRPr="00066B2B" w:rsidRDefault="004465DA" w:rsidP="00C266B7">
            <w:pPr>
              <w:spacing w:before="0" w:after="0"/>
              <w:rPr>
                <w:rFonts w:eastAsia="Times New Roman"/>
                <w:i/>
                <w:iCs/>
                <w:sz w:val="18"/>
                <w:szCs w:val="16"/>
                <w:lang w:eastAsia="ru-RU"/>
              </w:rPr>
            </w:pPr>
            <w:r w:rsidRPr="00066B2B">
              <w:rPr>
                <w:rFonts w:eastAsia="Times New Roman"/>
                <w:i/>
                <w:iCs/>
                <w:sz w:val="18"/>
                <w:szCs w:val="16"/>
                <w:lang w:eastAsia="ru-RU"/>
              </w:rPr>
              <w:t xml:space="preserve"> </w:t>
            </w:r>
            <w:r w:rsidR="00BD7B11" w:rsidRPr="00066B2B">
              <w:rPr>
                <w:rFonts w:eastAsia="Times New Roman"/>
                <w:i/>
                <w:iCs/>
                <w:sz w:val="18"/>
                <w:szCs w:val="16"/>
                <w:lang w:eastAsia="ru-RU"/>
              </w:rPr>
              <w:t>п</w:t>
            </w:r>
            <w:r w:rsidRPr="00066B2B">
              <w:rPr>
                <w:rFonts w:eastAsia="Times New Roman"/>
                <w:i/>
                <w:iCs/>
                <w:sz w:val="18"/>
                <w:szCs w:val="16"/>
                <w:lang w:eastAsia="ru-RU"/>
              </w:rPr>
              <w:t xml:space="preserve">отенціал глобального потепління для </w:t>
            </w:r>
            <w:r w:rsidR="006B0732" w:rsidRPr="00066B2B">
              <w:rPr>
                <w:rFonts w:eastAsia="Times New Roman"/>
                <w:i/>
                <w:iCs/>
                <w:sz w:val="18"/>
                <w:szCs w:val="16"/>
                <w:lang w:eastAsia="ru-RU"/>
              </w:rPr>
              <w:t xml:space="preserve">відповідного </w:t>
            </w:r>
            <w:r w:rsidRPr="00066B2B">
              <w:rPr>
                <w:rFonts w:eastAsia="Times New Roman"/>
                <w:i/>
                <w:iCs/>
                <w:sz w:val="18"/>
                <w:szCs w:val="16"/>
                <w:lang w:eastAsia="ru-RU"/>
              </w:rPr>
              <w:t>ПГ.</w:t>
            </w:r>
          </w:p>
        </w:tc>
      </w:tr>
    </w:tbl>
    <w:p w:rsidR="00E00455" w:rsidRPr="00066B2B" w:rsidRDefault="004465DA" w:rsidP="0058051B">
      <w:pPr>
        <w:tabs>
          <w:tab w:val="left" w:pos="447"/>
          <w:tab w:val="left" w:pos="947"/>
          <w:tab w:val="left" w:pos="4110"/>
          <w:tab w:val="left" w:pos="5458"/>
          <w:tab w:val="left" w:pos="6423"/>
          <w:tab w:val="left" w:pos="8667"/>
          <w:tab w:val="left" w:pos="10454"/>
          <w:tab w:val="left" w:pos="13064"/>
          <w:tab w:val="left" w:pos="15673"/>
          <w:tab w:val="left" w:pos="17443"/>
          <w:tab w:val="left" w:pos="23236"/>
        </w:tabs>
        <w:spacing w:before="0" w:after="0"/>
        <w:ind w:left="108"/>
        <w:rPr>
          <w:rFonts w:eastAsia="Times New Roman"/>
          <w:sz w:val="10"/>
          <w:szCs w:val="10"/>
          <w:lang w:eastAsia="ru-RU"/>
        </w:rPr>
      </w:pPr>
      <w:r w:rsidRPr="00066B2B">
        <w:rPr>
          <w:rFonts w:eastAsia="Times New Roman"/>
          <w:sz w:val="10"/>
          <w:szCs w:val="10"/>
          <w:lang w:eastAsia="ru-RU"/>
        </w:rPr>
        <w:t xml:space="preserve"> </w:t>
      </w:r>
    </w:p>
    <w:tbl>
      <w:tblPr>
        <w:tblW w:w="15244" w:type="dxa"/>
        <w:tblInd w:w="108" w:type="dxa"/>
        <w:tblLook w:val="04A0" w:firstRow="1" w:lastRow="0" w:firstColumn="1" w:lastColumn="0" w:noHBand="0" w:noVBand="1"/>
      </w:tblPr>
      <w:tblGrid>
        <w:gridCol w:w="720"/>
        <w:gridCol w:w="271"/>
        <w:gridCol w:w="931"/>
        <w:gridCol w:w="498"/>
        <w:gridCol w:w="4332"/>
        <w:gridCol w:w="4197"/>
        <w:gridCol w:w="2693"/>
        <w:gridCol w:w="1602"/>
      </w:tblGrid>
      <w:tr w:rsidR="00EB6F5E" w:rsidRPr="00E60960" w:rsidTr="00EB6F5E">
        <w:trPr>
          <w:trHeight w:val="20"/>
        </w:trPr>
        <w:tc>
          <w:tcPr>
            <w:tcW w:w="720" w:type="dxa"/>
            <w:tcBorders>
              <w:bottom w:val="single" w:sz="4" w:space="0" w:color="auto"/>
            </w:tcBorders>
            <w:shd w:val="clear" w:color="000000" w:fill="FFFFFF"/>
            <w:noWrap/>
            <w:vAlign w:val="center"/>
            <w:hideMark/>
          </w:tcPr>
          <w:p w:rsidR="00EB6F5E" w:rsidRPr="00A44FB6" w:rsidRDefault="00EB6F5E" w:rsidP="00A44FB6">
            <w:pPr>
              <w:spacing w:before="0" w:after="0"/>
              <w:ind w:left="-108" w:right="-108"/>
              <w:jc w:val="center"/>
              <w:rPr>
                <w:rFonts w:eastAsia="Times New Roman"/>
                <w:bCs/>
                <w:i/>
                <w:sz w:val="20"/>
                <w:szCs w:val="20"/>
                <w:lang w:eastAsia="ru-RU"/>
              </w:rPr>
            </w:pPr>
            <w:r w:rsidRPr="00A44FB6">
              <w:rPr>
                <w:rFonts w:eastAsia="Times New Roman"/>
                <w:bCs/>
                <w:i/>
                <w:sz w:val="20"/>
                <w:szCs w:val="20"/>
                <w:lang w:eastAsia="ru-RU"/>
              </w:rPr>
              <w:t>ТВ №</w:t>
            </w:r>
          </w:p>
        </w:tc>
        <w:tc>
          <w:tcPr>
            <w:tcW w:w="271" w:type="dxa"/>
            <w:shd w:val="clear" w:color="000000" w:fill="FFFFFF"/>
            <w:vAlign w:val="center"/>
            <w:hideMark/>
          </w:tcPr>
          <w:p w:rsidR="00EB6F5E" w:rsidRPr="00A44FB6" w:rsidRDefault="00EB6F5E" w:rsidP="0058051B">
            <w:pPr>
              <w:spacing w:before="0" w:after="0"/>
              <w:rPr>
                <w:rFonts w:eastAsia="Times New Roman"/>
                <w:b/>
                <w:bCs/>
                <w:sz w:val="20"/>
                <w:szCs w:val="20"/>
                <w:lang w:eastAsia="ru-RU"/>
              </w:rPr>
            </w:pPr>
          </w:p>
        </w:tc>
        <w:tc>
          <w:tcPr>
            <w:tcW w:w="1429" w:type="dxa"/>
            <w:gridSpan w:val="2"/>
            <w:tcBorders>
              <w:bottom w:val="single" w:sz="4" w:space="0" w:color="auto"/>
            </w:tcBorders>
            <w:shd w:val="clear" w:color="auto" w:fill="auto"/>
            <w:noWrap/>
            <w:vAlign w:val="center"/>
          </w:tcPr>
          <w:p w:rsidR="00EB6F5E" w:rsidRPr="00A44FB6" w:rsidRDefault="00EB6F5E" w:rsidP="00394C10">
            <w:pPr>
              <w:spacing w:before="0" w:after="0"/>
              <w:jc w:val="center"/>
              <w:rPr>
                <w:rFonts w:eastAsia="Times New Roman"/>
                <w:i/>
                <w:iCs/>
                <w:sz w:val="20"/>
                <w:szCs w:val="20"/>
                <w:lang w:eastAsia="ru-RU"/>
              </w:rPr>
            </w:pPr>
            <w:r w:rsidRPr="00E60960">
              <w:rPr>
                <w:rFonts w:eastAsia="Times New Roman"/>
                <w:i/>
                <w:iCs/>
                <w:sz w:val="20"/>
                <w:szCs w:val="20"/>
                <w:lang w:eastAsia="ru-RU"/>
              </w:rPr>
              <w:t>ПГ</w:t>
            </w:r>
          </w:p>
        </w:tc>
        <w:tc>
          <w:tcPr>
            <w:tcW w:w="4332" w:type="dxa"/>
            <w:tcBorders>
              <w:bottom w:val="single" w:sz="4" w:space="0" w:color="auto"/>
            </w:tcBorders>
            <w:shd w:val="clear" w:color="auto" w:fill="auto"/>
            <w:vAlign w:val="center"/>
          </w:tcPr>
          <w:p w:rsidR="00EB6F5E" w:rsidRPr="00A44FB6" w:rsidRDefault="00EB6F5E" w:rsidP="00E60960">
            <w:pPr>
              <w:spacing w:before="0" w:after="0"/>
              <w:rPr>
                <w:rFonts w:eastAsia="Times New Roman"/>
                <w:i/>
                <w:iCs/>
                <w:sz w:val="20"/>
                <w:szCs w:val="20"/>
                <w:lang w:eastAsia="ru-RU"/>
              </w:rPr>
            </w:pPr>
            <w:r w:rsidRPr="00E60960">
              <w:rPr>
                <w:rFonts w:eastAsia="Times New Roman"/>
                <w:bCs/>
                <w:i/>
                <w:iCs/>
                <w:sz w:val="20"/>
                <w:szCs w:val="20"/>
                <w:lang w:eastAsia="ru-RU"/>
              </w:rPr>
              <w:t>Опис точки вимірювання (відповідно до п. 7(c))</w:t>
            </w:r>
          </w:p>
        </w:tc>
        <w:tc>
          <w:tcPr>
            <w:tcW w:w="4197" w:type="dxa"/>
            <w:tcBorders>
              <w:top w:val="nil"/>
              <w:left w:val="nil"/>
              <w:bottom w:val="nil"/>
            </w:tcBorders>
            <w:shd w:val="clear" w:color="000000" w:fill="FFFFFF"/>
            <w:noWrap/>
            <w:vAlign w:val="bottom"/>
            <w:hideMark/>
          </w:tcPr>
          <w:p w:rsidR="00EB6F5E" w:rsidRPr="00E60960" w:rsidRDefault="00EB6F5E" w:rsidP="00176193">
            <w:pPr>
              <w:spacing w:before="0" w:after="0"/>
              <w:jc w:val="right"/>
              <w:rPr>
                <w:rFonts w:eastAsia="Times New Roman"/>
                <w:b/>
                <w:bCs/>
                <w:sz w:val="20"/>
                <w:szCs w:val="20"/>
                <w:lang w:eastAsia="ru-RU"/>
              </w:rPr>
            </w:pPr>
          </w:p>
        </w:tc>
        <w:tc>
          <w:tcPr>
            <w:tcW w:w="2693" w:type="dxa"/>
            <w:tcBorders>
              <w:bottom w:val="single" w:sz="4" w:space="0" w:color="auto"/>
            </w:tcBorders>
            <w:shd w:val="clear" w:color="auto" w:fill="auto"/>
            <w:noWrap/>
            <w:vAlign w:val="center"/>
          </w:tcPr>
          <w:p w:rsidR="00EB6F5E" w:rsidRPr="00A44FB6" w:rsidRDefault="00EB6F5E" w:rsidP="00514D2F">
            <w:pPr>
              <w:spacing w:before="0" w:after="0"/>
              <w:rPr>
                <w:rFonts w:ascii="Arial" w:eastAsia="Times New Roman" w:hAnsi="Arial" w:cs="Arial"/>
                <w:sz w:val="20"/>
                <w:szCs w:val="20"/>
                <w:lang w:eastAsia="ru-RU"/>
              </w:rPr>
            </w:pPr>
          </w:p>
        </w:tc>
        <w:tc>
          <w:tcPr>
            <w:tcW w:w="1602" w:type="dxa"/>
            <w:tcBorders>
              <w:bottom w:val="single" w:sz="4" w:space="0" w:color="auto"/>
            </w:tcBorders>
          </w:tcPr>
          <w:p w:rsidR="00EB6F5E" w:rsidRPr="00A44FB6" w:rsidRDefault="00EB6F5E" w:rsidP="00514D2F">
            <w:pPr>
              <w:spacing w:before="0" w:after="0"/>
              <w:rPr>
                <w:rFonts w:ascii="Arial" w:eastAsia="Times New Roman" w:hAnsi="Arial" w:cs="Arial"/>
                <w:sz w:val="20"/>
                <w:szCs w:val="20"/>
                <w:lang w:eastAsia="ru-RU"/>
              </w:rPr>
            </w:pPr>
          </w:p>
        </w:tc>
      </w:tr>
      <w:tr w:rsidR="00116518" w:rsidRPr="00066B2B" w:rsidTr="00EB6F5E">
        <w:trPr>
          <w:trHeight w:val="80"/>
        </w:trPr>
        <w:tc>
          <w:tcPr>
            <w:tcW w:w="72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116518" w:rsidRPr="00066B2B" w:rsidRDefault="00116518" w:rsidP="0058051B">
            <w:pPr>
              <w:spacing w:before="0" w:after="0"/>
              <w:jc w:val="center"/>
              <w:rPr>
                <w:rFonts w:eastAsia="Times New Roman"/>
                <w:b/>
                <w:bCs/>
                <w:lang w:eastAsia="ru-RU"/>
              </w:rPr>
            </w:pPr>
            <w:r w:rsidRPr="00066B2B">
              <w:rPr>
                <w:rFonts w:eastAsia="Times New Roman"/>
                <w:b/>
                <w:bCs/>
                <w:sz w:val="22"/>
                <w:lang w:eastAsia="ru-RU"/>
              </w:rPr>
              <w:t>1</w:t>
            </w:r>
          </w:p>
        </w:tc>
        <w:tc>
          <w:tcPr>
            <w:tcW w:w="271" w:type="dxa"/>
            <w:tcBorders>
              <w:left w:val="nil"/>
              <w:bottom w:val="nil"/>
              <w:right w:val="nil"/>
            </w:tcBorders>
            <w:shd w:val="clear" w:color="000000" w:fill="FFFFFF"/>
            <w:vAlign w:val="center"/>
            <w:hideMark/>
          </w:tcPr>
          <w:p w:rsidR="00116518" w:rsidRPr="00066B2B" w:rsidRDefault="00116518" w:rsidP="0058051B">
            <w:pPr>
              <w:spacing w:before="0" w:after="0"/>
              <w:rPr>
                <w:rFonts w:eastAsia="Times New Roman"/>
                <w:b/>
                <w:bCs/>
                <w:lang w:eastAsia="ru-RU"/>
              </w:rPr>
            </w:pPr>
            <w:r w:rsidRPr="00066B2B">
              <w:rPr>
                <w:rFonts w:eastAsia="Times New Roman"/>
                <w:b/>
                <w:bCs/>
                <w:sz w:val="22"/>
                <w:lang w:eastAsia="ru-RU"/>
              </w:rPr>
              <w:t> </w:t>
            </w:r>
          </w:p>
        </w:tc>
        <w:tc>
          <w:tcPr>
            <w:tcW w:w="1429"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tcPr>
          <w:p w:rsidR="00116518" w:rsidRPr="00066B2B" w:rsidRDefault="00116518" w:rsidP="00EE4E08">
            <w:pPr>
              <w:spacing w:before="0" w:after="0"/>
              <w:jc w:val="center"/>
              <w:rPr>
                <w:rFonts w:eastAsia="Times New Roman"/>
                <w:bCs/>
                <w:i/>
                <w:sz w:val="18"/>
                <w:szCs w:val="18"/>
                <w:lang w:eastAsia="ru-RU"/>
              </w:rPr>
            </w:pPr>
          </w:p>
        </w:tc>
        <w:tc>
          <w:tcPr>
            <w:tcW w:w="4332" w:type="dxa"/>
            <w:tcBorders>
              <w:top w:val="single" w:sz="4" w:space="0" w:color="auto"/>
              <w:left w:val="nil"/>
              <w:bottom w:val="single" w:sz="8" w:space="0" w:color="auto"/>
              <w:right w:val="single" w:sz="8" w:space="0" w:color="000000"/>
            </w:tcBorders>
            <w:shd w:val="clear" w:color="auto" w:fill="auto"/>
            <w:vAlign w:val="center"/>
          </w:tcPr>
          <w:p w:rsidR="00116518" w:rsidRPr="00066B2B" w:rsidRDefault="00116518" w:rsidP="00EE4E08">
            <w:pPr>
              <w:spacing w:before="0" w:after="0"/>
              <w:rPr>
                <w:rFonts w:eastAsia="Times New Roman"/>
                <w:bCs/>
                <w:i/>
                <w:sz w:val="18"/>
                <w:szCs w:val="18"/>
                <w:lang w:eastAsia="ru-RU"/>
              </w:rPr>
            </w:pPr>
          </w:p>
        </w:tc>
        <w:tc>
          <w:tcPr>
            <w:tcW w:w="4197" w:type="dxa"/>
            <w:tcBorders>
              <w:top w:val="nil"/>
              <w:left w:val="nil"/>
              <w:bottom w:val="nil"/>
              <w:right w:val="nil"/>
            </w:tcBorders>
            <w:shd w:val="clear" w:color="000000" w:fill="FFFFFF"/>
            <w:noWrap/>
            <w:hideMark/>
          </w:tcPr>
          <w:p w:rsidR="00116518" w:rsidRPr="00066B2B" w:rsidRDefault="00116518" w:rsidP="00394C10">
            <w:pPr>
              <w:spacing w:before="0" w:after="0"/>
              <w:jc w:val="right"/>
              <w:rPr>
                <w:rFonts w:eastAsia="Times New Roman"/>
                <w:b/>
                <w:bCs/>
                <w:sz w:val="20"/>
                <w:szCs w:val="20"/>
                <w:lang w:eastAsia="ru-RU"/>
              </w:rPr>
            </w:pPr>
            <w:r w:rsidRPr="00066B2B">
              <w:rPr>
                <w:rFonts w:eastAsia="Times New Roman"/>
                <w:b/>
                <w:bCs/>
                <w:sz w:val="20"/>
                <w:szCs w:val="20"/>
                <w:lang w:eastAsia="ru-RU"/>
              </w:rPr>
              <w:t>СО</w:t>
            </w:r>
            <w:r w:rsidRPr="00066B2B">
              <w:rPr>
                <w:rFonts w:eastAsia="Times New Roman"/>
                <w:b/>
                <w:bCs/>
                <w:sz w:val="20"/>
                <w:szCs w:val="20"/>
                <w:vertAlign w:val="subscript"/>
                <w:lang w:eastAsia="ru-RU"/>
              </w:rPr>
              <w:t>2</w:t>
            </w:r>
            <w:r>
              <w:rPr>
                <w:rFonts w:eastAsia="Times New Roman"/>
                <w:b/>
                <w:bCs/>
                <w:sz w:val="20"/>
                <w:szCs w:val="20"/>
                <w:vertAlign w:val="subscript"/>
                <w:lang w:eastAsia="ru-RU"/>
              </w:rPr>
              <w:t xml:space="preserve"> </w:t>
            </w:r>
            <w:r w:rsidRPr="005976DE">
              <w:rPr>
                <w:b/>
                <w:bCs/>
                <w:sz w:val="20"/>
                <w:szCs w:val="20"/>
                <w:lang w:eastAsia="ru-RU"/>
              </w:rPr>
              <w:t>з викопного палива</w:t>
            </w:r>
            <w:r>
              <w:t xml:space="preserve"> </w:t>
            </w:r>
            <w:r w:rsidRPr="00F95922">
              <w:rPr>
                <w:b/>
                <w:bCs/>
                <w:sz w:val="20"/>
                <w:szCs w:val="20"/>
                <w:lang w:eastAsia="ru-RU"/>
              </w:rPr>
              <w:t>та/або технологічних процесів</w:t>
            </w:r>
            <w:r w:rsidRPr="00F95922" w:rsidDel="00407C47">
              <w:rPr>
                <w:b/>
                <w:bCs/>
                <w:sz w:val="20"/>
                <w:szCs w:val="20"/>
                <w:lang w:eastAsia="ru-RU"/>
              </w:rPr>
              <w:t xml:space="preserve"> </w:t>
            </w:r>
          </w:p>
        </w:tc>
        <w:tc>
          <w:tcPr>
            <w:tcW w:w="269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16518" w:rsidRPr="00066B2B" w:rsidRDefault="00116518" w:rsidP="00514D2F">
            <w:pPr>
              <w:spacing w:before="0" w:after="0"/>
              <w:rPr>
                <w:rFonts w:ascii="Arial" w:eastAsia="Times New Roman" w:hAnsi="Arial" w:cs="Arial"/>
                <w:lang w:eastAsia="ru-RU"/>
              </w:rPr>
            </w:pPr>
          </w:p>
        </w:tc>
        <w:tc>
          <w:tcPr>
            <w:tcW w:w="1602" w:type="dxa"/>
            <w:tcBorders>
              <w:top w:val="single" w:sz="4" w:space="0" w:color="auto"/>
              <w:left w:val="single" w:sz="8" w:space="0" w:color="auto"/>
              <w:bottom w:val="single" w:sz="8" w:space="0" w:color="auto"/>
              <w:right w:val="single" w:sz="8" w:space="0" w:color="auto"/>
            </w:tcBorders>
          </w:tcPr>
          <w:p w:rsidR="00116518" w:rsidRPr="00EB6F5E" w:rsidRDefault="00116518" w:rsidP="00514D2F">
            <w:pPr>
              <w:spacing w:before="0" w:after="0"/>
              <w:rPr>
                <w:rFonts w:ascii="Arial" w:eastAsia="Times New Roman" w:hAnsi="Arial" w:cs="Arial"/>
                <w:b/>
                <w:lang w:eastAsia="ru-RU"/>
              </w:rPr>
            </w:pPr>
            <w:r w:rsidRPr="00EB6F5E">
              <w:rPr>
                <w:rFonts w:ascii="Arial" w:eastAsia="Times New Roman" w:hAnsi="Arial" w:cs="Arial"/>
                <w:b/>
                <w:lang w:eastAsia="ru-RU"/>
              </w:rPr>
              <w:t>т</w:t>
            </w:r>
            <w:r w:rsidRPr="00EB6F5E">
              <w:rPr>
                <w:rFonts w:ascii="Arial" w:eastAsia="Times New Roman" w:hAnsi="Arial" w:cs="Arial"/>
                <w:b/>
                <w:lang w:val="en-US" w:eastAsia="ru-RU"/>
              </w:rPr>
              <w:t xml:space="preserve"> CO</w:t>
            </w:r>
            <w:r w:rsidRPr="00EB6F5E">
              <w:rPr>
                <w:rFonts w:ascii="Arial" w:eastAsia="Times New Roman" w:hAnsi="Arial" w:cs="Arial"/>
                <w:b/>
                <w:vertAlign w:val="subscript"/>
                <w:lang w:val="en-US" w:eastAsia="ru-RU"/>
              </w:rPr>
              <w:t>2</w:t>
            </w:r>
            <w:r w:rsidRPr="00EB6F5E">
              <w:rPr>
                <w:rFonts w:ascii="Arial" w:eastAsia="Times New Roman" w:hAnsi="Arial" w:cs="Arial"/>
                <w:b/>
                <w:lang w:eastAsia="ru-RU"/>
              </w:rPr>
              <w:t>екв</w:t>
            </w:r>
          </w:p>
        </w:tc>
      </w:tr>
      <w:tr w:rsidR="00116518" w:rsidRPr="00066B2B" w:rsidTr="00EB6F5E">
        <w:trPr>
          <w:trHeight w:val="300"/>
        </w:trPr>
        <w:tc>
          <w:tcPr>
            <w:tcW w:w="1922" w:type="dxa"/>
            <w:gridSpan w:val="3"/>
            <w:tcBorders>
              <w:top w:val="nil"/>
              <w:left w:val="nil"/>
              <w:bottom w:val="nil"/>
              <w:right w:val="nil"/>
            </w:tcBorders>
            <w:shd w:val="clear" w:color="000000" w:fill="FFFFFF"/>
            <w:noWrap/>
            <w:vAlign w:val="bottom"/>
            <w:hideMark/>
          </w:tcPr>
          <w:p w:rsidR="00116518" w:rsidRPr="00066B2B" w:rsidRDefault="00116518" w:rsidP="0058051B">
            <w:pPr>
              <w:spacing w:before="0" w:after="0"/>
              <w:rPr>
                <w:rFonts w:eastAsia="Times New Roman"/>
                <w:sz w:val="20"/>
                <w:szCs w:val="20"/>
                <w:lang w:eastAsia="ru-RU"/>
              </w:rPr>
            </w:pPr>
            <w:r w:rsidRPr="00066B2B">
              <w:rPr>
                <w:rFonts w:eastAsia="Times New Roman"/>
                <w:sz w:val="20"/>
                <w:szCs w:val="20"/>
                <w:lang w:eastAsia="ru-RU"/>
              </w:rPr>
              <w:t> </w:t>
            </w:r>
          </w:p>
        </w:tc>
        <w:tc>
          <w:tcPr>
            <w:tcW w:w="9027" w:type="dxa"/>
            <w:gridSpan w:val="3"/>
            <w:tcBorders>
              <w:top w:val="nil"/>
              <w:left w:val="nil"/>
              <w:bottom w:val="nil"/>
              <w:right w:val="nil"/>
            </w:tcBorders>
            <w:shd w:val="clear" w:color="000000" w:fill="FFFFFF"/>
            <w:noWrap/>
            <w:hideMark/>
          </w:tcPr>
          <w:p w:rsidR="00116518" w:rsidRPr="00066B2B" w:rsidRDefault="00116518" w:rsidP="00223888">
            <w:pPr>
              <w:spacing w:before="0" w:after="0"/>
              <w:jc w:val="right"/>
              <w:rPr>
                <w:rFonts w:eastAsia="Times New Roman"/>
                <w:i/>
                <w:iCs/>
                <w:sz w:val="20"/>
                <w:szCs w:val="20"/>
                <w:highlight w:val="lightGray"/>
                <w:vertAlign w:val="subscript"/>
                <w:lang w:eastAsia="ru-RU"/>
              </w:rPr>
            </w:pPr>
            <w:r w:rsidRPr="00066B2B">
              <w:rPr>
                <w:rFonts w:eastAsia="Times New Roman"/>
                <w:i/>
                <w:iCs/>
                <w:sz w:val="20"/>
                <w:szCs w:val="20"/>
                <w:highlight w:val="lightGray"/>
                <w:lang w:eastAsia="ru-RU"/>
              </w:rPr>
              <w:t>СО</w:t>
            </w:r>
            <w:r w:rsidRPr="00066B2B">
              <w:rPr>
                <w:rFonts w:eastAsia="Times New Roman"/>
                <w:i/>
                <w:iCs/>
                <w:sz w:val="20"/>
                <w:szCs w:val="20"/>
                <w:highlight w:val="lightGray"/>
                <w:vertAlign w:val="subscript"/>
                <w:lang w:eastAsia="ru-RU"/>
              </w:rPr>
              <w:t>2</w:t>
            </w:r>
            <w:r>
              <w:rPr>
                <w:rFonts w:eastAsia="Times New Roman"/>
                <w:i/>
                <w:iCs/>
                <w:sz w:val="20"/>
                <w:szCs w:val="20"/>
                <w:highlight w:val="lightGray"/>
                <w:vertAlign w:val="subscript"/>
                <w:lang w:eastAsia="ru-RU"/>
              </w:rPr>
              <w:t xml:space="preserve"> </w:t>
            </w:r>
            <w:r>
              <w:rPr>
                <w:rFonts w:eastAsia="Times New Roman"/>
                <w:i/>
                <w:iCs/>
                <w:sz w:val="20"/>
                <w:szCs w:val="20"/>
                <w:highlight w:val="lightGray"/>
                <w:lang w:eastAsia="ru-RU"/>
              </w:rPr>
              <w:t xml:space="preserve">від біомаси: </w:t>
            </w:r>
          </w:p>
          <w:p w:rsidR="00116518" w:rsidRPr="00066B2B" w:rsidRDefault="00116518" w:rsidP="0058051B">
            <w:pPr>
              <w:spacing w:before="0" w:after="0"/>
              <w:jc w:val="right"/>
              <w:rPr>
                <w:rFonts w:eastAsia="Times New Roman"/>
                <w:i/>
                <w:iCs/>
                <w:sz w:val="20"/>
                <w:szCs w:val="20"/>
                <w:lang w:eastAsia="ru-RU"/>
              </w:rPr>
            </w:pPr>
          </w:p>
        </w:tc>
        <w:tc>
          <w:tcPr>
            <w:tcW w:w="2693" w:type="dxa"/>
            <w:tcBorders>
              <w:top w:val="nil"/>
              <w:left w:val="single" w:sz="4" w:space="0" w:color="auto"/>
              <w:bottom w:val="single" w:sz="4" w:space="0" w:color="auto"/>
              <w:right w:val="single" w:sz="4" w:space="0" w:color="auto"/>
            </w:tcBorders>
            <w:shd w:val="clear" w:color="auto" w:fill="auto"/>
            <w:noWrap/>
            <w:vAlign w:val="center"/>
          </w:tcPr>
          <w:p w:rsidR="00116518" w:rsidRPr="00066B2B" w:rsidRDefault="00116518" w:rsidP="00514D2F">
            <w:pPr>
              <w:spacing w:before="0" w:after="0"/>
              <w:rPr>
                <w:rFonts w:ascii="Arial" w:eastAsia="Times New Roman" w:hAnsi="Arial" w:cs="Arial"/>
                <w:lang w:eastAsia="ru-RU"/>
              </w:rPr>
            </w:pPr>
          </w:p>
        </w:tc>
        <w:tc>
          <w:tcPr>
            <w:tcW w:w="1602" w:type="dxa"/>
            <w:tcBorders>
              <w:top w:val="nil"/>
              <w:left w:val="single" w:sz="4" w:space="0" w:color="auto"/>
              <w:bottom w:val="single" w:sz="4" w:space="0" w:color="auto"/>
              <w:right w:val="single" w:sz="4" w:space="0" w:color="auto"/>
            </w:tcBorders>
          </w:tcPr>
          <w:p w:rsidR="00116518" w:rsidRPr="00EB6F5E" w:rsidRDefault="00116518" w:rsidP="00EB6F5E">
            <w:pPr>
              <w:spacing w:before="0" w:after="0"/>
              <w:rPr>
                <w:rFonts w:ascii="Arial" w:eastAsia="Times New Roman" w:hAnsi="Arial" w:cs="Arial"/>
                <w:lang w:eastAsia="ru-RU"/>
              </w:rPr>
            </w:pPr>
            <w:r>
              <w:rPr>
                <w:rFonts w:ascii="Arial" w:eastAsia="Times New Roman" w:hAnsi="Arial" w:cs="Arial"/>
                <w:lang w:eastAsia="ru-RU"/>
              </w:rPr>
              <w:t>т</w:t>
            </w:r>
            <w:r>
              <w:rPr>
                <w:rFonts w:ascii="Arial" w:eastAsia="Times New Roman" w:hAnsi="Arial" w:cs="Arial"/>
                <w:lang w:val="en-US" w:eastAsia="ru-RU"/>
              </w:rPr>
              <w:t xml:space="preserve"> CO</w:t>
            </w:r>
            <w:r w:rsidRPr="00EB6F5E">
              <w:rPr>
                <w:rFonts w:ascii="Arial" w:eastAsia="Times New Roman" w:hAnsi="Arial" w:cs="Arial"/>
                <w:vertAlign w:val="subscript"/>
                <w:lang w:val="en-US" w:eastAsia="ru-RU"/>
              </w:rPr>
              <w:t>2</w:t>
            </w:r>
            <w:r>
              <w:rPr>
                <w:rFonts w:ascii="Arial" w:eastAsia="Times New Roman" w:hAnsi="Arial" w:cs="Arial"/>
                <w:lang w:eastAsia="ru-RU"/>
              </w:rPr>
              <w:t>екв</w:t>
            </w:r>
          </w:p>
        </w:tc>
      </w:tr>
    </w:tbl>
    <w:p w:rsidR="00B24E82" w:rsidRPr="00066B2B" w:rsidRDefault="00B24E82" w:rsidP="0058051B">
      <w:pPr>
        <w:tabs>
          <w:tab w:val="left" w:pos="2717"/>
          <w:tab w:val="left" w:pos="4487"/>
          <w:tab w:val="left" w:pos="10280"/>
        </w:tabs>
        <w:spacing w:before="0" w:after="0"/>
        <w:ind w:left="108"/>
        <w:rPr>
          <w:rFonts w:eastAsia="Times New Roman"/>
          <w:i/>
          <w:iCs/>
          <w:sz w:val="8"/>
          <w:szCs w:val="8"/>
          <w:lang w:eastAsia="ru-RU"/>
        </w:rPr>
      </w:pPr>
      <w:r w:rsidRPr="00066B2B">
        <w:rPr>
          <w:rFonts w:eastAsia="Times New Roman"/>
          <w:i/>
          <w:iCs/>
          <w:sz w:val="8"/>
          <w:szCs w:val="8"/>
          <w:lang w:eastAsia="ru-RU"/>
        </w:rPr>
        <w:t xml:space="preserve"> </w:t>
      </w:r>
    </w:p>
    <w:tbl>
      <w:tblPr>
        <w:tblW w:w="13500" w:type="dxa"/>
        <w:tblInd w:w="108" w:type="dxa"/>
        <w:tblLook w:val="04A0" w:firstRow="1" w:lastRow="0" w:firstColumn="1" w:lastColumn="0" w:noHBand="0" w:noVBand="1"/>
      </w:tblPr>
      <w:tblGrid>
        <w:gridCol w:w="10807"/>
        <w:gridCol w:w="2693"/>
      </w:tblGrid>
      <w:tr w:rsidR="00D82BA4" w:rsidRPr="00066B2B" w:rsidTr="008F6864">
        <w:trPr>
          <w:trHeight w:val="276"/>
        </w:trPr>
        <w:tc>
          <w:tcPr>
            <w:tcW w:w="10807" w:type="dxa"/>
            <w:tcBorders>
              <w:top w:val="nil"/>
              <w:left w:val="nil"/>
              <w:bottom w:val="nil"/>
              <w:right w:val="nil"/>
            </w:tcBorders>
            <w:shd w:val="clear" w:color="000000" w:fill="FFFFFF"/>
            <w:noWrap/>
            <w:vAlign w:val="center"/>
            <w:hideMark/>
          </w:tcPr>
          <w:p w:rsidR="00602EFF" w:rsidRPr="00066B2B" w:rsidRDefault="00602EFF" w:rsidP="0058051B">
            <w:pPr>
              <w:spacing w:before="0" w:after="0"/>
              <w:jc w:val="right"/>
              <w:rPr>
                <w:rFonts w:eastAsia="Times New Roman"/>
                <w:b/>
                <w:bCs/>
                <w:sz w:val="20"/>
                <w:szCs w:val="20"/>
                <w:lang w:eastAsia="ru-RU"/>
              </w:rPr>
            </w:pPr>
            <w:r w:rsidRPr="00066B2B">
              <w:rPr>
                <w:rFonts w:eastAsia="Times New Roman"/>
                <w:b/>
                <w:bCs/>
                <w:sz w:val="20"/>
                <w:szCs w:val="20"/>
                <w:lang w:eastAsia="ru-RU"/>
              </w:rPr>
              <w:t>Загальний енергетичний еквівалент</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FF" w:rsidRPr="00066B2B" w:rsidRDefault="00602EFF" w:rsidP="0058051B">
            <w:pPr>
              <w:spacing w:before="0" w:after="0"/>
              <w:jc w:val="right"/>
              <w:rPr>
                <w:rFonts w:eastAsia="Times New Roman"/>
                <w:b/>
                <w:bCs/>
                <w:sz w:val="20"/>
                <w:szCs w:val="20"/>
                <w:lang w:eastAsia="ru-RU"/>
              </w:rPr>
            </w:pPr>
            <w:r w:rsidRPr="00066B2B">
              <w:rPr>
                <w:rFonts w:eastAsia="Times New Roman"/>
                <w:b/>
                <w:bCs/>
                <w:sz w:val="20"/>
                <w:szCs w:val="20"/>
                <w:lang w:eastAsia="ru-RU"/>
              </w:rPr>
              <w:t> </w:t>
            </w:r>
          </w:p>
        </w:tc>
      </w:tr>
      <w:tr w:rsidR="00D82BA4" w:rsidRPr="00066B2B" w:rsidTr="008F6864">
        <w:trPr>
          <w:trHeight w:val="276"/>
        </w:trPr>
        <w:tc>
          <w:tcPr>
            <w:tcW w:w="10807" w:type="dxa"/>
            <w:tcBorders>
              <w:top w:val="nil"/>
              <w:left w:val="nil"/>
              <w:bottom w:val="nil"/>
              <w:right w:val="nil"/>
            </w:tcBorders>
            <w:shd w:val="clear" w:color="000000" w:fill="FFFFFF"/>
            <w:noWrap/>
            <w:vAlign w:val="center"/>
            <w:hideMark/>
          </w:tcPr>
          <w:p w:rsidR="00602EFF" w:rsidRPr="00066B2B" w:rsidRDefault="00602EFF" w:rsidP="0058051B">
            <w:pPr>
              <w:spacing w:before="0" w:after="0"/>
              <w:jc w:val="right"/>
              <w:rPr>
                <w:rFonts w:eastAsia="Times New Roman"/>
                <w:i/>
                <w:iCs/>
                <w:sz w:val="20"/>
                <w:szCs w:val="20"/>
                <w:lang w:eastAsia="ru-RU"/>
              </w:rPr>
            </w:pPr>
            <w:r w:rsidRPr="00066B2B">
              <w:rPr>
                <w:rFonts w:eastAsia="Times New Roman"/>
                <w:i/>
                <w:iCs/>
                <w:sz w:val="20"/>
                <w:szCs w:val="20"/>
                <w:lang w:eastAsia="ru-RU"/>
              </w:rPr>
              <w:t>Загальний енергетичний еквівалент біомаси</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602EFF" w:rsidRPr="00066B2B" w:rsidRDefault="00602EFF" w:rsidP="0058051B">
            <w:pPr>
              <w:spacing w:before="0" w:after="0"/>
              <w:jc w:val="right"/>
              <w:rPr>
                <w:rFonts w:eastAsia="Times New Roman"/>
                <w:i/>
                <w:iCs/>
                <w:sz w:val="20"/>
                <w:szCs w:val="20"/>
                <w:lang w:eastAsia="ru-RU"/>
              </w:rPr>
            </w:pPr>
            <w:r w:rsidRPr="00066B2B">
              <w:rPr>
                <w:rFonts w:eastAsia="Times New Roman"/>
                <w:i/>
                <w:iCs/>
                <w:sz w:val="20"/>
                <w:szCs w:val="20"/>
                <w:lang w:eastAsia="ru-RU"/>
              </w:rPr>
              <w:t> </w:t>
            </w:r>
          </w:p>
        </w:tc>
      </w:tr>
    </w:tbl>
    <w:p w:rsidR="00AF04F1" w:rsidRPr="00066B2B" w:rsidRDefault="00AF04F1" w:rsidP="00416C70">
      <w:pPr>
        <w:tabs>
          <w:tab w:val="left" w:pos="2717"/>
          <w:tab w:val="left" w:pos="4487"/>
          <w:tab w:val="left" w:pos="10280"/>
        </w:tabs>
        <w:spacing w:before="0" w:after="0"/>
        <w:ind w:left="108"/>
        <w:rPr>
          <w:rFonts w:eastAsia="Times New Roman"/>
          <w:b/>
          <w:bCs/>
          <w:sz w:val="20"/>
          <w:szCs w:val="20"/>
          <w:lang w:eastAsia="ru-RU"/>
        </w:rPr>
      </w:pPr>
      <w:r w:rsidRPr="00066B2B">
        <w:rPr>
          <w:rFonts w:eastAsia="Times New Roman"/>
          <w:b/>
          <w:bCs/>
          <w:sz w:val="20"/>
          <w:szCs w:val="20"/>
          <w:lang w:eastAsia="ru-RU"/>
        </w:rPr>
        <w:t xml:space="preserve"> </w:t>
      </w:r>
      <w:r w:rsidR="00602EFF" w:rsidRPr="00066B2B">
        <w:rPr>
          <w:rFonts w:eastAsia="Times New Roman"/>
          <w:sz w:val="20"/>
          <w:szCs w:val="20"/>
          <w:lang w:eastAsia="ru-RU"/>
        </w:rPr>
        <w:t> </w:t>
      </w:r>
      <w:r w:rsidR="00416C70" w:rsidRPr="00066B2B">
        <w:rPr>
          <w:rFonts w:eastAsia="Times New Roman"/>
          <w:b/>
          <w:bCs/>
          <w:sz w:val="20"/>
          <w:szCs w:val="20"/>
          <w:lang w:eastAsia="ru-RU"/>
        </w:rPr>
        <w:t>(а) Розрахунки</w:t>
      </w:r>
    </w:p>
    <w:tbl>
      <w:tblPr>
        <w:tblW w:w="15026" w:type="dxa"/>
        <w:tblInd w:w="108" w:type="dxa"/>
        <w:tblLook w:val="04A0" w:firstRow="1" w:lastRow="0" w:firstColumn="1" w:lastColumn="0" w:noHBand="0" w:noVBand="1"/>
      </w:tblPr>
      <w:tblGrid>
        <w:gridCol w:w="4536"/>
        <w:gridCol w:w="6237"/>
        <w:gridCol w:w="4253"/>
      </w:tblGrid>
      <w:tr w:rsidR="00D82BA4" w:rsidRPr="00066B2B" w:rsidTr="00F56B39">
        <w:trPr>
          <w:trHeight w:val="20"/>
        </w:trPr>
        <w:tc>
          <w:tcPr>
            <w:tcW w:w="4536" w:type="dxa"/>
            <w:tcBorders>
              <w:top w:val="nil"/>
              <w:left w:val="nil"/>
              <w:bottom w:val="single" w:sz="12" w:space="0" w:color="000000"/>
              <w:right w:val="nil"/>
            </w:tcBorders>
            <w:shd w:val="clear" w:color="000000" w:fill="FFFFFF"/>
            <w:noWrap/>
            <w:hideMark/>
          </w:tcPr>
          <w:p w:rsidR="00602EFF" w:rsidRPr="00066B2B" w:rsidRDefault="00602EFF" w:rsidP="00FB72D5">
            <w:pPr>
              <w:spacing w:before="0" w:after="0"/>
              <w:rPr>
                <w:rFonts w:eastAsia="Times New Roman"/>
                <w:sz w:val="20"/>
                <w:szCs w:val="20"/>
                <w:lang w:eastAsia="ru-RU"/>
              </w:rPr>
            </w:pPr>
            <w:r w:rsidRPr="00066B2B">
              <w:rPr>
                <w:rFonts w:eastAsia="Times New Roman"/>
                <w:sz w:val="20"/>
                <w:szCs w:val="20"/>
                <w:lang w:eastAsia="ru-RU"/>
              </w:rPr>
              <w:t xml:space="preserve">Посилання на </w:t>
            </w:r>
            <w:r w:rsidR="00FB72D5" w:rsidRPr="00066B2B">
              <w:rPr>
                <w:rFonts w:eastAsia="Times New Roman"/>
                <w:sz w:val="20"/>
                <w:szCs w:val="20"/>
                <w:lang w:eastAsia="ru-RU"/>
              </w:rPr>
              <w:t>відповідний матеріальний</w:t>
            </w:r>
            <w:r w:rsidRPr="00066B2B">
              <w:rPr>
                <w:rFonts w:eastAsia="Times New Roman"/>
                <w:sz w:val="20"/>
                <w:szCs w:val="20"/>
                <w:lang w:eastAsia="ru-RU"/>
              </w:rPr>
              <w:t xml:space="preserve"> пот</w:t>
            </w:r>
            <w:r w:rsidR="00FB72D5" w:rsidRPr="00066B2B">
              <w:rPr>
                <w:rFonts w:eastAsia="Times New Roman"/>
                <w:sz w:val="20"/>
                <w:szCs w:val="20"/>
                <w:lang w:eastAsia="ru-RU"/>
              </w:rPr>
              <w:t>і</w:t>
            </w:r>
            <w:r w:rsidRPr="00066B2B">
              <w:rPr>
                <w:rFonts w:eastAsia="Times New Roman"/>
                <w:sz w:val="20"/>
                <w:szCs w:val="20"/>
                <w:lang w:eastAsia="ru-RU"/>
              </w:rPr>
              <w:t xml:space="preserve">к, якщо </w:t>
            </w:r>
            <w:r w:rsidR="00FB72D5" w:rsidRPr="00066B2B">
              <w:rPr>
                <w:rFonts w:eastAsia="Times New Roman"/>
                <w:sz w:val="20"/>
                <w:szCs w:val="20"/>
                <w:lang w:eastAsia="ru-RU"/>
              </w:rPr>
              <w:t>доречно</w:t>
            </w:r>
          </w:p>
        </w:tc>
        <w:tc>
          <w:tcPr>
            <w:tcW w:w="6237" w:type="dxa"/>
            <w:tcBorders>
              <w:top w:val="nil"/>
              <w:left w:val="nil"/>
              <w:bottom w:val="nil"/>
              <w:right w:val="single" w:sz="12" w:space="0" w:color="auto"/>
            </w:tcBorders>
            <w:shd w:val="clear" w:color="000000" w:fill="FFFFFF"/>
            <w:noWrap/>
            <w:hideMark/>
          </w:tcPr>
          <w:p w:rsidR="00602EFF" w:rsidRPr="00066B2B" w:rsidRDefault="00602EFF" w:rsidP="00F95922">
            <w:pPr>
              <w:spacing w:before="0" w:after="0"/>
              <w:jc w:val="right"/>
              <w:rPr>
                <w:rFonts w:eastAsia="Times New Roman"/>
                <w:sz w:val="20"/>
                <w:szCs w:val="20"/>
                <w:lang w:eastAsia="ru-RU"/>
              </w:rPr>
            </w:pPr>
            <w:r w:rsidRPr="00066B2B">
              <w:rPr>
                <w:rFonts w:eastAsia="Times New Roman"/>
                <w:sz w:val="20"/>
                <w:szCs w:val="20"/>
                <w:lang w:eastAsia="ru-RU"/>
              </w:rPr>
              <w:t>Результат підтверджуючих р</w:t>
            </w:r>
            <w:r w:rsidR="00BA0088" w:rsidRPr="00066B2B">
              <w:rPr>
                <w:rFonts w:eastAsia="Times New Roman"/>
                <w:sz w:val="20"/>
                <w:szCs w:val="20"/>
                <w:lang w:eastAsia="ru-RU"/>
              </w:rPr>
              <w:t>озрахунків (</w:t>
            </w:r>
            <w:r w:rsidR="00F56B39">
              <w:rPr>
                <w:rFonts w:eastAsia="Times New Roman"/>
                <w:sz w:val="20"/>
                <w:szCs w:val="20"/>
                <w:lang w:eastAsia="ru-RU"/>
              </w:rPr>
              <w:t>викопне паливо</w:t>
            </w:r>
            <w:r w:rsidR="00F95922">
              <w:t xml:space="preserve"> </w:t>
            </w:r>
            <w:r w:rsidR="00F95922" w:rsidRPr="00F95922">
              <w:rPr>
                <w:rFonts w:eastAsia="Times New Roman"/>
                <w:sz w:val="20"/>
                <w:szCs w:val="20"/>
                <w:lang w:eastAsia="ru-RU"/>
              </w:rPr>
              <w:t>та/або технологічн</w:t>
            </w:r>
            <w:r w:rsidR="00F95922">
              <w:rPr>
                <w:rFonts w:eastAsia="Times New Roman"/>
                <w:sz w:val="20"/>
                <w:szCs w:val="20"/>
                <w:lang w:eastAsia="ru-RU"/>
              </w:rPr>
              <w:t>і</w:t>
            </w:r>
            <w:r w:rsidR="00F95922" w:rsidRPr="00F95922">
              <w:rPr>
                <w:rFonts w:eastAsia="Times New Roman"/>
                <w:sz w:val="20"/>
                <w:szCs w:val="20"/>
                <w:lang w:eastAsia="ru-RU"/>
              </w:rPr>
              <w:t xml:space="preserve"> процес</w:t>
            </w:r>
            <w:r w:rsidR="00F95922">
              <w:rPr>
                <w:rFonts w:eastAsia="Times New Roman"/>
                <w:sz w:val="20"/>
                <w:szCs w:val="20"/>
                <w:lang w:eastAsia="ru-RU"/>
              </w:rPr>
              <w:t xml:space="preserve">и </w:t>
            </w:r>
            <w:r w:rsidR="00BA0088" w:rsidRPr="00066B2B">
              <w:rPr>
                <w:rFonts w:eastAsia="Times New Roman"/>
                <w:sz w:val="20"/>
                <w:szCs w:val="20"/>
                <w:lang w:eastAsia="ru-RU"/>
              </w:rPr>
              <w:t>)</w:t>
            </w:r>
          </w:p>
        </w:tc>
        <w:tc>
          <w:tcPr>
            <w:tcW w:w="425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602EFF" w:rsidRPr="00066B2B" w:rsidRDefault="00602EFF" w:rsidP="0058051B">
            <w:pPr>
              <w:spacing w:before="0" w:after="0"/>
              <w:jc w:val="right"/>
              <w:rPr>
                <w:rFonts w:eastAsia="Times New Roman"/>
                <w:i/>
                <w:iCs/>
                <w:sz w:val="20"/>
                <w:szCs w:val="20"/>
                <w:lang w:eastAsia="ru-RU"/>
              </w:rPr>
            </w:pPr>
            <w:r w:rsidRPr="00066B2B">
              <w:rPr>
                <w:rFonts w:eastAsia="Times New Roman"/>
                <w:i/>
                <w:iCs/>
                <w:sz w:val="20"/>
                <w:szCs w:val="20"/>
                <w:lang w:eastAsia="ru-RU"/>
              </w:rPr>
              <w:t> </w:t>
            </w:r>
          </w:p>
        </w:tc>
      </w:tr>
      <w:tr w:rsidR="00D82BA4" w:rsidRPr="00066B2B" w:rsidTr="00F56B39">
        <w:trPr>
          <w:trHeight w:val="20"/>
        </w:trPr>
        <w:tc>
          <w:tcPr>
            <w:tcW w:w="4536" w:type="dxa"/>
            <w:tcBorders>
              <w:top w:val="single" w:sz="12" w:space="0" w:color="000000"/>
              <w:left w:val="single" w:sz="12" w:space="0" w:color="000000"/>
              <w:bottom w:val="single" w:sz="12" w:space="0" w:color="000000"/>
              <w:right w:val="single" w:sz="12" w:space="0" w:color="000000"/>
            </w:tcBorders>
            <w:shd w:val="clear" w:color="auto" w:fill="auto"/>
            <w:noWrap/>
            <w:hideMark/>
          </w:tcPr>
          <w:p w:rsidR="00602EFF" w:rsidRPr="00066B2B" w:rsidRDefault="00602EFF" w:rsidP="00727F4F">
            <w:pPr>
              <w:spacing w:before="0" w:after="0"/>
              <w:rPr>
                <w:rFonts w:eastAsia="Times New Roman"/>
                <w:sz w:val="20"/>
                <w:szCs w:val="20"/>
                <w:lang w:eastAsia="ru-RU"/>
              </w:rPr>
            </w:pPr>
            <w:r w:rsidRPr="00066B2B">
              <w:rPr>
                <w:rFonts w:eastAsia="Times New Roman"/>
                <w:sz w:val="20"/>
                <w:szCs w:val="20"/>
                <w:lang w:eastAsia="ru-RU"/>
              </w:rPr>
              <w:t> </w:t>
            </w:r>
          </w:p>
        </w:tc>
        <w:tc>
          <w:tcPr>
            <w:tcW w:w="6237" w:type="dxa"/>
            <w:tcBorders>
              <w:top w:val="nil"/>
              <w:left w:val="single" w:sz="12" w:space="0" w:color="000000"/>
              <w:bottom w:val="nil"/>
              <w:right w:val="nil"/>
            </w:tcBorders>
            <w:shd w:val="clear" w:color="000000" w:fill="FFFFFF"/>
            <w:noWrap/>
            <w:hideMark/>
          </w:tcPr>
          <w:p w:rsidR="00602EFF" w:rsidRPr="00066B2B" w:rsidRDefault="00602EFF" w:rsidP="00BA0088">
            <w:pPr>
              <w:spacing w:before="0" w:after="0"/>
              <w:jc w:val="right"/>
              <w:rPr>
                <w:rFonts w:eastAsia="Times New Roman"/>
                <w:sz w:val="20"/>
                <w:szCs w:val="20"/>
                <w:lang w:eastAsia="ru-RU"/>
              </w:rPr>
            </w:pPr>
            <w:r w:rsidRPr="00066B2B">
              <w:rPr>
                <w:rFonts w:eastAsia="Times New Roman"/>
                <w:sz w:val="20"/>
                <w:szCs w:val="20"/>
                <w:lang w:eastAsia="ru-RU"/>
              </w:rPr>
              <w:t>Результат підтвер</w:t>
            </w:r>
            <w:r w:rsidR="00BA0088" w:rsidRPr="00066B2B">
              <w:rPr>
                <w:rFonts w:eastAsia="Times New Roman"/>
                <w:sz w:val="20"/>
                <w:szCs w:val="20"/>
                <w:lang w:eastAsia="ru-RU"/>
              </w:rPr>
              <w:t>джуючих розрахунків (біомаса)</w:t>
            </w:r>
            <w:r w:rsidR="00070C68" w:rsidRPr="00066B2B">
              <w:rPr>
                <w:rFonts w:eastAsia="Times New Roman"/>
                <w:sz w:val="20"/>
                <w:szCs w:val="20"/>
                <w:lang w:eastAsia="ru-RU"/>
              </w:rPr>
              <w:t xml:space="preserve"> </w:t>
            </w:r>
          </w:p>
        </w:tc>
        <w:tc>
          <w:tcPr>
            <w:tcW w:w="425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602EFF" w:rsidRPr="00066B2B" w:rsidRDefault="00602EFF" w:rsidP="0058051B">
            <w:pPr>
              <w:spacing w:before="0" w:after="0"/>
              <w:jc w:val="right"/>
              <w:rPr>
                <w:rFonts w:eastAsia="Times New Roman"/>
                <w:i/>
                <w:iCs/>
                <w:sz w:val="20"/>
                <w:szCs w:val="20"/>
                <w:lang w:eastAsia="ru-RU"/>
              </w:rPr>
            </w:pPr>
            <w:r w:rsidRPr="00066B2B">
              <w:rPr>
                <w:rFonts w:eastAsia="Times New Roman"/>
                <w:i/>
                <w:iCs/>
                <w:sz w:val="20"/>
                <w:szCs w:val="20"/>
                <w:lang w:eastAsia="ru-RU"/>
              </w:rPr>
              <w:t> </w:t>
            </w:r>
          </w:p>
        </w:tc>
      </w:tr>
    </w:tbl>
    <w:p w:rsidR="004465DA" w:rsidRPr="00066B2B" w:rsidRDefault="004465DA" w:rsidP="0058051B">
      <w:pPr>
        <w:tabs>
          <w:tab w:val="left" w:pos="447"/>
          <w:tab w:val="left" w:pos="947"/>
          <w:tab w:val="left" w:pos="4110"/>
          <w:tab w:val="left" w:pos="5458"/>
          <w:tab w:val="left" w:pos="6423"/>
          <w:tab w:val="left" w:pos="8667"/>
          <w:tab w:val="left" w:pos="10454"/>
          <w:tab w:val="left" w:pos="13064"/>
          <w:tab w:val="left" w:pos="15673"/>
          <w:tab w:val="left" w:pos="17443"/>
          <w:tab w:val="left" w:pos="23236"/>
        </w:tabs>
        <w:spacing w:before="0" w:after="0"/>
        <w:ind w:left="108"/>
        <w:rPr>
          <w:rFonts w:eastAsia="Times New Roman"/>
          <w:i/>
          <w:iCs/>
          <w:sz w:val="12"/>
          <w:szCs w:val="12"/>
          <w:lang w:eastAsia="ru-RU"/>
        </w:rPr>
      </w:pPr>
      <w:r w:rsidRPr="00066B2B">
        <w:rPr>
          <w:rFonts w:eastAsia="Times New Roman"/>
          <w:sz w:val="20"/>
          <w:szCs w:val="20"/>
          <w:lang w:eastAsia="ru-RU"/>
        </w:rPr>
        <w:t xml:space="preserve"> </w:t>
      </w:r>
    </w:p>
    <w:tbl>
      <w:tblPr>
        <w:tblW w:w="15060" w:type="dxa"/>
        <w:tblInd w:w="108" w:type="dxa"/>
        <w:tblLayout w:type="fixed"/>
        <w:tblLook w:val="04A0" w:firstRow="1" w:lastRow="0" w:firstColumn="1" w:lastColumn="0" w:noHBand="0" w:noVBand="1"/>
      </w:tblPr>
      <w:tblGrid>
        <w:gridCol w:w="3011"/>
        <w:gridCol w:w="1984"/>
        <w:gridCol w:w="540"/>
        <w:gridCol w:w="272"/>
        <w:gridCol w:w="3608"/>
        <w:gridCol w:w="1392"/>
        <w:gridCol w:w="4253"/>
      </w:tblGrid>
      <w:tr w:rsidR="00D82BA4" w:rsidRPr="00066B2B" w:rsidTr="00F56B39">
        <w:trPr>
          <w:gridAfter w:val="1"/>
          <w:wAfter w:w="4253" w:type="dxa"/>
          <w:trHeight w:val="20"/>
        </w:trPr>
        <w:tc>
          <w:tcPr>
            <w:tcW w:w="3011" w:type="dxa"/>
            <w:tcBorders>
              <w:top w:val="nil"/>
              <w:left w:val="nil"/>
              <w:bottom w:val="nil"/>
              <w:right w:val="nil"/>
            </w:tcBorders>
            <w:shd w:val="clear" w:color="000000" w:fill="FFFFFF"/>
            <w:noWrap/>
            <w:hideMark/>
          </w:tcPr>
          <w:p w:rsidR="00602EFF" w:rsidRPr="00066B2B" w:rsidRDefault="00602EF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1984" w:type="dxa"/>
            <w:tcBorders>
              <w:top w:val="nil"/>
              <w:left w:val="nil"/>
              <w:right w:val="nil"/>
            </w:tcBorders>
            <w:shd w:val="clear" w:color="000000" w:fill="FFFFFF"/>
            <w:noWrap/>
            <w:hideMark/>
          </w:tcPr>
          <w:p w:rsidR="00602EFF" w:rsidRPr="00066B2B" w:rsidRDefault="00602EF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540" w:type="dxa"/>
            <w:tcBorders>
              <w:top w:val="nil"/>
              <w:left w:val="nil"/>
              <w:bottom w:val="nil"/>
              <w:right w:val="nil"/>
            </w:tcBorders>
            <w:shd w:val="clear" w:color="000000" w:fill="FFFFFF"/>
            <w:noWrap/>
            <w:hideMark/>
          </w:tcPr>
          <w:p w:rsidR="00602EFF" w:rsidRPr="00066B2B" w:rsidRDefault="00602EF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272" w:type="dxa"/>
            <w:tcBorders>
              <w:top w:val="nil"/>
              <w:left w:val="nil"/>
              <w:bottom w:val="nil"/>
              <w:right w:val="nil"/>
            </w:tcBorders>
            <w:shd w:val="clear" w:color="000000" w:fill="FFFFFF"/>
            <w:hideMark/>
          </w:tcPr>
          <w:p w:rsidR="00602EFF" w:rsidRPr="00066B2B" w:rsidRDefault="00602EFF" w:rsidP="0058051B">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5000" w:type="dxa"/>
            <w:gridSpan w:val="2"/>
            <w:tcBorders>
              <w:top w:val="nil"/>
              <w:left w:val="nil"/>
              <w:bottom w:val="nil"/>
              <w:right w:val="nil"/>
            </w:tcBorders>
            <w:shd w:val="clear" w:color="000000" w:fill="FFFFFF"/>
            <w:hideMark/>
          </w:tcPr>
          <w:p w:rsidR="00602EFF" w:rsidRPr="00066B2B" w:rsidRDefault="00602EFF" w:rsidP="00602EFF">
            <w:pPr>
              <w:spacing w:before="0" w:after="0"/>
              <w:jc w:val="right"/>
              <w:rPr>
                <w:rFonts w:eastAsia="Times New Roman"/>
                <w:b/>
                <w:bCs/>
                <w:sz w:val="20"/>
                <w:szCs w:val="20"/>
                <w:lang w:eastAsia="ru-RU"/>
              </w:rPr>
            </w:pPr>
            <w:r w:rsidRPr="00066B2B">
              <w:rPr>
                <w:rFonts w:eastAsia="Times New Roman"/>
                <w:b/>
                <w:bCs/>
                <w:sz w:val="20"/>
                <w:szCs w:val="20"/>
                <w:lang w:eastAsia="ru-RU"/>
              </w:rPr>
              <w:t>Одиниці виміру</w:t>
            </w:r>
          </w:p>
        </w:tc>
      </w:tr>
      <w:tr w:rsidR="00E00455" w:rsidRPr="00066B2B" w:rsidTr="00F56B39">
        <w:trPr>
          <w:trHeight w:val="20"/>
        </w:trPr>
        <w:tc>
          <w:tcPr>
            <w:tcW w:w="3011" w:type="dxa"/>
            <w:tcBorders>
              <w:top w:val="nil"/>
              <w:left w:val="nil"/>
              <w:bottom w:val="nil"/>
              <w:right w:val="single" w:sz="2" w:space="0" w:color="auto"/>
            </w:tcBorders>
            <w:shd w:val="clear" w:color="000000" w:fill="FFFFFF"/>
            <w:noWrap/>
            <w:hideMark/>
          </w:tcPr>
          <w:p w:rsidR="00602EFF" w:rsidRPr="00066B2B" w:rsidRDefault="00602EFF" w:rsidP="0058051B">
            <w:pPr>
              <w:spacing w:before="0" w:after="0"/>
              <w:jc w:val="right"/>
              <w:rPr>
                <w:rFonts w:eastAsia="Times New Roman"/>
                <w:b/>
                <w:bCs/>
                <w:sz w:val="20"/>
                <w:szCs w:val="20"/>
                <w:lang w:eastAsia="ru-RU"/>
              </w:rPr>
            </w:pPr>
            <w:r w:rsidRPr="00066B2B">
              <w:rPr>
                <w:rFonts w:eastAsia="Times New Roman"/>
                <w:b/>
                <w:bCs/>
                <w:sz w:val="20"/>
                <w:szCs w:val="20"/>
                <w:lang w:eastAsia="ru-RU"/>
              </w:rPr>
              <w:t>Рівень</w:t>
            </w:r>
            <w:r w:rsidR="00EC02C0" w:rsidRPr="00066B2B">
              <w:rPr>
                <w:rFonts w:eastAsia="Times New Roman"/>
                <w:b/>
                <w:bCs/>
                <w:sz w:val="20"/>
                <w:szCs w:val="20"/>
                <w:lang w:eastAsia="ru-RU"/>
              </w:rPr>
              <w:t xml:space="preserve"> точності</w:t>
            </w:r>
            <w:r w:rsidRPr="00066B2B">
              <w:rPr>
                <w:rFonts w:eastAsia="Times New Roman"/>
                <w:b/>
                <w:bCs/>
                <w:sz w:val="20"/>
                <w:szCs w:val="20"/>
                <w:lang w:eastAsia="ru-RU"/>
              </w:rPr>
              <w:t>, який був застосований</w:t>
            </w:r>
          </w:p>
        </w:tc>
        <w:tc>
          <w:tcPr>
            <w:tcW w:w="198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602EFF" w:rsidRPr="00066B2B" w:rsidRDefault="00602EFF" w:rsidP="0058051B">
            <w:pPr>
              <w:spacing w:before="0" w:after="0"/>
              <w:jc w:val="center"/>
              <w:rPr>
                <w:rFonts w:eastAsia="Times New Roman"/>
                <w:sz w:val="20"/>
                <w:szCs w:val="20"/>
                <w:lang w:eastAsia="ru-RU"/>
              </w:rPr>
            </w:pPr>
            <w:r w:rsidRPr="00066B2B">
              <w:rPr>
                <w:rFonts w:eastAsia="Times New Roman"/>
                <w:sz w:val="20"/>
                <w:szCs w:val="20"/>
                <w:lang w:eastAsia="ru-RU"/>
              </w:rPr>
              <w:t> </w:t>
            </w:r>
          </w:p>
        </w:tc>
        <w:tc>
          <w:tcPr>
            <w:tcW w:w="540" w:type="dxa"/>
            <w:tcBorders>
              <w:top w:val="nil"/>
              <w:left w:val="single" w:sz="2" w:space="0" w:color="auto"/>
              <w:bottom w:val="nil"/>
              <w:right w:val="nil"/>
            </w:tcBorders>
            <w:shd w:val="clear" w:color="000000" w:fill="FFFFFF"/>
            <w:noWrap/>
            <w:vAlign w:val="center"/>
            <w:hideMark/>
          </w:tcPr>
          <w:p w:rsidR="00602EFF" w:rsidRPr="00066B2B" w:rsidRDefault="00602EFF" w:rsidP="000D5F80">
            <w:pPr>
              <w:spacing w:before="0" w:after="0"/>
              <w:jc w:val="right"/>
              <w:rPr>
                <w:rFonts w:eastAsia="Times New Roman"/>
                <w:sz w:val="20"/>
                <w:szCs w:val="20"/>
                <w:lang w:eastAsia="ru-RU"/>
              </w:rPr>
            </w:pPr>
            <w:r w:rsidRPr="00066B2B">
              <w:rPr>
                <w:rFonts w:eastAsia="Times New Roman"/>
                <w:sz w:val="20"/>
                <w:szCs w:val="20"/>
                <w:lang w:eastAsia="ru-RU"/>
              </w:rPr>
              <w:t>i.</w:t>
            </w:r>
          </w:p>
        </w:tc>
        <w:tc>
          <w:tcPr>
            <w:tcW w:w="3880" w:type="dxa"/>
            <w:gridSpan w:val="2"/>
            <w:tcBorders>
              <w:top w:val="single" w:sz="4" w:space="0" w:color="auto"/>
              <w:left w:val="nil"/>
              <w:bottom w:val="single" w:sz="4" w:space="0" w:color="auto"/>
              <w:right w:val="dashed" w:sz="4" w:space="0" w:color="auto"/>
            </w:tcBorders>
            <w:shd w:val="clear" w:color="000000" w:fill="FFFFFF"/>
            <w:noWrap/>
            <w:vAlign w:val="center"/>
            <w:hideMark/>
          </w:tcPr>
          <w:p w:rsidR="00602EFF" w:rsidRPr="00066B2B" w:rsidRDefault="00EE4E08" w:rsidP="000D5F80">
            <w:pPr>
              <w:spacing w:before="0" w:after="0"/>
              <w:rPr>
                <w:rFonts w:eastAsia="Times New Roman"/>
                <w:sz w:val="20"/>
                <w:szCs w:val="20"/>
                <w:lang w:eastAsia="ru-RU"/>
              </w:rPr>
            </w:pPr>
            <w:r w:rsidRPr="00066B2B">
              <w:rPr>
                <w:rFonts w:eastAsia="Times New Roman"/>
                <w:sz w:val="20"/>
                <w:szCs w:val="20"/>
                <w:lang w:eastAsia="ru-RU"/>
              </w:rPr>
              <w:t>Середньорічний</w:t>
            </w:r>
            <w:r w:rsidR="00602EFF" w:rsidRPr="00066B2B">
              <w:rPr>
                <w:rFonts w:eastAsia="Times New Roman"/>
                <w:sz w:val="20"/>
                <w:szCs w:val="20"/>
                <w:lang w:eastAsia="ru-RU"/>
              </w:rPr>
              <w:t xml:space="preserve"> пого</w:t>
            </w:r>
            <w:r w:rsidR="00BA0088" w:rsidRPr="00066B2B">
              <w:rPr>
                <w:rFonts w:eastAsia="Times New Roman"/>
                <w:sz w:val="20"/>
                <w:szCs w:val="20"/>
                <w:lang w:eastAsia="ru-RU"/>
              </w:rPr>
              <w:t>динний показник концентрації ПГ</w:t>
            </w:r>
          </w:p>
        </w:tc>
        <w:tc>
          <w:tcPr>
            <w:tcW w:w="1392" w:type="dxa"/>
            <w:tcBorders>
              <w:top w:val="single" w:sz="4" w:space="0" w:color="auto"/>
              <w:left w:val="dashed" w:sz="4" w:space="0" w:color="auto"/>
              <w:bottom w:val="single" w:sz="4" w:space="0" w:color="auto"/>
              <w:right w:val="single" w:sz="12" w:space="0" w:color="auto"/>
            </w:tcBorders>
            <w:shd w:val="clear" w:color="000000" w:fill="FFFFFF"/>
            <w:vAlign w:val="center"/>
            <w:hideMark/>
          </w:tcPr>
          <w:p w:rsidR="00602EFF" w:rsidRPr="00066B2B" w:rsidRDefault="00602EFF" w:rsidP="000D5F80">
            <w:pPr>
              <w:spacing w:before="0" w:after="0"/>
              <w:jc w:val="center"/>
              <w:rPr>
                <w:rFonts w:eastAsia="Times New Roman"/>
                <w:sz w:val="20"/>
                <w:szCs w:val="20"/>
                <w:lang w:eastAsia="ru-RU"/>
              </w:rPr>
            </w:pPr>
            <w:r w:rsidRPr="00066B2B">
              <w:rPr>
                <w:rFonts w:eastAsia="Times New Roman"/>
                <w:sz w:val="20"/>
                <w:szCs w:val="20"/>
                <w:lang w:eastAsia="ru-RU"/>
              </w:rPr>
              <w:t>г/м</w:t>
            </w:r>
            <w:r w:rsidRPr="00066B2B">
              <w:rPr>
                <w:rFonts w:eastAsia="Times New Roman"/>
                <w:sz w:val="20"/>
                <w:szCs w:val="20"/>
                <w:vertAlign w:val="superscript"/>
                <w:lang w:eastAsia="ru-RU"/>
              </w:rPr>
              <w:t>3</w:t>
            </w:r>
          </w:p>
        </w:tc>
        <w:tc>
          <w:tcPr>
            <w:tcW w:w="425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602EFF" w:rsidRPr="00066B2B" w:rsidRDefault="00602EFF" w:rsidP="000D5F80">
            <w:pPr>
              <w:spacing w:before="0" w:after="0"/>
              <w:jc w:val="center"/>
              <w:rPr>
                <w:rFonts w:eastAsia="Times New Roman"/>
                <w:sz w:val="20"/>
                <w:szCs w:val="20"/>
                <w:lang w:eastAsia="ru-RU"/>
              </w:rPr>
            </w:pPr>
          </w:p>
        </w:tc>
      </w:tr>
      <w:tr w:rsidR="00D82BA4" w:rsidRPr="00066B2B" w:rsidTr="00F56B39">
        <w:trPr>
          <w:trHeight w:val="20"/>
        </w:trPr>
        <w:tc>
          <w:tcPr>
            <w:tcW w:w="3011" w:type="dxa"/>
            <w:tcBorders>
              <w:top w:val="nil"/>
              <w:left w:val="nil"/>
              <w:bottom w:val="nil"/>
              <w:right w:val="single" w:sz="2" w:space="0" w:color="auto"/>
            </w:tcBorders>
            <w:shd w:val="clear" w:color="000000" w:fill="FFFFFF"/>
            <w:noWrap/>
          </w:tcPr>
          <w:p w:rsidR="008D59EF" w:rsidRPr="00066B2B" w:rsidRDefault="00E00455" w:rsidP="008F6864">
            <w:pPr>
              <w:spacing w:before="0" w:after="0"/>
              <w:jc w:val="right"/>
              <w:rPr>
                <w:rFonts w:eastAsia="Times New Roman"/>
                <w:sz w:val="20"/>
                <w:szCs w:val="20"/>
                <w:lang w:eastAsia="ru-RU"/>
              </w:rPr>
            </w:pPr>
            <w:r w:rsidRPr="00066B2B">
              <w:rPr>
                <w:rFonts w:eastAsia="Times New Roman"/>
                <w:sz w:val="20"/>
                <w:szCs w:val="20"/>
                <w:lang w:eastAsia="ru-RU"/>
              </w:rPr>
              <w:t>Відповідна максимально допустима невизначеність</w:t>
            </w:r>
          </w:p>
        </w:tc>
        <w:tc>
          <w:tcPr>
            <w:tcW w:w="1984" w:type="dxa"/>
            <w:tcBorders>
              <w:top w:val="single" w:sz="2" w:space="0" w:color="auto"/>
              <w:left w:val="single" w:sz="2" w:space="0" w:color="auto"/>
              <w:bottom w:val="single" w:sz="2" w:space="0" w:color="auto"/>
              <w:right w:val="single" w:sz="2" w:space="0" w:color="auto"/>
            </w:tcBorders>
            <w:shd w:val="clear" w:color="000000" w:fill="FFFFFF"/>
            <w:noWrap/>
          </w:tcPr>
          <w:p w:rsidR="008D59EF" w:rsidRPr="00066B2B" w:rsidRDefault="008D59EF" w:rsidP="0058051B">
            <w:pPr>
              <w:spacing w:before="0" w:after="0"/>
              <w:rPr>
                <w:rFonts w:eastAsia="Times New Roman"/>
                <w:sz w:val="20"/>
                <w:szCs w:val="20"/>
                <w:lang w:eastAsia="ru-RU"/>
              </w:rPr>
            </w:pPr>
          </w:p>
        </w:tc>
        <w:tc>
          <w:tcPr>
            <w:tcW w:w="540" w:type="dxa"/>
            <w:tcBorders>
              <w:top w:val="nil"/>
              <w:left w:val="single" w:sz="2" w:space="0" w:color="auto"/>
              <w:bottom w:val="nil"/>
              <w:right w:val="nil"/>
            </w:tcBorders>
            <w:shd w:val="clear" w:color="000000" w:fill="FFFFFF"/>
            <w:noWrap/>
            <w:vAlign w:val="center"/>
          </w:tcPr>
          <w:p w:rsidR="008D59EF" w:rsidRPr="00066B2B" w:rsidRDefault="008D59EF" w:rsidP="000D5F80">
            <w:pPr>
              <w:spacing w:before="0" w:after="0"/>
              <w:jc w:val="right"/>
              <w:rPr>
                <w:rFonts w:eastAsia="Times New Roman"/>
                <w:sz w:val="20"/>
                <w:szCs w:val="20"/>
                <w:lang w:eastAsia="ru-RU"/>
              </w:rPr>
            </w:pPr>
            <w:r w:rsidRPr="00066B2B">
              <w:rPr>
                <w:rFonts w:eastAsia="Times New Roman"/>
                <w:sz w:val="20"/>
                <w:szCs w:val="20"/>
                <w:lang w:eastAsia="ru-RU"/>
              </w:rPr>
              <w:t>ii.</w:t>
            </w:r>
          </w:p>
        </w:tc>
        <w:tc>
          <w:tcPr>
            <w:tcW w:w="3880" w:type="dxa"/>
            <w:gridSpan w:val="2"/>
            <w:tcBorders>
              <w:top w:val="single" w:sz="4" w:space="0" w:color="auto"/>
              <w:left w:val="nil"/>
              <w:bottom w:val="nil"/>
              <w:right w:val="dashed" w:sz="4" w:space="0" w:color="auto"/>
            </w:tcBorders>
            <w:shd w:val="clear" w:color="000000" w:fill="FFFFFF"/>
            <w:noWrap/>
            <w:vAlign w:val="center"/>
          </w:tcPr>
          <w:p w:rsidR="008D59EF" w:rsidRPr="00066B2B" w:rsidRDefault="00EE4E08" w:rsidP="000D5F80">
            <w:pPr>
              <w:spacing w:before="0" w:after="0"/>
              <w:rPr>
                <w:rFonts w:eastAsia="Times New Roman"/>
                <w:sz w:val="20"/>
                <w:szCs w:val="20"/>
                <w:lang w:eastAsia="ru-RU"/>
              </w:rPr>
            </w:pPr>
            <w:r>
              <w:rPr>
                <w:rFonts w:eastAsia="Times New Roman"/>
                <w:sz w:val="20"/>
                <w:szCs w:val="20"/>
                <w:lang w:eastAsia="ru-RU"/>
              </w:rPr>
              <w:t>Частка</w:t>
            </w:r>
            <w:r w:rsidR="008D59EF" w:rsidRPr="00066B2B">
              <w:rPr>
                <w:rFonts w:eastAsia="Times New Roman"/>
                <w:sz w:val="20"/>
                <w:szCs w:val="20"/>
                <w:lang w:eastAsia="ru-RU"/>
              </w:rPr>
              <w:t xml:space="preserve"> біомаси</w:t>
            </w:r>
          </w:p>
        </w:tc>
        <w:tc>
          <w:tcPr>
            <w:tcW w:w="1392" w:type="dxa"/>
            <w:tcBorders>
              <w:top w:val="nil"/>
              <w:left w:val="dashed" w:sz="4" w:space="0" w:color="auto"/>
              <w:bottom w:val="single" w:sz="2" w:space="0" w:color="auto"/>
              <w:right w:val="single" w:sz="12" w:space="0" w:color="auto"/>
            </w:tcBorders>
            <w:shd w:val="clear" w:color="000000" w:fill="FFFFFF"/>
            <w:vAlign w:val="center"/>
          </w:tcPr>
          <w:p w:rsidR="008D59EF" w:rsidRPr="00066B2B" w:rsidRDefault="00E00455" w:rsidP="000D5F80">
            <w:pPr>
              <w:spacing w:before="0" w:after="0"/>
              <w:jc w:val="center"/>
              <w:rPr>
                <w:rFonts w:eastAsia="Times New Roman"/>
                <w:sz w:val="20"/>
                <w:szCs w:val="20"/>
                <w:lang w:eastAsia="ru-RU"/>
              </w:rPr>
            </w:pPr>
            <w:r w:rsidRPr="00066B2B">
              <w:rPr>
                <w:rFonts w:eastAsia="Times New Roman"/>
                <w:sz w:val="20"/>
                <w:szCs w:val="20"/>
                <w:lang w:eastAsia="ru-RU"/>
              </w:rPr>
              <w:t>%</w:t>
            </w:r>
          </w:p>
        </w:tc>
        <w:tc>
          <w:tcPr>
            <w:tcW w:w="4253" w:type="dxa"/>
            <w:tcBorders>
              <w:top w:val="single" w:sz="12" w:space="0" w:color="auto"/>
              <w:left w:val="single" w:sz="12" w:space="0" w:color="auto"/>
              <w:bottom w:val="single" w:sz="2" w:space="0" w:color="auto"/>
              <w:right w:val="single" w:sz="12" w:space="0" w:color="auto"/>
            </w:tcBorders>
            <w:shd w:val="clear" w:color="auto" w:fill="auto"/>
            <w:vAlign w:val="center"/>
          </w:tcPr>
          <w:p w:rsidR="008D59EF" w:rsidRPr="00066B2B" w:rsidRDefault="008D59EF" w:rsidP="000D5F80">
            <w:pPr>
              <w:spacing w:before="0" w:after="0"/>
              <w:jc w:val="center"/>
              <w:rPr>
                <w:rFonts w:eastAsia="Times New Roman"/>
                <w:sz w:val="20"/>
                <w:szCs w:val="20"/>
                <w:lang w:eastAsia="ru-RU"/>
              </w:rPr>
            </w:pPr>
          </w:p>
        </w:tc>
      </w:tr>
      <w:tr w:rsidR="00E00455" w:rsidRPr="00066B2B" w:rsidTr="00F56B39">
        <w:trPr>
          <w:trHeight w:val="20"/>
        </w:trPr>
        <w:tc>
          <w:tcPr>
            <w:tcW w:w="3011" w:type="dxa"/>
            <w:tcBorders>
              <w:top w:val="nil"/>
              <w:left w:val="nil"/>
              <w:bottom w:val="nil"/>
            </w:tcBorders>
            <w:shd w:val="clear" w:color="000000" w:fill="FFFFFF"/>
            <w:noWrap/>
            <w:hideMark/>
          </w:tcPr>
          <w:p w:rsidR="008D59EF" w:rsidRPr="00066B2B" w:rsidRDefault="008D59E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1984" w:type="dxa"/>
            <w:tcBorders>
              <w:top w:val="single" w:sz="2" w:space="0" w:color="auto"/>
              <w:bottom w:val="single" w:sz="8" w:space="0" w:color="auto"/>
            </w:tcBorders>
            <w:shd w:val="clear" w:color="000000" w:fill="FFFFFF"/>
            <w:noWrap/>
            <w:hideMark/>
          </w:tcPr>
          <w:p w:rsidR="008D59EF" w:rsidRPr="00066B2B" w:rsidRDefault="008D59E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540" w:type="dxa"/>
            <w:tcBorders>
              <w:top w:val="nil"/>
              <w:left w:val="nil"/>
              <w:bottom w:val="nil"/>
              <w:right w:val="nil"/>
            </w:tcBorders>
            <w:shd w:val="clear" w:color="000000" w:fill="FFFFFF"/>
            <w:noWrap/>
            <w:vAlign w:val="center"/>
            <w:hideMark/>
          </w:tcPr>
          <w:p w:rsidR="008D59EF" w:rsidRPr="00066B2B" w:rsidRDefault="008D59EF" w:rsidP="000D5F80">
            <w:pPr>
              <w:spacing w:before="0" w:after="0"/>
              <w:jc w:val="right"/>
              <w:rPr>
                <w:rFonts w:eastAsia="Times New Roman"/>
                <w:sz w:val="20"/>
                <w:szCs w:val="20"/>
                <w:lang w:eastAsia="ru-RU"/>
              </w:rPr>
            </w:pPr>
            <w:r w:rsidRPr="00066B2B">
              <w:rPr>
                <w:rFonts w:eastAsia="Times New Roman"/>
                <w:sz w:val="20"/>
                <w:szCs w:val="20"/>
                <w:lang w:eastAsia="ru-RU"/>
              </w:rPr>
              <w:t>iii.</w:t>
            </w:r>
          </w:p>
        </w:tc>
        <w:tc>
          <w:tcPr>
            <w:tcW w:w="3880" w:type="dxa"/>
            <w:gridSpan w:val="2"/>
            <w:tcBorders>
              <w:top w:val="single" w:sz="4" w:space="0" w:color="auto"/>
              <w:left w:val="nil"/>
              <w:bottom w:val="nil"/>
              <w:right w:val="dashed" w:sz="4" w:space="0" w:color="auto"/>
            </w:tcBorders>
            <w:shd w:val="clear" w:color="000000" w:fill="FFFFFF"/>
            <w:noWrap/>
            <w:vAlign w:val="center"/>
            <w:hideMark/>
          </w:tcPr>
          <w:p w:rsidR="008D59EF" w:rsidRPr="00066B2B" w:rsidRDefault="00EE4E08" w:rsidP="000D5F80">
            <w:pPr>
              <w:spacing w:before="0" w:after="0"/>
              <w:rPr>
                <w:rFonts w:eastAsia="Times New Roman"/>
                <w:sz w:val="20"/>
                <w:szCs w:val="20"/>
                <w:lang w:eastAsia="ru-RU"/>
              </w:rPr>
            </w:pPr>
            <w:r>
              <w:rPr>
                <w:rFonts w:eastAsia="Times New Roman"/>
                <w:sz w:val="20"/>
                <w:szCs w:val="20"/>
                <w:lang w:eastAsia="ru-RU"/>
              </w:rPr>
              <w:t>Частка</w:t>
            </w:r>
            <w:r w:rsidR="008D59EF" w:rsidRPr="00066B2B">
              <w:rPr>
                <w:rFonts w:eastAsia="Times New Roman"/>
                <w:sz w:val="20"/>
                <w:szCs w:val="20"/>
                <w:lang w:eastAsia="ru-RU"/>
              </w:rPr>
              <w:t xml:space="preserve"> несталої біомаси</w:t>
            </w:r>
          </w:p>
        </w:tc>
        <w:tc>
          <w:tcPr>
            <w:tcW w:w="1392" w:type="dxa"/>
            <w:tcBorders>
              <w:top w:val="single" w:sz="2" w:space="0" w:color="auto"/>
              <w:left w:val="dashed" w:sz="4" w:space="0" w:color="auto"/>
              <w:bottom w:val="single" w:sz="4" w:space="0" w:color="auto"/>
              <w:right w:val="single" w:sz="12" w:space="0" w:color="auto"/>
            </w:tcBorders>
            <w:shd w:val="clear" w:color="000000" w:fill="FFFFFF"/>
            <w:vAlign w:val="center"/>
            <w:hideMark/>
          </w:tcPr>
          <w:p w:rsidR="008D59EF" w:rsidRPr="00066B2B" w:rsidRDefault="000D5F80" w:rsidP="000D5F80">
            <w:pPr>
              <w:spacing w:before="0" w:after="0"/>
              <w:jc w:val="center"/>
              <w:rPr>
                <w:rFonts w:eastAsia="Times New Roman"/>
                <w:sz w:val="20"/>
                <w:szCs w:val="20"/>
                <w:lang w:eastAsia="ru-RU"/>
              </w:rPr>
            </w:pPr>
            <w:r w:rsidRPr="00066B2B">
              <w:rPr>
                <w:rFonts w:eastAsia="Times New Roman"/>
                <w:sz w:val="20"/>
                <w:szCs w:val="20"/>
                <w:lang w:eastAsia="ru-RU"/>
              </w:rPr>
              <w:t>%</w:t>
            </w:r>
          </w:p>
        </w:tc>
        <w:tc>
          <w:tcPr>
            <w:tcW w:w="4253" w:type="dxa"/>
            <w:tcBorders>
              <w:top w:val="nil"/>
              <w:left w:val="single" w:sz="12" w:space="0" w:color="auto"/>
              <w:bottom w:val="nil"/>
              <w:right w:val="single" w:sz="12" w:space="0" w:color="auto"/>
            </w:tcBorders>
            <w:shd w:val="clear" w:color="auto" w:fill="auto"/>
            <w:vAlign w:val="center"/>
            <w:hideMark/>
          </w:tcPr>
          <w:p w:rsidR="008D59EF" w:rsidRPr="00066B2B" w:rsidRDefault="008D59EF" w:rsidP="000D5F80">
            <w:pPr>
              <w:spacing w:before="0" w:after="0"/>
              <w:jc w:val="center"/>
              <w:rPr>
                <w:rFonts w:eastAsia="Times New Roman"/>
                <w:sz w:val="20"/>
                <w:szCs w:val="20"/>
                <w:lang w:eastAsia="ru-RU"/>
              </w:rPr>
            </w:pPr>
          </w:p>
        </w:tc>
      </w:tr>
      <w:tr w:rsidR="00D82BA4" w:rsidRPr="00066B2B" w:rsidTr="00F56B39">
        <w:trPr>
          <w:trHeight w:val="20"/>
        </w:trPr>
        <w:tc>
          <w:tcPr>
            <w:tcW w:w="3011" w:type="dxa"/>
            <w:tcBorders>
              <w:top w:val="nil"/>
              <w:left w:val="nil"/>
              <w:bottom w:val="nil"/>
              <w:right w:val="nil"/>
            </w:tcBorders>
            <w:shd w:val="clear" w:color="000000" w:fill="FFFFFF"/>
            <w:noWrap/>
            <w:hideMark/>
          </w:tcPr>
          <w:p w:rsidR="008D59EF" w:rsidRPr="00066B2B" w:rsidRDefault="00300976" w:rsidP="0058051B">
            <w:pPr>
              <w:spacing w:before="0" w:after="0"/>
              <w:jc w:val="right"/>
              <w:rPr>
                <w:rFonts w:eastAsia="Times New Roman"/>
                <w:b/>
                <w:bCs/>
                <w:sz w:val="20"/>
                <w:szCs w:val="20"/>
                <w:lang w:eastAsia="ru-RU"/>
              </w:rPr>
            </w:pPr>
            <w:r w:rsidRPr="00066B2B">
              <w:rPr>
                <w:rFonts w:eastAsia="Times New Roman"/>
                <w:b/>
                <w:bCs/>
                <w:sz w:val="20"/>
                <w:szCs w:val="20"/>
                <w:lang w:eastAsia="ru-RU"/>
              </w:rPr>
              <w:t>ПГП</w:t>
            </w:r>
          </w:p>
        </w:tc>
        <w:tc>
          <w:tcPr>
            <w:tcW w:w="1984" w:type="dxa"/>
            <w:tcBorders>
              <w:top w:val="single" w:sz="8" w:space="0" w:color="auto"/>
              <w:left w:val="single" w:sz="8" w:space="0" w:color="auto"/>
              <w:bottom w:val="single" w:sz="4" w:space="0" w:color="auto"/>
              <w:right w:val="single" w:sz="8" w:space="0" w:color="auto"/>
            </w:tcBorders>
            <w:shd w:val="clear" w:color="auto" w:fill="auto"/>
            <w:noWrap/>
            <w:vAlign w:val="center"/>
          </w:tcPr>
          <w:p w:rsidR="008D59EF" w:rsidRPr="00066B2B" w:rsidRDefault="008D59EF" w:rsidP="0058051B">
            <w:pPr>
              <w:spacing w:before="0" w:after="0"/>
              <w:jc w:val="center"/>
              <w:rPr>
                <w:rFonts w:eastAsia="Times New Roman"/>
                <w:sz w:val="20"/>
                <w:szCs w:val="20"/>
                <w:lang w:eastAsia="ru-RU"/>
              </w:rPr>
            </w:pPr>
          </w:p>
        </w:tc>
        <w:tc>
          <w:tcPr>
            <w:tcW w:w="540" w:type="dxa"/>
            <w:tcBorders>
              <w:top w:val="nil"/>
              <w:left w:val="nil"/>
              <w:bottom w:val="nil"/>
              <w:right w:val="nil"/>
            </w:tcBorders>
            <w:shd w:val="clear" w:color="000000" w:fill="FFFFFF"/>
            <w:noWrap/>
            <w:vAlign w:val="center"/>
            <w:hideMark/>
          </w:tcPr>
          <w:p w:rsidR="008D59EF" w:rsidRPr="00066B2B" w:rsidRDefault="008D59EF" w:rsidP="000D5F80">
            <w:pPr>
              <w:spacing w:before="0" w:after="0"/>
              <w:jc w:val="right"/>
              <w:rPr>
                <w:rFonts w:eastAsia="Times New Roman"/>
                <w:sz w:val="20"/>
                <w:szCs w:val="20"/>
                <w:lang w:eastAsia="ru-RU"/>
              </w:rPr>
            </w:pPr>
            <w:r w:rsidRPr="00066B2B">
              <w:rPr>
                <w:rFonts w:eastAsia="Times New Roman"/>
                <w:sz w:val="20"/>
                <w:szCs w:val="20"/>
                <w:lang w:eastAsia="ru-RU"/>
              </w:rPr>
              <w:t>iv.</w:t>
            </w:r>
          </w:p>
        </w:tc>
        <w:tc>
          <w:tcPr>
            <w:tcW w:w="3880" w:type="dxa"/>
            <w:gridSpan w:val="2"/>
            <w:tcBorders>
              <w:top w:val="single" w:sz="4" w:space="0" w:color="auto"/>
              <w:left w:val="nil"/>
              <w:bottom w:val="single" w:sz="4" w:space="0" w:color="auto"/>
              <w:right w:val="dashed" w:sz="4" w:space="0" w:color="auto"/>
            </w:tcBorders>
            <w:shd w:val="clear" w:color="000000" w:fill="FFFFFF"/>
            <w:noWrap/>
            <w:vAlign w:val="center"/>
            <w:hideMark/>
          </w:tcPr>
          <w:p w:rsidR="008D59EF" w:rsidRPr="00066B2B" w:rsidRDefault="008D59EF" w:rsidP="000D5F80">
            <w:pPr>
              <w:spacing w:before="0" w:after="0"/>
              <w:rPr>
                <w:rFonts w:eastAsia="Times New Roman"/>
                <w:sz w:val="20"/>
                <w:szCs w:val="20"/>
                <w:lang w:eastAsia="ru-RU"/>
              </w:rPr>
            </w:pPr>
            <w:r w:rsidRPr="00066B2B">
              <w:rPr>
                <w:rFonts w:eastAsia="Times New Roman"/>
                <w:sz w:val="20"/>
                <w:szCs w:val="20"/>
                <w:lang w:eastAsia="ru-RU"/>
              </w:rPr>
              <w:t>Кількість операційних годин</w:t>
            </w:r>
          </w:p>
        </w:tc>
        <w:tc>
          <w:tcPr>
            <w:tcW w:w="1392" w:type="dxa"/>
            <w:tcBorders>
              <w:top w:val="single" w:sz="4" w:space="0" w:color="auto"/>
              <w:left w:val="dashed" w:sz="4" w:space="0" w:color="auto"/>
              <w:bottom w:val="single" w:sz="4" w:space="0" w:color="auto"/>
              <w:right w:val="single" w:sz="12" w:space="0" w:color="auto"/>
            </w:tcBorders>
            <w:shd w:val="clear" w:color="000000" w:fill="FFFFFF"/>
            <w:vAlign w:val="center"/>
            <w:hideMark/>
          </w:tcPr>
          <w:p w:rsidR="008D59EF" w:rsidRPr="00066B2B" w:rsidRDefault="008D59EF" w:rsidP="000D5F80">
            <w:pPr>
              <w:spacing w:before="0" w:after="0"/>
              <w:jc w:val="center"/>
              <w:rPr>
                <w:rFonts w:eastAsia="Times New Roman"/>
                <w:sz w:val="20"/>
                <w:szCs w:val="20"/>
                <w:lang w:eastAsia="ru-RU"/>
              </w:rPr>
            </w:pPr>
            <w:r w:rsidRPr="00066B2B">
              <w:rPr>
                <w:rFonts w:eastAsia="Times New Roman"/>
                <w:sz w:val="20"/>
                <w:szCs w:val="20"/>
                <w:lang w:eastAsia="ru-RU"/>
              </w:rPr>
              <w:t>год/рік</w:t>
            </w:r>
          </w:p>
        </w:tc>
        <w:tc>
          <w:tcPr>
            <w:tcW w:w="4253"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8D59EF" w:rsidRPr="00066B2B" w:rsidRDefault="008D59EF" w:rsidP="000D5F80">
            <w:pPr>
              <w:spacing w:before="0" w:after="0"/>
              <w:jc w:val="center"/>
              <w:rPr>
                <w:rFonts w:eastAsia="Times New Roman"/>
                <w:sz w:val="20"/>
                <w:szCs w:val="20"/>
                <w:lang w:eastAsia="ru-RU"/>
              </w:rPr>
            </w:pPr>
          </w:p>
        </w:tc>
      </w:tr>
      <w:tr w:rsidR="00D82BA4" w:rsidRPr="00066B2B" w:rsidTr="00F56B39">
        <w:trPr>
          <w:trHeight w:val="20"/>
        </w:trPr>
        <w:tc>
          <w:tcPr>
            <w:tcW w:w="3011" w:type="dxa"/>
            <w:tcBorders>
              <w:top w:val="nil"/>
              <w:left w:val="nil"/>
              <w:bottom w:val="nil"/>
              <w:right w:val="nil"/>
            </w:tcBorders>
            <w:shd w:val="clear" w:color="000000" w:fill="FFFFFF"/>
            <w:noWrap/>
            <w:hideMark/>
          </w:tcPr>
          <w:p w:rsidR="008D59EF" w:rsidRPr="00066B2B" w:rsidRDefault="008D59EF" w:rsidP="0099615B">
            <w:pPr>
              <w:spacing w:before="0" w:after="0"/>
              <w:jc w:val="right"/>
              <w:rPr>
                <w:rFonts w:eastAsia="Times New Roman"/>
                <w:sz w:val="20"/>
                <w:szCs w:val="20"/>
                <w:lang w:eastAsia="ru-RU"/>
              </w:rPr>
            </w:pPr>
            <w:r w:rsidRPr="00066B2B">
              <w:rPr>
                <w:rFonts w:eastAsia="Times New Roman"/>
                <w:sz w:val="20"/>
                <w:szCs w:val="20"/>
                <w:lang w:eastAsia="ru-RU"/>
              </w:rPr>
              <w:t>(</w:t>
            </w:r>
            <w:r w:rsidR="0099615B" w:rsidRPr="00066B2B">
              <w:rPr>
                <w:rFonts w:eastAsia="Times New Roman"/>
                <w:sz w:val="20"/>
                <w:szCs w:val="20"/>
                <w:lang w:eastAsia="ru-RU"/>
              </w:rPr>
              <w:t>т</w:t>
            </w:r>
            <w:r w:rsidR="00070C68" w:rsidRPr="00066B2B">
              <w:rPr>
                <w:rFonts w:eastAsia="Times New Roman"/>
                <w:sz w:val="20"/>
                <w:szCs w:val="20"/>
                <w:lang w:eastAsia="ru-RU"/>
              </w:rPr>
              <w:t xml:space="preserve"> </w:t>
            </w:r>
            <w:r w:rsidRPr="00066B2B">
              <w:rPr>
                <w:rFonts w:eastAsia="Times New Roman"/>
                <w:sz w:val="20"/>
                <w:szCs w:val="20"/>
                <w:lang w:eastAsia="ru-RU"/>
              </w:rPr>
              <w:t>CO</w:t>
            </w:r>
            <w:r w:rsidRPr="00066B2B">
              <w:rPr>
                <w:rFonts w:eastAsia="Times New Roman"/>
                <w:sz w:val="20"/>
                <w:szCs w:val="20"/>
                <w:vertAlign w:val="subscript"/>
                <w:lang w:eastAsia="ru-RU"/>
              </w:rPr>
              <w:t>2</w:t>
            </w:r>
            <w:r w:rsidRPr="00066B2B">
              <w:rPr>
                <w:rFonts w:eastAsia="Times New Roman"/>
                <w:sz w:val="20"/>
                <w:szCs w:val="20"/>
                <w:lang w:eastAsia="ru-RU"/>
              </w:rPr>
              <w:t>eкв</w:t>
            </w:r>
            <w:r w:rsidR="0099615B" w:rsidRPr="00066B2B">
              <w:rPr>
                <w:rFonts w:eastAsia="Times New Roman"/>
                <w:sz w:val="20"/>
                <w:szCs w:val="20"/>
                <w:lang w:eastAsia="ru-RU"/>
              </w:rPr>
              <w:t>/т</w:t>
            </w:r>
            <w:r w:rsidRPr="00066B2B">
              <w:rPr>
                <w:rFonts w:eastAsia="Times New Roman"/>
                <w:sz w:val="20"/>
                <w:szCs w:val="20"/>
                <w:lang w:eastAsia="ru-RU"/>
              </w:rPr>
              <w:t xml:space="preserve"> </w:t>
            </w:r>
            <w:r w:rsidR="0099615B" w:rsidRPr="00066B2B">
              <w:rPr>
                <w:rFonts w:eastAsia="Times New Roman"/>
                <w:sz w:val="20"/>
                <w:szCs w:val="20"/>
                <w:lang w:eastAsia="ru-RU"/>
              </w:rPr>
              <w:t>ПГ</w:t>
            </w:r>
            <w:r w:rsidRPr="00066B2B">
              <w:rPr>
                <w:rFonts w:eastAsia="Times New Roman"/>
                <w:sz w:val="20"/>
                <w:szCs w:val="20"/>
                <w:lang w:eastAsia="ru-RU"/>
              </w:rPr>
              <w:t xml:space="preserve">) </w:t>
            </w:r>
          </w:p>
        </w:tc>
        <w:tc>
          <w:tcPr>
            <w:tcW w:w="1984" w:type="dxa"/>
            <w:tcBorders>
              <w:top w:val="nil"/>
              <w:left w:val="single" w:sz="8" w:space="0" w:color="auto"/>
              <w:bottom w:val="single" w:sz="8" w:space="0" w:color="auto"/>
              <w:right w:val="single" w:sz="8" w:space="0" w:color="auto"/>
            </w:tcBorders>
            <w:shd w:val="clear" w:color="auto" w:fill="auto"/>
            <w:noWrap/>
            <w:vAlign w:val="center"/>
            <w:hideMark/>
          </w:tcPr>
          <w:p w:rsidR="008D59EF" w:rsidRPr="00066B2B" w:rsidRDefault="008D59EF" w:rsidP="0058051B">
            <w:pPr>
              <w:spacing w:before="0" w:after="0"/>
              <w:jc w:val="center"/>
              <w:rPr>
                <w:rFonts w:eastAsia="Times New Roman"/>
                <w:sz w:val="20"/>
                <w:szCs w:val="20"/>
                <w:lang w:eastAsia="ru-RU"/>
              </w:rPr>
            </w:pPr>
            <w:r w:rsidRPr="00066B2B">
              <w:rPr>
                <w:rFonts w:eastAsia="Times New Roman"/>
                <w:sz w:val="20"/>
                <w:szCs w:val="20"/>
                <w:lang w:eastAsia="ru-RU"/>
              </w:rPr>
              <w:t> </w:t>
            </w:r>
          </w:p>
        </w:tc>
        <w:tc>
          <w:tcPr>
            <w:tcW w:w="540" w:type="dxa"/>
            <w:tcBorders>
              <w:top w:val="nil"/>
              <w:left w:val="nil"/>
              <w:bottom w:val="nil"/>
              <w:right w:val="nil"/>
            </w:tcBorders>
            <w:shd w:val="clear" w:color="000000" w:fill="FFFFFF"/>
            <w:noWrap/>
            <w:vAlign w:val="center"/>
            <w:hideMark/>
          </w:tcPr>
          <w:p w:rsidR="008D59EF" w:rsidRPr="00066B2B" w:rsidRDefault="008D59EF" w:rsidP="000D5F80">
            <w:pPr>
              <w:spacing w:before="0" w:after="0"/>
              <w:jc w:val="right"/>
              <w:rPr>
                <w:rFonts w:eastAsia="Times New Roman"/>
                <w:sz w:val="20"/>
                <w:szCs w:val="20"/>
                <w:lang w:eastAsia="ru-RU"/>
              </w:rPr>
            </w:pPr>
            <w:r w:rsidRPr="00066B2B">
              <w:rPr>
                <w:rFonts w:eastAsia="Times New Roman"/>
                <w:sz w:val="20"/>
                <w:szCs w:val="20"/>
                <w:lang w:eastAsia="ru-RU"/>
              </w:rPr>
              <w:t>v.</w:t>
            </w:r>
          </w:p>
        </w:tc>
        <w:tc>
          <w:tcPr>
            <w:tcW w:w="3880" w:type="dxa"/>
            <w:gridSpan w:val="2"/>
            <w:tcBorders>
              <w:top w:val="nil"/>
              <w:left w:val="nil"/>
              <w:bottom w:val="single" w:sz="4" w:space="0" w:color="auto"/>
              <w:right w:val="dashed" w:sz="4" w:space="0" w:color="auto"/>
            </w:tcBorders>
            <w:shd w:val="clear" w:color="000000" w:fill="FFFFFF"/>
            <w:noWrap/>
            <w:vAlign w:val="center"/>
            <w:hideMark/>
          </w:tcPr>
          <w:p w:rsidR="008D59EF" w:rsidRPr="00066B2B" w:rsidRDefault="008D59EF" w:rsidP="000D5F80">
            <w:pPr>
              <w:spacing w:before="0" w:after="0"/>
              <w:rPr>
                <w:rFonts w:eastAsia="Times New Roman"/>
                <w:sz w:val="20"/>
                <w:szCs w:val="20"/>
                <w:lang w:eastAsia="ru-RU"/>
              </w:rPr>
            </w:pPr>
            <w:r w:rsidRPr="00066B2B">
              <w:rPr>
                <w:rFonts w:eastAsia="Times New Roman"/>
                <w:sz w:val="20"/>
                <w:szCs w:val="20"/>
                <w:lang w:eastAsia="ru-RU"/>
              </w:rPr>
              <w:t xml:space="preserve">Потік </w:t>
            </w:r>
            <w:r w:rsidR="00497C4D" w:rsidRPr="00066B2B">
              <w:rPr>
                <w:rFonts w:eastAsia="Times New Roman"/>
                <w:sz w:val="20"/>
                <w:szCs w:val="20"/>
                <w:lang w:eastAsia="ru-RU"/>
              </w:rPr>
              <w:t>димових газів</w:t>
            </w:r>
            <w:r w:rsidRPr="00066B2B">
              <w:rPr>
                <w:rFonts w:eastAsia="Times New Roman"/>
                <w:sz w:val="20"/>
                <w:szCs w:val="20"/>
                <w:lang w:eastAsia="ru-RU"/>
              </w:rPr>
              <w:t xml:space="preserve"> (середньорічні погодинні значення) </w:t>
            </w:r>
          </w:p>
        </w:tc>
        <w:tc>
          <w:tcPr>
            <w:tcW w:w="1392" w:type="dxa"/>
            <w:tcBorders>
              <w:top w:val="nil"/>
              <w:left w:val="dashed" w:sz="4" w:space="0" w:color="auto"/>
              <w:bottom w:val="single" w:sz="4" w:space="0" w:color="auto"/>
              <w:right w:val="single" w:sz="12" w:space="0" w:color="auto"/>
            </w:tcBorders>
            <w:shd w:val="clear" w:color="000000" w:fill="FFFFFF"/>
            <w:vAlign w:val="center"/>
            <w:hideMark/>
          </w:tcPr>
          <w:p w:rsidR="008D59EF" w:rsidRPr="00066B2B" w:rsidRDefault="008D59EF" w:rsidP="000D5F80">
            <w:pPr>
              <w:spacing w:before="0" w:after="0"/>
              <w:jc w:val="center"/>
              <w:rPr>
                <w:rFonts w:eastAsia="Times New Roman"/>
                <w:sz w:val="20"/>
                <w:szCs w:val="20"/>
                <w:lang w:eastAsia="ru-RU"/>
              </w:rPr>
            </w:pPr>
            <w:r w:rsidRPr="00066B2B">
              <w:rPr>
                <w:rFonts w:eastAsia="Times New Roman"/>
                <w:sz w:val="20"/>
                <w:szCs w:val="20"/>
                <w:lang w:eastAsia="ru-RU"/>
              </w:rPr>
              <w:t>1000 м</w:t>
            </w:r>
            <w:r w:rsidRPr="00066B2B">
              <w:rPr>
                <w:rFonts w:eastAsia="Times New Roman"/>
                <w:sz w:val="20"/>
                <w:szCs w:val="20"/>
                <w:vertAlign w:val="superscript"/>
                <w:lang w:eastAsia="ru-RU"/>
              </w:rPr>
              <w:t>3</w:t>
            </w:r>
            <w:r w:rsidRPr="00066B2B">
              <w:rPr>
                <w:rFonts w:eastAsia="Times New Roman"/>
                <w:sz w:val="20"/>
                <w:szCs w:val="20"/>
                <w:lang w:eastAsia="ru-RU"/>
              </w:rPr>
              <w:t>/год</w:t>
            </w:r>
          </w:p>
        </w:tc>
        <w:tc>
          <w:tcPr>
            <w:tcW w:w="4253" w:type="dxa"/>
            <w:tcBorders>
              <w:top w:val="nil"/>
              <w:left w:val="single" w:sz="12" w:space="0" w:color="auto"/>
              <w:bottom w:val="single" w:sz="4" w:space="0" w:color="auto"/>
              <w:right w:val="single" w:sz="12" w:space="0" w:color="auto"/>
            </w:tcBorders>
            <w:shd w:val="clear" w:color="auto" w:fill="auto"/>
            <w:vAlign w:val="center"/>
            <w:hideMark/>
          </w:tcPr>
          <w:p w:rsidR="008D59EF" w:rsidRPr="00066B2B" w:rsidRDefault="008D59EF" w:rsidP="000D5F80">
            <w:pPr>
              <w:spacing w:before="0" w:after="0"/>
              <w:jc w:val="center"/>
              <w:rPr>
                <w:rFonts w:eastAsia="Times New Roman"/>
                <w:sz w:val="20"/>
                <w:szCs w:val="20"/>
                <w:lang w:eastAsia="ru-RU"/>
              </w:rPr>
            </w:pPr>
          </w:p>
        </w:tc>
      </w:tr>
      <w:tr w:rsidR="00D82BA4" w:rsidRPr="00066B2B" w:rsidTr="00F56B39">
        <w:trPr>
          <w:trHeight w:val="20"/>
        </w:trPr>
        <w:tc>
          <w:tcPr>
            <w:tcW w:w="3011" w:type="dxa"/>
            <w:tcBorders>
              <w:top w:val="nil"/>
              <w:left w:val="nil"/>
              <w:bottom w:val="nil"/>
              <w:right w:val="nil"/>
            </w:tcBorders>
            <w:shd w:val="clear" w:color="000000" w:fill="FFFFFF"/>
            <w:noWrap/>
            <w:hideMark/>
          </w:tcPr>
          <w:p w:rsidR="008D59EF" w:rsidRPr="00066B2B" w:rsidRDefault="008D59E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1984" w:type="dxa"/>
            <w:tcBorders>
              <w:top w:val="nil"/>
              <w:left w:val="nil"/>
              <w:bottom w:val="nil"/>
              <w:right w:val="nil"/>
            </w:tcBorders>
            <w:shd w:val="clear" w:color="000000" w:fill="FFFFFF"/>
            <w:noWrap/>
            <w:hideMark/>
          </w:tcPr>
          <w:p w:rsidR="008D59EF" w:rsidRPr="00066B2B" w:rsidRDefault="008D59E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540" w:type="dxa"/>
            <w:tcBorders>
              <w:top w:val="nil"/>
              <w:left w:val="nil"/>
              <w:bottom w:val="nil"/>
              <w:right w:val="nil"/>
            </w:tcBorders>
            <w:shd w:val="clear" w:color="000000" w:fill="FFFFFF"/>
            <w:noWrap/>
            <w:vAlign w:val="center"/>
            <w:hideMark/>
          </w:tcPr>
          <w:p w:rsidR="008D59EF" w:rsidRPr="00066B2B" w:rsidRDefault="008D59EF" w:rsidP="000D5F80">
            <w:pPr>
              <w:spacing w:before="0" w:after="0"/>
              <w:jc w:val="right"/>
              <w:rPr>
                <w:rFonts w:eastAsia="Times New Roman"/>
                <w:sz w:val="20"/>
                <w:szCs w:val="20"/>
                <w:lang w:eastAsia="ru-RU"/>
              </w:rPr>
            </w:pPr>
            <w:r w:rsidRPr="00066B2B">
              <w:rPr>
                <w:rFonts w:eastAsia="Times New Roman"/>
                <w:sz w:val="20"/>
                <w:szCs w:val="20"/>
                <w:lang w:eastAsia="ru-RU"/>
              </w:rPr>
              <w:t>vi.</w:t>
            </w:r>
          </w:p>
        </w:tc>
        <w:tc>
          <w:tcPr>
            <w:tcW w:w="3880" w:type="dxa"/>
            <w:gridSpan w:val="2"/>
            <w:tcBorders>
              <w:top w:val="single" w:sz="4" w:space="0" w:color="auto"/>
              <w:left w:val="nil"/>
              <w:bottom w:val="single" w:sz="4" w:space="0" w:color="auto"/>
              <w:right w:val="dashed" w:sz="4" w:space="0" w:color="auto"/>
            </w:tcBorders>
            <w:shd w:val="clear" w:color="000000" w:fill="FFFFFF"/>
            <w:noWrap/>
            <w:vAlign w:val="center"/>
            <w:hideMark/>
          </w:tcPr>
          <w:p w:rsidR="008D59EF" w:rsidRPr="00066B2B" w:rsidRDefault="008D59EF" w:rsidP="000D5F80">
            <w:pPr>
              <w:spacing w:before="0" w:after="0"/>
              <w:rPr>
                <w:rFonts w:eastAsia="Times New Roman"/>
                <w:sz w:val="20"/>
                <w:szCs w:val="20"/>
                <w:lang w:eastAsia="ru-RU"/>
              </w:rPr>
            </w:pPr>
            <w:r w:rsidRPr="00066B2B">
              <w:rPr>
                <w:rFonts w:eastAsia="Times New Roman"/>
                <w:sz w:val="20"/>
                <w:szCs w:val="20"/>
                <w:lang w:eastAsia="ru-RU"/>
              </w:rPr>
              <w:t xml:space="preserve">Потік </w:t>
            </w:r>
            <w:r w:rsidR="00497C4D" w:rsidRPr="00066B2B">
              <w:rPr>
                <w:rFonts w:eastAsia="Times New Roman"/>
                <w:sz w:val="20"/>
                <w:szCs w:val="20"/>
                <w:lang w:eastAsia="ru-RU"/>
              </w:rPr>
              <w:t>димових газів</w:t>
            </w:r>
            <w:r w:rsidR="00070C68" w:rsidRPr="00066B2B">
              <w:rPr>
                <w:rFonts w:eastAsia="Times New Roman"/>
                <w:sz w:val="20"/>
                <w:szCs w:val="20"/>
                <w:lang w:eastAsia="ru-RU"/>
              </w:rPr>
              <w:t xml:space="preserve"> </w:t>
            </w:r>
            <w:r w:rsidRPr="00066B2B">
              <w:rPr>
                <w:rFonts w:eastAsia="Times New Roman"/>
                <w:sz w:val="20"/>
                <w:szCs w:val="20"/>
                <w:lang w:eastAsia="ru-RU"/>
              </w:rPr>
              <w:t>(</w:t>
            </w:r>
            <w:r w:rsidR="00FB72D5" w:rsidRPr="00066B2B">
              <w:rPr>
                <w:rFonts w:eastAsia="Times New Roman"/>
                <w:sz w:val="20"/>
                <w:szCs w:val="20"/>
                <w:lang w:eastAsia="ru-RU"/>
              </w:rPr>
              <w:t>у</w:t>
            </w:r>
            <w:r w:rsidRPr="00066B2B">
              <w:rPr>
                <w:rFonts w:eastAsia="Times New Roman"/>
                <w:sz w:val="20"/>
                <w:szCs w:val="20"/>
                <w:lang w:eastAsia="ru-RU"/>
              </w:rPr>
              <w:t>сього у рік)</w:t>
            </w:r>
          </w:p>
        </w:tc>
        <w:tc>
          <w:tcPr>
            <w:tcW w:w="1392" w:type="dxa"/>
            <w:tcBorders>
              <w:top w:val="nil"/>
              <w:left w:val="dashed" w:sz="4" w:space="0" w:color="auto"/>
              <w:bottom w:val="single" w:sz="4" w:space="0" w:color="auto"/>
              <w:right w:val="single" w:sz="12" w:space="0" w:color="auto"/>
            </w:tcBorders>
            <w:shd w:val="clear" w:color="000000" w:fill="FFFFFF"/>
            <w:vAlign w:val="center"/>
            <w:hideMark/>
          </w:tcPr>
          <w:p w:rsidR="008D59EF" w:rsidRPr="00066B2B" w:rsidRDefault="008D59EF" w:rsidP="000D5F80">
            <w:pPr>
              <w:spacing w:before="0" w:after="0"/>
              <w:jc w:val="center"/>
              <w:rPr>
                <w:rFonts w:eastAsia="Times New Roman"/>
                <w:sz w:val="20"/>
                <w:szCs w:val="20"/>
                <w:lang w:eastAsia="ru-RU"/>
              </w:rPr>
            </w:pPr>
            <w:r w:rsidRPr="00066B2B">
              <w:rPr>
                <w:rFonts w:eastAsia="Times New Roman"/>
                <w:sz w:val="20"/>
                <w:szCs w:val="20"/>
                <w:lang w:eastAsia="ru-RU"/>
              </w:rPr>
              <w:t>1000 м</w:t>
            </w:r>
            <w:r w:rsidRPr="00066B2B">
              <w:rPr>
                <w:rFonts w:eastAsia="Times New Roman"/>
                <w:sz w:val="20"/>
                <w:szCs w:val="20"/>
                <w:vertAlign w:val="superscript"/>
                <w:lang w:eastAsia="ru-RU"/>
              </w:rPr>
              <w:t>3</w:t>
            </w:r>
            <w:r w:rsidRPr="00066B2B">
              <w:rPr>
                <w:rFonts w:eastAsia="Times New Roman"/>
                <w:sz w:val="20"/>
                <w:szCs w:val="20"/>
                <w:lang w:eastAsia="ru-RU"/>
              </w:rPr>
              <w:t>/рік</w:t>
            </w:r>
          </w:p>
        </w:tc>
        <w:tc>
          <w:tcPr>
            <w:tcW w:w="4253" w:type="dxa"/>
            <w:tcBorders>
              <w:top w:val="single" w:sz="4" w:space="0" w:color="auto"/>
              <w:left w:val="single" w:sz="12" w:space="0" w:color="auto"/>
              <w:bottom w:val="single" w:sz="12" w:space="0" w:color="auto"/>
              <w:right w:val="single" w:sz="12" w:space="0" w:color="auto"/>
            </w:tcBorders>
            <w:shd w:val="clear" w:color="auto" w:fill="auto"/>
            <w:vAlign w:val="center"/>
            <w:hideMark/>
          </w:tcPr>
          <w:p w:rsidR="008D59EF" w:rsidRPr="00066B2B" w:rsidRDefault="008D59EF" w:rsidP="000D5F80">
            <w:pPr>
              <w:spacing w:before="0" w:after="0"/>
              <w:jc w:val="center"/>
              <w:rPr>
                <w:rFonts w:eastAsia="Times New Roman"/>
                <w:sz w:val="20"/>
                <w:szCs w:val="20"/>
                <w:lang w:eastAsia="ru-RU"/>
              </w:rPr>
            </w:pPr>
          </w:p>
        </w:tc>
      </w:tr>
    </w:tbl>
    <w:p w:rsidR="003B6370" w:rsidRPr="00066B2B" w:rsidRDefault="003B6370" w:rsidP="0058051B">
      <w:pPr>
        <w:tabs>
          <w:tab w:val="left" w:pos="2376"/>
          <w:tab w:val="left" w:pos="4619"/>
          <w:tab w:val="left" w:pos="5584"/>
          <w:tab w:val="left" w:pos="7828"/>
          <w:tab w:val="left" w:pos="9615"/>
          <w:tab w:val="left" w:pos="12225"/>
          <w:tab w:val="left" w:pos="14834"/>
          <w:tab w:val="left" w:pos="15878"/>
          <w:tab w:val="left" w:pos="22397"/>
        </w:tabs>
        <w:spacing w:before="0" w:after="0"/>
        <w:ind w:left="108"/>
        <w:rPr>
          <w:rFonts w:eastAsia="Times New Roman"/>
          <w:sz w:val="8"/>
          <w:szCs w:val="8"/>
          <w:lang w:eastAsia="ru-RU"/>
        </w:rPr>
      </w:pPr>
    </w:p>
    <w:tbl>
      <w:tblPr>
        <w:tblW w:w="15026" w:type="dxa"/>
        <w:tblInd w:w="108" w:type="dxa"/>
        <w:tblLook w:val="04A0" w:firstRow="1" w:lastRow="0" w:firstColumn="1" w:lastColumn="0" w:noHBand="0" w:noVBand="1"/>
      </w:tblPr>
      <w:tblGrid>
        <w:gridCol w:w="2268"/>
        <w:gridCol w:w="2243"/>
        <w:gridCol w:w="1051"/>
        <w:gridCol w:w="3794"/>
        <w:gridCol w:w="1451"/>
        <w:gridCol w:w="4219"/>
      </w:tblGrid>
      <w:tr w:rsidR="00D82BA4" w:rsidRPr="00066B2B" w:rsidTr="00416C70">
        <w:trPr>
          <w:trHeight w:val="426"/>
        </w:trPr>
        <w:tc>
          <w:tcPr>
            <w:tcW w:w="2268" w:type="dxa"/>
            <w:tcBorders>
              <w:top w:val="nil"/>
              <w:left w:val="nil"/>
              <w:bottom w:val="nil"/>
              <w:right w:val="nil"/>
            </w:tcBorders>
            <w:shd w:val="clear" w:color="000000" w:fill="FFFFFF"/>
            <w:noWrap/>
            <w:vAlign w:val="bottom"/>
            <w:hideMark/>
          </w:tcPr>
          <w:p w:rsidR="00602EFF" w:rsidRPr="00066B2B" w:rsidRDefault="00602EF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2243" w:type="dxa"/>
            <w:tcBorders>
              <w:top w:val="nil"/>
              <w:left w:val="nil"/>
              <w:bottom w:val="nil"/>
              <w:right w:val="nil"/>
            </w:tcBorders>
            <w:shd w:val="clear" w:color="000000" w:fill="FFFFFF"/>
            <w:noWrap/>
            <w:vAlign w:val="bottom"/>
            <w:hideMark/>
          </w:tcPr>
          <w:p w:rsidR="00602EFF" w:rsidRPr="00066B2B" w:rsidRDefault="00602EFF" w:rsidP="0058051B">
            <w:pPr>
              <w:spacing w:before="0" w:after="0"/>
              <w:rPr>
                <w:rFonts w:eastAsia="Times New Roman"/>
                <w:sz w:val="20"/>
                <w:szCs w:val="20"/>
                <w:lang w:eastAsia="ru-RU"/>
              </w:rPr>
            </w:pPr>
            <w:r w:rsidRPr="00066B2B">
              <w:rPr>
                <w:rFonts w:eastAsia="Times New Roman"/>
                <w:sz w:val="20"/>
                <w:szCs w:val="20"/>
                <w:lang w:eastAsia="ru-RU"/>
              </w:rPr>
              <w:t> </w:t>
            </w:r>
          </w:p>
        </w:tc>
        <w:tc>
          <w:tcPr>
            <w:tcW w:w="1051" w:type="dxa"/>
            <w:tcBorders>
              <w:top w:val="nil"/>
              <w:left w:val="nil"/>
              <w:bottom w:val="nil"/>
              <w:right w:val="nil"/>
            </w:tcBorders>
            <w:shd w:val="clear" w:color="000000" w:fill="FFFFFF"/>
            <w:noWrap/>
            <w:vAlign w:val="center"/>
            <w:hideMark/>
          </w:tcPr>
          <w:p w:rsidR="00602EFF" w:rsidRPr="00066B2B" w:rsidRDefault="00602EFF" w:rsidP="000D5F80">
            <w:pPr>
              <w:spacing w:before="0" w:after="0"/>
              <w:jc w:val="right"/>
              <w:rPr>
                <w:rFonts w:eastAsia="Times New Roman"/>
                <w:sz w:val="20"/>
                <w:szCs w:val="20"/>
                <w:lang w:eastAsia="ru-RU"/>
              </w:rPr>
            </w:pPr>
            <w:r w:rsidRPr="00066B2B">
              <w:rPr>
                <w:rFonts w:eastAsia="Times New Roman"/>
                <w:sz w:val="20"/>
                <w:szCs w:val="20"/>
                <w:lang w:eastAsia="ru-RU"/>
              </w:rPr>
              <w:t>vii.</w:t>
            </w:r>
          </w:p>
        </w:tc>
        <w:tc>
          <w:tcPr>
            <w:tcW w:w="3794" w:type="dxa"/>
            <w:tcBorders>
              <w:top w:val="single" w:sz="4" w:space="0" w:color="auto"/>
              <w:left w:val="nil"/>
              <w:bottom w:val="single" w:sz="4" w:space="0" w:color="auto"/>
              <w:right w:val="dashed" w:sz="4" w:space="0" w:color="auto"/>
            </w:tcBorders>
            <w:shd w:val="clear" w:color="000000" w:fill="FFFFFF"/>
            <w:noWrap/>
            <w:vAlign w:val="center"/>
            <w:hideMark/>
          </w:tcPr>
          <w:p w:rsidR="00602EFF" w:rsidRPr="00066B2B" w:rsidRDefault="00602EFF" w:rsidP="000D5F80">
            <w:pPr>
              <w:spacing w:before="0" w:after="0"/>
              <w:rPr>
                <w:rFonts w:eastAsia="Times New Roman"/>
                <w:sz w:val="20"/>
                <w:szCs w:val="20"/>
                <w:lang w:eastAsia="ru-RU"/>
              </w:rPr>
            </w:pPr>
            <w:r w:rsidRPr="00066B2B">
              <w:rPr>
                <w:rFonts w:eastAsia="Times New Roman"/>
                <w:sz w:val="20"/>
                <w:szCs w:val="20"/>
                <w:lang w:eastAsia="ru-RU"/>
              </w:rPr>
              <w:t xml:space="preserve">Річний обсяг ПГ </w:t>
            </w:r>
          </w:p>
        </w:tc>
        <w:tc>
          <w:tcPr>
            <w:tcW w:w="1451" w:type="dxa"/>
            <w:tcBorders>
              <w:top w:val="single" w:sz="4" w:space="0" w:color="auto"/>
              <w:left w:val="dashed" w:sz="4" w:space="0" w:color="auto"/>
              <w:bottom w:val="single" w:sz="4" w:space="0" w:color="auto"/>
              <w:right w:val="single" w:sz="12" w:space="0" w:color="auto"/>
            </w:tcBorders>
            <w:shd w:val="clear" w:color="000000" w:fill="FFFFFF"/>
            <w:vAlign w:val="center"/>
            <w:hideMark/>
          </w:tcPr>
          <w:p w:rsidR="00602EFF" w:rsidRPr="00066B2B" w:rsidRDefault="008D59EF" w:rsidP="000D5F80">
            <w:pPr>
              <w:spacing w:before="0" w:after="0"/>
              <w:jc w:val="center"/>
              <w:rPr>
                <w:rFonts w:eastAsia="Times New Roman"/>
                <w:sz w:val="20"/>
                <w:szCs w:val="20"/>
                <w:lang w:eastAsia="ru-RU"/>
              </w:rPr>
            </w:pPr>
            <w:r w:rsidRPr="00066B2B">
              <w:rPr>
                <w:rFonts w:eastAsia="Times New Roman"/>
                <w:sz w:val="20"/>
                <w:szCs w:val="20"/>
                <w:lang w:eastAsia="ru-RU"/>
              </w:rPr>
              <w:t>т</w:t>
            </w:r>
          </w:p>
        </w:tc>
        <w:tc>
          <w:tcPr>
            <w:tcW w:w="4219" w:type="dxa"/>
            <w:tcBorders>
              <w:top w:val="single" w:sz="12" w:space="0" w:color="auto"/>
              <w:left w:val="single" w:sz="12" w:space="0" w:color="auto"/>
              <w:bottom w:val="single" w:sz="12" w:space="0" w:color="auto"/>
              <w:right w:val="single" w:sz="12" w:space="0" w:color="auto"/>
            </w:tcBorders>
            <w:shd w:val="clear" w:color="auto" w:fill="auto"/>
          </w:tcPr>
          <w:p w:rsidR="00602EFF" w:rsidRPr="00066B2B" w:rsidRDefault="00602EFF" w:rsidP="0058051B">
            <w:pPr>
              <w:spacing w:before="0" w:after="0"/>
              <w:jc w:val="center"/>
              <w:rPr>
                <w:rFonts w:eastAsia="Times New Roman"/>
                <w:sz w:val="20"/>
                <w:szCs w:val="20"/>
                <w:lang w:eastAsia="ru-RU"/>
              </w:rPr>
            </w:pPr>
          </w:p>
        </w:tc>
      </w:tr>
    </w:tbl>
    <w:p w:rsidR="00AF04F1" w:rsidRPr="00066B2B" w:rsidRDefault="00AF04F1" w:rsidP="0058051B">
      <w:pPr>
        <w:tabs>
          <w:tab w:val="left" w:pos="381"/>
          <w:tab w:val="left" w:pos="881"/>
          <w:tab w:val="left" w:pos="4044"/>
          <w:tab w:val="left" w:pos="5392"/>
          <w:tab w:val="left" w:pos="6357"/>
          <w:tab w:val="left" w:pos="8601"/>
          <w:tab w:val="left" w:pos="10373"/>
          <w:tab w:val="left" w:pos="12960"/>
          <w:tab w:val="left" w:pos="15546"/>
          <w:tab w:val="left" w:pos="17301"/>
          <w:tab w:val="left" w:pos="23040"/>
        </w:tabs>
        <w:spacing w:before="0" w:after="0"/>
        <w:ind w:left="108"/>
        <w:rPr>
          <w:rFonts w:eastAsia="Times New Roman"/>
          <w:i/>
          <w:iCs/>
          <w:sz w:val="8"/>
          <w:szCs w:val="8"/>
          <w:lang w:eastAsia="ru-RU"/>
        </w:rPr>
      </w:pPr>
    </w:p>
    <w:tbl>
      <w:tblPr>
        <w:tblW w:w="15026" w:type="dxa"/>
        <w:tblInd w:w="108" w:type="dxa"/>
        <w:tblLook w:val="04A0" w:firstRow="1" w:lastRow="0" w:firstColumn="1" w:lastColumn="0" w:noHBand="0" w:noVBand="1"/>
      </w:tblPr>
      <w:tblGrid>
        <w:gridCol w:w="15026"/>
      </w:tblGrid>
      <w:tr w:rsidR="00D82BA4" w:rsidRPr="00066B2B" w:rsidTr="00416C70">
        <w:trPr>
          <w:trHeight w:val="255"/>
        </w:trPr>
        <w:tc>
          <w:tcPr>
            <w:tcW w:w="15026" w:type="dxa"/>
            <w:tcBorders>
              <w:top w:val="nil"/>
              <w:left w:val="nil"/>
              <w:bottom w:val="single" w:sz="4" w:space="0" w:color="auto"/>
              <w:right w:val="nil"/>
            </w:tcBorders>
            <w:shd w:val="clear" w:color="000000" w:fill="FFFFFF"/>
            <w:hideMark/>
          </w:tcPr>
          <w:p w:rsidR="00AF04F1" w:rsidRPr="00066B2B" w:rsidRDefault="00AF04F1" w:rsidP="00C6675B">
            <w:pPr>
              <w:spacing w:before="0" w:after="0"/>
              <w:rPr>
                <w:rFonts w:eastAsia="Times New Roman"/>
                <w:sz w:val="20"/>
                <w:szCs w:val="20"/>
                <w:lang w:eastAsia="ru-RU"/>
              </w:rPr>
            </w:pPr>
            <w:r w:rsidRPr="00066B2B">
              <w:rPr>
                <w:rFonts w:eastAsia="Times New Roman"/>
                <w:sz w:val="20"/>
                <w:szCs w:val="20"/>
                <w:lang w:eastAsia="ru-RU"/>
              </w:rPr>
              <w:t>Коментарі</w:t>
            </w:r>
            <w:r w:rsidR="00070C68" w:rsidRPr="00066B2B">
              <w:rPr>
                <w:rFonts w:eastAsia="Times New Roman"/>
                <w:sz w:val="20"/>
                <w:szCs w:val="20"/>
                <w:lang w:eastAsia="ru-RU"/>
              </w:rPr>
              <w:t xml:space="preserve"> </w:t>
            </w:r>
            <w:r w:rsidRPr="00066B2B">
              <w:rPr>
                <w:rFonts w:eastAsia="Times New Roman"/>
                <w:sz w:val="20"/>
                <w:szCs w:val="20"/>
                <w:lang w:eastAsia="ru-RU"/>
              </w:rPr>
              <w:t>(наприклад, пояснення щодо</w:t>
            </w:r>
            <w:r w:rsidR="00070C68" w:rsidRPr="00066B2B">
              <w:rPr>
                <w:rFonts w:eastAsia="Times New Roman"/>
                <w:sz w:val="20"/>
                <w:szCs w:val="20"/>
                <w:lang w:eastAsia="ru-RU"/>
              </w:rPr>
              <w:t xml:space="preserve"> </w:t>
            </w:r>
            <w:r w:rsidRPr="00066B2B">
              <w:rPr>
                <w:rFonts w:eastAsia="Times New Roman"/>
                <w:sz w:val="20"/>
                <w:szCs w:val="20"/>
                <w:lang w:eastAsia="ru-RU"/>
              </w:rPr>
              <w:t xml:space="preserve">підтверджуючих розрахунків або в разі </w:t>
            </w:r>
            <w:r w:rsidR="00C6675B">
              <w:rPr>
                <w:rFonts w:eastAsia="Times New Roman"/>
                <w:sz w:val="20"/>
                <w:szCs w:val="20"/>
                <w:lang w:eastAsia="ru-RU"/>
              </w:rPr>
              <w:t xml:space="preserve">відсутності </w:t>
            </w:r>
            <w:r w:rsidR="00E00455" w:rsidRPr="00066B2B">
              <w:rPr>
                <w:rFonts w:eastAsia="Times New Roman"/>
                <w:sz w:val="20"/>
                <w:szCs w:val="20"/>
                <w:lang w:eastAsia="ru-RU"/>
              </w:rPr>
              <w:t>значної кількості даних</w:t>
            </w:r>
            <w:r w:rsidRPr="00066B2B">
              <w:rPr>
                <w:rFonts w:eastAsia="Times New Roman"/>
                <w:sz w:val="20"/>
                <w:szCs w:val="20"/>
                <w:lang w:eastAsia="ru-RU"/>
              </w:rPr>
              <w:t>)</w:t>
            </w:r>
          </w:p>
        </w:tc>
      </w:tr>
      <w:tr w:rsidR="00D82BA4" w:rsidRPr="00066B2B" w:rsidTr="00416C70">
        <w:trPr>
          <w:trHeight w:val="80"/>
        </w:trPr>
        <w:tc>
          <w:tcPr>
            <w:tcW w:w="15026" w:type="dxa"/>
            <w:tcBorders>
              <w:top w:val="nil"/>
              <w:left w:val="single" w:sz="4" w:space="0" w:color="auto"/>
              <w:bottom w:val="single" w:sz="4" w:space="0" w:color="auto"/>
              <w:right w:val="single" w:sz="4" w:space="0" w:color="000000"/>
            </w:tcBorders>
            <w:shd w:val="clear" w:color="auto" w:fill="auto"/>
            <w:hideMark/>
          </w:tcPr>
          <w:p w:rsidR="00AF04F1" w:rsidRPr="00066B2B" w:rsidRDefault="00AF04F1" w:rsidP="00416C70">
            <w:pPr>
              <w:spacing w:before="40" w:after="40"/>
              <w:rPr>
                <w:rFonts w:eastAsia="Times New Roman"/>
                <w:sz w:val="20"/>
                <w:szCs w:val="20"/>
                <w:lang w:eastAsia="ru-RU"/>
              </w:rPr>
            </w:pPr>
            <w:r w:rsidRPr="00066B2B">
              <w:rPr>
                <w:rFonts w:eastAsia="Times New Roman"/>
                <w:sz w:val="20"/>
                <w:szCs w:val="20"/>
                <w:lang w:eastAsia="ru-RU"/>
              </w:rPr>
              <w:t> </w:t>
            </w:r>
          </w:p>
        </w:tc>
      </w:tr>
    </w:tbl>
    <w:tbl>
      <w:tblPr>
        <w:tblpPr w:leftFromText="141" w:rightFromText="141" w:vertAnchor="text" w:horzAnchor="margin" w:tblpX="137" w:tblpY="328"/>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0"/>
      </w:tblGrid>
      <w:tr w:rsidR="00416C70" w:rsidRPr="00066B2B" w:rsidTr="00416C70">
        <w:tc>
          <w:tcPr>
            <w:tcW w:w="14180" w:type="dxa"/>
            <w:shd w:val="clear" w:color="auto" w:fill="DDD9C3"/>
            <w:tcMar>
              <w:top w:w="11" w:type="dxa"/>
              <w:left w:w="28" w:type="dxa"/>
              <w:bottom w:w="11" w:type="dxa"/>
              <w:right w:w="28" w:type="dxa"/>
            </w:tcMar>
          </w:tcPr>
          <w:p w:rsidR="00416C70" w:rsidRPr="00066B2B" w:rsidRDefault="00416C70" w:rsidP="00E60960">
            <w:pPr>
              <w:spacing w:before="0" w:after="0"/>
              <w:rPr>
                <w:rFonts w:eastAsia="Times New Roman"/>
                <w:i/>
                <w:iCs/>
                <w:sz w:val="18"/>
                <w:szCs w:val="16"/>
                <w:lang w:eastAsia="ru-RU"/>
              </w:rPr>
            </w:pPr>
            <w:r w:rsidRPr="00066B2B">
              <w:rPr>
                <w:rFonts w:eastAsia="Times New Roman"/>
                <w:i/>
                <w:iCs/>
                <w:sz w:val="18"/>
                <w:szCs w:val="16"/>
                <w:lang w:eastAsia="ru-RU"/>
              </w:rPr>
              <w:t xml:space="preserve">Скопіюйте </w:t>
            </w:r>
            <w:r w:rsidR="001A035F">
              <w:rPr>
                <w:rFonts w:eastAsia="Times New Roman"/>
                <w:i/>
                <w:iCs/>
                <w:sz w:val="18"/>
                <w:szCs w:val="16"/>
                <w:lang w:eastAsia="ru-RU"/>
              </w:rPr>
              <w:t>наведений</w:t>
            </w:r>
            <w:r w:rsidR="00C6675B">
              <w:rPr>
                <w:rFonts w:eastAsia="Times New Roman"/>
                <w:i/>
                <w:iCs/>
                <w:sz w:val="18"/>
                <w:szCs w:val="16"/>
                <w:lang w:eastAsia="ru-RU"/>
              </w:rPr>
              <w:t xml:space="preserve"> вище </w:t>
            </w:r>
            <w:r w:rsidR="00925773" w:rsidRPr="0011643F">
              <w:rPr>
                <w:i/>
                <w:iCs/>
                <w:sz w:val="18"/>
                <w:szCs w:val="16"/>
                <w:lang w:eastAsia="ru-RU"/>
              </w:rPr>
              <w:t xml:space="preserve"> шаблон блоку інформації </w:t>
            </w:r>
            <w:r w:rsidR="0024339E">
              <w:rPr>
                <w:rFonts w:eastAsia="Times New Roman"/>
                <w:i/>
                <w:iCs/>
                <w:sz w:val="18"/>
                <w:szCs w:val="16"/>
                <w:lang w:eastAsia="ru-RU"/>
              </w:rPr>
              <w:t xml:space="preserve">для вводу </w:t>
            </w:r>
            <w:r w:rsidRPr="00066B2B">
              <w:rPr>
                <w:rFonts w:eastAsia="Times New Roman"/>
                <w:i/>
                <w:iCs/>
                <w:sz w:val="18"/>
                <w:szCs w:val="16"/>
                <w:lang w:eastAsia="ru-RU"/>
              </w:rPr>
              <w:t xml:space="preserve">інформації </w:t>
            </w:r>
            <w:r w:rsidR="00C6675B" w:rsidRPr="004D2D7E">
              <w:rPr>
                <w:i/>
                <w:iCs/>
                <w:sz w:val="18"/>
                <w:szCs w:val="18"/>
                <w:lang w:eastAsia="ru-RU"/>
              </w:rPr>
              <w:t>відповідно до кількості</w:t>
            </w:r>
            <w:r w:rsidR="00C6675B" w:rsidRPr="00066B2B">
              <w:rPr>
                <w:rFonts w:eastAsia="Times New Roman"/>
                <w:i/>
                <w:iCs/>
                <w:sz w:val="18"/>
                <w:szCs w:val="16"/>
                <w:lang w:eastAsia="ru-RU"/>
              </w:rPr>
              <w:t xml:space="preserve"> </w:t>
            </w:r>
            <w:r w:rsidR="00E60960">
              <w:rPr>
                <w:rFonts w:eastAsia="Times New Roman"/>
                <w:i/>
                <w:iCs/>
                <w:sz w:val="18"/>
                <w:szCs w:val="16"/>
                <w:lang w:eastAsia="ru-RU"/>
              </w:rPr>
              <w:t>точок</w:t>
            </w:r>
            <w:r w:rsidRPr="00066B2B">
              <w:rPr>
                <w:rFonts w:eastAsia="Times New Roman"/>
                <w:i/>
                <w:iCs/>
                <w:sz w:val="18"/>
                <w:szCs w:val="16"/>
                <w:lang w:eastAsia="ru-RU"/>
              </w:rPr>
              <w:t xml:space="preserve"> </w:t>
            </w:r>
            <w:r w:rsidR="00E60960">
              <w:rPr>
                <w:rFonts w:eastAsia="Times New Roman"/>
                <w:i/>
                <w:iCs/>
                <w:sz w:val="18"/>
                <w:szCs w:val="16"/>
                <w:lang w:eastAsia="ru-RU"/>
              </w:rPr>
              <w:t>вимірювання.</w:t>
            </w:r>
          </w:p>
        </w:tc>
      </w:tr>
    </w:tbl>
    <w:p w:rsidR="009B2A41" w:rsidRPr="00066B2B" w:rsidRDefault="004465DA" w:rsidP="0058051B">
      <w:pPr>
        <w:tabs>
          <w:tab w:val="left" w:pos="447"/>
          <w:tab w:val="left" w:pos="947"/>
          <w:tab w:val="left" w:pos="4110"/>
          <w:tab w:val="left" w:pos="5458"/>
          <w:tab w:val="left" w:pos="6423"/>
          <w:tab w:val="left" w:pos="8667"/>
          <w:tab w:val="left" w:pos="10454"/>
          <w:tab w:val="left" w:pos="13064"/>
          <w:tab w:val="left" w:pos="15673"/>
          <w:tab w:val="left" w:pos="17443"/>
          <w:tab w:val="left" w:pos="23236"/>
        </w:tabs>
        <w:spacing w:before="0" w:after="0"/>
        <w:ind w:left="108"/>
        <w:rPr>
          <w:rFonts w:eastAsia="Times New Roman"/>
          <w:sz w:val="4"/>
          <w:szCs w:val="4"/>
          <w:lang w:eastAsia="ru-RU"/>
        </w:rPr>
      </w:pPr>
      <w:r w:rsidRPr="00066B2B">
        <w:rPr>
          <w:rFonts w:eastAsia="Times New Roman"/>
          <w:sz w:val="4"/>
          <w:szCs w:val="4"/>
          <w:lang w:eastAsia="ru-RU"/>
        </w:rPr>
        <w:t xml:space="preserve"> </w:t>
      </w:r>
    </w:p>
    <w:p w:rsidR="009B2A41" w:rsidRPr="00066B2B" w:rsidRDefault="00416C70">
      <w:pPr>
        <w:spacing w:before="0" w:after="0"/>
        <w:rPr>
          <w:rFonts w:eastAsia="Times New Roman"/>
          <w:sz w:val="8"/>
          <w:szCs w:val="8"/>
          <w:lang w:eastAsia="ru-RU"/>
        </w:rPr>
      </w:pPr>
      <w:r w:rsidRPr="00066B2B">
        <w:rPr>
          <w:rFonts w:eastAsia="Times New Roman"/>
          <w:sz w:val="8"/>
          <w:szCs w:val="8"/>
          <w:lang w:eastAsia="ru-RU"/>
        </w:rPr>
        <w:t xml:space="preserve"> </w:t>
      </w:r>
    </w:p>
    <w:p w:rsidR="00416C70" w:rsidRPr="00066B2B" w:rsidRDefault="00416C70">
      <w:pPr>
        <w:spacing w:before="0" w:after="0"/>
        <w:rPr>
          <w:rFonts w:eastAsia="Times New Roman"/>
          <w:sz w:val="20"/>
          <w:szCs w:val="20"/>
          <w:lang w:eastAsia="ru-RU"/>
        </w:rPr>
      </w:pPr>
      <w:r w:rsidRPr="00066B2B">
        <w:rPr>
          <w:rFonts w:eastAsia="Times New Roman"/>
          <w:sz w:val="20"/>
          <w:szCs w:val="20"/>
          <w:lang w:eastAsia="ru-RU"/>
        </w:rPr>
        <w:br w:type="page"/>
      </w:r>
    </w:p>
    <w:p w:rsidR="002E0895" w:rsidRPr="00066B2B" w:rsidRDefault="002E0895" w:rsidP="008F6864">
      <w:pPr>
        <w:pStyle w:val="1"/>
        <w:pBdr>
          <w:bottom w:val="single" w:sz="2" w:space="1" w:color="auto"/>
        </w:pBdr>
        <w:shd w:val="clear" w:color="auto" w:fill="DDD9C3" w:themeFill="background2" w:themeFillShade="E6"/>
        <w:rPr>
          <w:rFonts w:ascii="Times New Roman" w:hAnsi="Times New Roman"/>
          <w:szCs w:val="24"/>
          <w:lang w:eastAsia="ru-RU"/>
        </w:rPr>
      </w:pPr>
      <w:bookmarkStart w:id="29" w:name="_Toc532296179"/>
      <w:r w:rsidRPr="00066B2B">
        <w:rPr>
          <w:rFonts w:ascii="Times New Roman" w:hAnsi="Times New Roman"/>
          <w:lang w:eastAsia="ru-RU"/>
        </w:rPr>
        <w:lastRenderedPageBreak/>
        <w:t xml:space="preserve">E. </w:t>
      </w:r>
      <w:r w:rsidR="0099615B" w:rsidRPr="00066B2B">
        <w:rPr>
          <w:rFonts w:ascii="Times New Roman" w:hAnsi="Times New Roman"/>
          <w:lang w:eastAsia="ru-RU"/>
        </w:rPr>
        <w:t>Альтернативна</w:t>
      </w:r>
      <w:r w:rsidRPr="00066B2B">
        <w:rPr>
          <w:rFonts w:ascii="Times New Roman" w:hAnsi="Times New Roman"/>
          <w:lang w:eastAsia="ru-RU"/>
        </w:rPr>
        <w:t xml:space="preserve"> </w:t>
      </w:r>
      <w:r w:rsidR="0099615B" w:rsidRPr="00066B2B">
        <w:rPr>
          <w:rFonts w:ascii="Times New Roman" w:hAnsi="Times New Roman"/>
          <w:lang w:eastAsia="ru-RU"/>
        </w:rPr>
        <w:t>метод</w:t>
      </w:r>
      <w:r w:rsidR="00BD7B11" w:rsidRPr="00066B2B">
        <w:rPr>
          <w:rFonts w:ascii="Times New Roman" w:hAnsi="Times New Roman"/>
          <w:lang w:eastAsia="ru-RU"/>
        </w:rPr>
        <w:t>ика</w:t>
      </w:r>
      <w:bookmarkEnd w:id="29"/>
    </w:p>
    <w:p w:rsidR="00B24E82" w:rsidRPr="00066B2B" w:rsidRDefault="00B24E82" w:rsidP="00746A17">
      <w:pPr>
        <w:pStyle w:val="2"/>
        <w:spacing w:before="220" w:after="100"/>
        <w:rPr>
          <w:rFonts w:ascii="Times New Roman" w:hAnsi="Times New Roman"/>
          <w:lang w:eastAsia="ru-RU"/>
        </w:rPr>
      </w:pPr>
      <w:bookmarkStart w:id="30" w:name="_Toc532296180"/>
      <w:r w:rsidRPr="00066B2B">
        <w:rPr>
          <w:rFonts w:ascii="Times New Roman" w:hAnsi="Times New Roman"/>
          <w:lang w:eastAsia="ru-RU"/>
        </w:rPr>
        <w:t xml:space="preserve">10. Викиди, визначені за </w:t>
      </w:r>
      <w:r w:rsidR="008D59EF" w:rsidRPr="00066B2B">
        <w:rPr>
          <w:rFonts w:ascii="Times New Roman" w:hAnsi="Times New Roman"/>
          <w:lang w:eastAsia="ru-RU"/>
        </w:rPr>
        <w:t>а</w:t>
      </w:r>
      <w:r w:rsidRPr="00066B2B">
        <w:rPr>
          <w:rFonts w:ascii="Times New Roman" w:hAnsi="Times New Roman"/>
          <w:lang w:eastAsia="ru-RU"/>
        </w:rPr>
        <w:t>льтернативн</w:t>
      </w:r>
      <w:r w:rsidR="0099615B" w:rsidRPr="00066B2B">
        <w:rPr>
          <w:rFonts w:ascii="Times New Roman" w:hAnsi="Times New Roman"/>
          <w:lang w:eastAsia="ru-RU"/>
        </w:rPr>
        <w:t>ою</w:t>
      </w:r>
      <w:r w:rsidRPr="00066B2B">
        <w:rPr>
          <w:rFonts w:ascii="Times New Roman" w:hAnsi="Times New Roman"/>
          <w:lang w:eastAsia="ru-RU"/>
        </w:rPr>
        <w:t xml:space="preserve"> </w:t>
      </w:r>
      <w:r w:rsidR="0099615B" w:rsidRPr="00066B2B">
        <w:rPr>
          <w:rFonts w:ascii="Times New Roman" w:hAnsi="Times New Roman"/>
          <w:lang w:eastAsia="ru-RU"/>
        </w:rPr>
        <w:t>метод</w:t>
      </w:r>
      <w:r w:rsidR="00BD7B11" w:rsidRPr="00066B2B">
        <w:rPr>
          <w:rFonts w:ascii="Times New Roman" w:hAnsi="Times New Roman"/>
          <w:lang w:eastAsia="ru-RU"/>
        </w:rPr>
        <w:t>икою</w:t>
      </w:r>
      <w:bookmarkEnd w:id="30"/>
    </w:p>
    <w:tbl>
      <w:tblPr>
        <w:tblW w:w="15472" w:type="dxa"/>
        <w:tblInd w:w="108" w:type="dxa"/>
        <w:tblLook w:val="04A0" w:firstRow="1" w:lastRow="0" w:firstColumn="1" w:lastColumn="0" w:noHBand="0" w:noVBand="1"/>
      </w:tblPr>
      <w:tblGrid>
        <w:gridCol w:w="2586"/>
        <w:gridCol w:w="12886"/>
      </w:tblGrid>
      <w:tr w:rsidR="006B2F50" w:rsidRPr="00066B2B" w:rsidTr="005032D7">
        <w:trPr>
          <w:trHeight w:val="520"/>
        </w:trPr>
        <w:tc>
          <w:tcPr>
            <w:tcW w:w="2586" w:type="dxa"/>
            <w:tcBorders>
              <w:top w:val="single" w:sz="4" w:space="0" w:color="auto"/>
              <w:left w:val="nil"/>
              <w:bottom w:val="nil"/>
              <w:right w:val="nil"/>
            </w:tcBorders>
            <w:shd w:val="clear" w:color="000000" w:fill="FFFFFF"/>
            <w:hideMark/>
          </w:tcPr>
          <w:p w:rsidR="006B2F50" w:rsidRPr="00066B2B" w:rsidRDefault="006B2F50" w:rsidP="00C6675B">
            <w:pPr>
              <w:spacing w:before="0" w:after="0"/>
              <w:jc w:val="right"/>
              <w:rPr>
                <w:rFonts w:eastAsia="Times New Roman"/>
                <w:b/>
                <w:bCs/>
                <w:i/>
                <w:iCs/>
                <w:sz w:val="18"/>
                <w:szCs w:val="16"/>
                <w:lang w:eastAsia="ru-RU"/>
              </w:rPr>
            </w:pPr>
            <w:r w:rsidRPr="00066B2B">
              <w:rPr>
                <w:rFonts w:eastAsia="Times New Roman"/>
                <w:i/>
                <w:iCs/>
                <w:sz w:val="20"/>
                <w:szCs w:val="20"/>
                <w:lang w:eastAsia="ru-RU"/>
              </w:rPr>
              <w:t xml:space="preserve"> </w:t>
            </w:r>
            <w:r w:rsidRPr="00066B2B">
              <w:rPr>
                <w:rFonts w:eastAsia="Times New Roman"/>
                <w:b/>
                <w:bCs/>
                <w:i/>
                <w:iCs/>
                <w:sz w:val="18"/>
                <w:szCs w:val="16"/>
                <w:lang w:eastAsia="ru-RU"/>
              </w:rPr>
              <w:t xml:space="preserve">Загальні </w:t>
            </w:r>
            <w:r w:rsidR="00F56B39" w:rsidRPr="00066B2B">
              <w:rPr>
                <w:rFonts w:eastAsia="Times New Roman"/>
                <w:b/>
                <w:bCs/>
                <w:i/>
                <w:iCs/>
                <w:sz w:val="18"/>
                <w:szCs w:val="16"/>
                <w:lang w:eastAsia="ru-RU"/>
              </w:rPr>
              <w:t xml:space="preserve">викиди </w:t>
            </w:r>
            <w:r w:rsidR="00F56B39" w:rsidRPr="00F56B39">
              <w:rPr>
                <w:rFonts w:eastAsia="Times New Roman"/>
                <w:b/>
                <w:bCs/>
                <w:i/>
                <w:iCs/>
                <w:sz w:val="18"/>
                <w:szCs w:val="16"/>
                <w:lang w:eastAsia="ru-RU"/>
              </w:rPr>
              <w:t>від викопного палива</w:t>
            </w:r>
            <w:r w:rsidR="00F95922">
              <w:t xml:space="preserve"> </w:t>
            </w:r>
            <w:r w:rsidR="00F95922" w:rsidRPr="00F95922">
              <w:rPr>
                <w:rFonts w:eastAsia="Times New Roman"/>
                <w:b/>
                <w:bCs/>
                <w:i/>
                <w:iCs/>
                <w:sz w:val="18"/>
                <w:szCs w:val="16"/>
                <w:lang w:eastAsia="ru-RU"/>
              </w:rPr>
              <w:t>та/або технологічних процесів</w:t>
            </w:r>
            <w:r w:rsidR="00F95922" w:rsidRPr="00F95922" w:rsidDel="00F56B39">
              <w:rPr>
                <w:rFonts w:eastAsia="Times New Roman"/>
                <w:b/>
                <w:bCs/>
                <w:i/>
                <w:iCs/>
                <w:sz w:val="18"/>
                <w:szCs w:val="16"/>
                <w:lang w:eastAsia="ru-RU"/>
              </w:rPr>
              <w:t xml:space="preserve"> </w:t>
            </w:r>
            <w:r w:rsidR="00F95922">
              <w:rPr>
                <w:rFonts w:eastAsia="Times New Roman"/>
                <w:b/>
                <w:bCs/>
                <w:i/>
                <w:iCs/>
                <w:sz w:val="18"/>
                <w:szCs w:val="16"/>
                <w:lang w:eastAsia="ru-RU"/>
              </w:rPr>
              <w:t xml:space="preserve"> </w:t>
            </w:r>
            <w:r w:rsidRPr="00066B2B">
              <w:rPr>
                <w:rFonts w:eastAsia="Times New Roman"/>
                <w:b/>
                <w:bCs/>
                <w:i/>
                <w:iCs/>
                <w:sz w:val="18"/>
                <w:szCs w:val="16"/>
                <w:lang w:eastAsia="ru-RU"/>
              </w:rPr>
              <w:t>:</w:t>
            </w:r>
          </w:p>
        </w:tc>
        <w:tc>
          <w:tcPr>
            <w:tcW w:w="12886" w:type="dxa"/>
            <w:tcBorders>
              <w:top w:val="single" w:sz="4" w:space="0" w:color="auto"/>
              <w:left w:val="nil"/>
              <w:right w:val="nil"/>
            </w:tcBorders>
            <w:shd w:val="clear" w:color="000000" w:fill="FFFFFF"/>
            <w:vAlign w:val="center"/>
            <w:hideMark/>
          </w:tcPr>
          <w:p w:rsidR="005141F6" w:rsidRDefault="006B2F50" w:rsidP="00FD41B0">
            <w:pPr>
              <w:spacing w:before="0" w:after="0"/>
              <w:rPr>
                <w:rFonts w:eastAsia="Times New Roman"/>
                <w:i/>
                <w:iCs/>
                <w:sz w:val="18"/>
                <w:szCs w:val="16"/>
                <w:lang w:eastAsia="ru-RU"/>
              </w:rPr>
            </w:pPr>
            <w:r w:rsidRPr="00066B2B">
              <w:rPr>
                <w:rFonts w:eastAsia="Times New Roman"/>
                <w:i/>
                <w:iCs/>
                <w:sz w:val="18"/>
                <w:szCs w:val="16"/>
                <w:lang w:eastAsia="ru-RU"/>
              </w:rPr>
              <w:t xml:space="preserve">це значення повинно стосуватися всіх викидів ПГ, </w:t>
            </w:r>
            <w:r>
              <w:rPr>
                <w:rFonts w:eastAsia="Times New Roman"/>
                <w:i/>
                <w:iCs/>
                <w:sz w:val="18"/>
                <w:szCs w:val="16"/>
                <w:lang w:eastAsia="ru-RU"/>
              </w:rPr>
              <w:t>які</w:t>
            </w:r>
            <w:r w:rsidRPr="00066B2B">
              <w:rPr>
                <w:rFonts w:eastAsia="Times New Roman"/>
                <w:i/>
                <w:iCs/>
                <w:sz w:val="18"/>
                <w:szCs w:val="16"/>
                <w:lang w:eastAsia="ru-RU"/>
              </w:rPr>
              <w:t xml:space="preserve"> відбуваються від викопного палива або матеріалів, включаючи викопну частку матеріалів</w:t>
            </w:r>
            <w:r>
              <w:rPr>
                <w:rFonts w:eastAsia="Times New Roman"/>
                <w:i/>
                <w:iCs/>
                <w:sz w:val="18"/>
                <w:szCs w:val="16"/>
                <w:lang w:eastAsia="ru-RU"/>
              </w:rPr>
              <w:t xml:space="preserve">, а також викиди від </w:t>
            </w:r>
            <w:r w:rsidR="00FD41B0">
              <w:rPr>
                <w:rFonts w:eastAsia="Times New Roman"/>
                <w:i/>
                <w:iCs/>
                <w:sz w:val="18"/>
                <w:szCs w:val="16"/>
                <w:lang w:eastAsia="ru-RU"/>
              </w:rPr>
              <w:t xml:space="preserve">технологічних </w:t>
            </w:r>
            <w:r>
              <w:rPr>
                <w:rFonts w:eastAsia="Times New Roman"/>
                <w:i/>
                <w:iCs/>
                <w:sz w:val="18"/>
                <w:szCs w:val="16"/>
                <w:lang w:eastAsia="ru-RU"/>
              </w:rPr>
              <w:t>процесів</w:t>
            </w:r>
          </w:p>
        </w:tc>
      </w:tr>
      <w:tr w:rsidR="00D82BA4" w:rsidRPr="00066B2B" w:rsidTr="00746A17">
        <w:trPr>
          <w:trHeight w:val="255"/>
        </w:trPr>
        <w:tc>
          <w:tcPr>
            <w:tcW w:w="2586" w:type="dxa"/>
            <w:tcBorders>
              <w:top w:val="single" w:sz="4" w:space="0" w:color="auto"/>
              <w:left w:val="nil"/>
              <w:bottom w:val="nil"/>
              <w:right w:val="nil"/>
            </w:tcBorders>
            <w:shd w:val="clear" w:color="000000" w:fill="FFFFFF"/>
            <w:tcMar>
              <w:top w:w="11" w:type="dxa"/>
              <w:bottom w:w="11" w:type="dxa"/>
            </w:tcMar>
            <w:hideMark/>
          </w:tcPr>
          <w:p w:rsidR="00B24E82" w:rsidRPr="00066B2B" w:rsidRDefault="00B24E82" w:rsidP="0099615B">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xml:space="preserve">Загальні викиди </w:t>
            </w:r>
            <w:r w:rsidR="0099615B" w:rsidRPr="00066B2B">
              <w:rPr>
                <w:rFonts w:eastAsia="Times New Roman"/>
                <w:b/>
                <w:bCs/>
                <w:i/>
                <w:iCs/>
                <w:sz w:val="18"/>
                <w:szCs w:val="16"/>
                <w:lang w:eastAsia="ru-RU"/>
              </w:rPr>
              <w:t>в</w:t>
            </w:r>
            <w:r w:rsidRPr="00066B2B">
              <w:rPr>
                <w:rFonts w:eastAsia="Times New Roman"/>
                <w:b/>
                <w:bCs/>
                <w:i/>
                <w:iCs/>
                <w:sz w:val="18"/>
                <w:szCs w:val="16"/>
                <w:lang w:eastAsia="ru-RU"/>
              </w:rPr>
              <w:t>і</w:t>
            </w:r>
            <w:r w:rsidR="0099615B" w:rsidRPr="00066B2B">
              <w:rPr>
                <w:rFonts w:eastAsia="Times New Roman"/>
                <w:b/>
                <w:bCs/>
                <w:i/>
                <w:iCs/>
                <w:sz w:val="18"/>
                <w:szCs w:val="16"/>
                <w:lang w:eastAsia="ru-RU"/>
              </w:rPr>
              <w:t>д</w:t>
            </w:r>
            <w:r w:rsidRPr="00066B2B">
              <w:rPr>
                <w:rFonts w:eastAsia="Times New Roman"/>
                <w:b/>
                <w:bCs/>
                <w:i/>
                <w:iCs/>
                <w:sz w:val="18"/>
                <w:szCs w:val="16"/>
                <w:lang w:eastAsia="ru-RU"/>
              </w:rPr>
              <w:t xml:space="preserve"> біомаси:</w:t>
            </w:r>
          </w:p>
        </w:tc>
        <w:tc>
          <w:tcPr>
            <w:tcW w:w="12886" w:type="dxa"/>
            <w:tcBorders>
              <w:top w:val="single" w:sz="4" w:space="0" w:color="auto"/>
              <w:left w:val="nil"/>
              <w:bottom w:val="nil"/>
              <w:right w:val="nil"/>
            </w:tcBorders>
            <w:shd w:val="clear" w:color="000000" w:fill="FFFFFF"/>
            <w:tcMar>
              <w:top w:w="11" w:type="dxa"/>
              <w:bottom w:w="11" w:type="dxa"/>
            </w:tcMar>
            <w:vAlign w:val="center"/>
            <w:hideMark/>
          </w:tcPr>
          <w:p w:rsidR="00B24E82" w:rsidRPr="00066B2B" w:rsidRDefault="00BD7B11" w:rsidP="00683999">
            <w:pPr>
              <w:spacing w:before="0" w:after="0"/>
              <w:rPr>
                <w:rFonts w:eastAsia="Times New Roman"/>
                <w:i/>
                <w:iCs/>
                <w:sz w:val="18"/>
                <w:szCs w:val="16"/>
                <w:lang w:eastAsia="ru-RU"/>
              </w:rPr>
            </w:pPr>
            <w:r w:rsidRPr="00066B2B">
              <w:rPr>
                <w:rFonts w:eastAsia="Times New Roman"/>
                <w:i/>
                <w:iCs/>
                <w:sz w:val="18"/>
                <w:szCs w:val="16"/>
                <w:lang w:eastAsia="ru-RU"/>
              </w:rPr>
              <w:t>ц</w:t>
            </w:r>
            <w:r w:rsidR="00F432E7" w:rsidRPr="00066B2B">
              <w:rPr>
                <w:rFonts w:eastAsia="Times New Roman"/>
                <w:i/>
                <w:iCs/>
                <w:sz w:val="18"/>
                <w:szCs w:val="16"/>
                <w:lang w:eastAsia="ru-RU"/>
              </w:rPr>
              <w:t>е</w:t>
            </w:r>
            <w:r w:rsidR="00B24E82" w:rsidRPr="00066B2B">
              <w:rPr>
                <w:rFonts w:eastAsia="Times New Roman"/>
                <w:i/>
                <w:iCs/>
                <w:sz w:val="18"/>
                <w:szCs w:val="16"/>
                <w:lang w:eastAsia="ru-RU"/>
              </w:rPr>
              <w:t xml:space="preserve"> </w:t>
            </w:r>
            <w:r w:rsidR="00F432E7" w:rsidRPr="00066B2B">
              <w:rPr>
                <w:rFonts w:eastAsia="Times New Roman"/>
                <w:i/>
                <w:iCs/>
                <w:sz w:val="18"/>
                <w:szCs w:val="16"/>
                <w:lang w:eastAsia="ru-RU"/>
              </w:rPr>
              <w:t xml:space="preserve">значення повинно </w:t>
            </w:r>
            <w:r w:rsidR="00B24E82" w:rsidRPr="00066B2B">
              <w:rPr>
                <w:rFonts w:eastAsia="Times New Roman"/>
                <w:i/>
                <w:iCs/>
                <w:sz w:val="18"/>
                <w:szCs w:val="16"/>
                <w:lang w:eastAsia="ru-RU"/>
              </w:rPr>
              <w:t>стосу</w:t>
            </w:r>
            <w:r w:rsidR="00F432E7" w:rsidRPr="00066B2B">
              <w:rPr>
                <w:rFonts w:eastAsia="Times New Roman"/>
                <w:i/>
                <w:iCs/>
                <w:sz w:val="18"/>
                <w:szCs w:val="16"/>
                <w:lang w:eastAsia="ru-RU"/>
              </w:rPr>
              <w:t>ватися</w:t>
            </w:r>
            <w:r w:rsidR="00B24E82" w:rsidRPr="00066B2B">
              <w:rPr>
                <w:rFonts w:eastAsia="Times New Roman"/>
                <w:i/>
                <w:iCs/>
                <w:sz w:val="18"/>
                <w:szCs w:val="16"/>
                <w:lang w:eastAsia="ru-RU"/>
              </w:rPr>
              <w:t xml:space="preserve"> всієї біомаси</w:t>
            </w:r>
          </w:p>
        </w:tc>
      </w:tr>
      <w:tr w:rsidR="00D82BA4" w:rsidRPr="00066B2B" w:rsidTr="00746A17">
        <w:trPr>
          <w:trHeight w:val="419"/>
        </w:trPr>
        <w:tc>
          <w:tcPr>
            <w:tcW w:w="2586" w:type="dxa"/>
            <w:tcBorders>
              <w:top w:val="single" w:sz="4" w:space="0" w:color="auto"/>
              <w:left w:val="nil"/>
              <w:bottom w:val="single" w:sz="4" w:space="0" w:color="auto"/>
              <w:right w:val="nil"/>
            </w:tcBorders>
            <w:shd w:val="clear" w:color="000000" w:fill="FFFFFF"/>
            <w:hideMark/>
          </w:tcPr>
          <w:p w:rsidR="00B24E82" w:rsidRPr="00066B2B" w:rsidRDefault="00B24E82" w:rsidP="009D6DFF">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Загальний енергетичний еквівалент:</w:t>
            </w:r>
          </w:p>
        </w:tc>
        <w:tc>
          <w:tcPr>
            <w:tcW w:w="12886" w:type="dxa"/>
            <w:tcBorders>
              <w:top w:val="single" w:sz="4" w:space="0" w:color="auto"/>
              <w:left w:val="nil"/>
              <w:bottom w:val="single" w:sz="4" w:space="0" w:color="auto"/>
              <w:right w:val="nil"/>
            </w:tcBorders>
            <w:shd w:val="clear" w:color="000000" w:fill="FFFFFF"/>
            <w:vAlign w:val="center"/>
            <w:hideMark/>
          </w:tcPr>
          <w:p w:rsidR="00F432E7" w:rsidRPr="00066B2B" w:rsidRDefault="00BD7B11" w:rsidP="006B2F50">
            <w:pPr>
              <w:spacing w:before="0" w:after="0"/>
              <w:rPr>
                <w:rFonts w:eastAsia="Times New Roman"/>
                <w:i/>
                <w:iCs/>
                <w:sz w:val="18"/>
                <w:szCs w:val="16"/>
                <w:lang w:eastAsia="ru-RU"/>
              </w:rPr>
            </w:pPr>
            <w:r w:rsidRPr="00066B2B">
              <w:rPr>
                <w:rFonts w:eastAsia="Times New Roman"/>
                <w:i/>
                <w:iCs/>
                <w:sz w:val="18"/>
                <w:szCs w:val="16"/>
                <w:lang w:eastAsia="ru-RU"/>
              </w:rPr>
              <w:t>ц</w:t>
            </w:r>
            <w:r w:rsidR="00B24E82" w:rsidRPr="00066B2B">
              <w:rPr>
                <w:rFonts w:eastAsia="Times New Roman"/>
                <w:i/>
                <w:iCs/>
                <w:sz w:val="18"/>
                <w:szCs w:val="16"/>
                <w:lang w:eastAsia="ru-RU"/>
              </w:rPr>
              <w:t xml:space="preserve">е значення </w:t>
            </w:r>
            <w:r w:rsidR="00F432E7" w:rsidRPr="00066B2B">
              <w:rPr>
                <w:rFonts w:eastAsia="Times New Roman"/>
                <w:i/>
                <w:iCs/>
                <w:sz w:val="18"/>
                <w:szCs w:val="16"/>
                <w:lang w:eastAsia="ru-RU"/>
              </w:rPr>
              <w:t xml:space="preserve">повинно </w:t>
            </w:r>
            <w:r w:rsidR="00B24E82" w:rsidRPr="00066B2B">
              <w:rPr>
                <w:rFonts w:eastAsia="Times New Roman"/>
                <w:i/>
                <w:iCs/>
                <w:sz w:val="18"/>
                <w:szCs w:val="16"/>
                <w:lang w:eastAsia="ru-RU"/>
              </w:rPr>
              <w:t>стосу</w:t>
            </w:r>
            <w:r w:rsidR="00F432E7" w:rsidRPr="00066B2B">
              <w:rPr>
                <w:rFonts w:eastAsia="Times New Roman"/>
                <w:i/>
                <w:iCs/>
                <w:sz w:val="18"/>
                <w:szCs w:val="16"/>
                <w:lang w:eastAsia="ru-RU"/>
              </w:rPr>
              <w:t>ватися</w:t>
            </w:r>
            <w:r w:rsidR="00B24E82" w:rsidRPr="00066B2B">
              <w:rPr>
                <w:rFonts w:eastAsia="Times New Roman"/>
                <w:i/>
                <w:iCs/>
                <w:sz w:val="18"/>
                <w:szCs w:val="16"/>
                <w:lang w:eastAsia="ru-RU"/>
              </w:rPr>
              <w:t xml:space="preserve"> тільки енергетичного еквіваленту </w:t>
            </w:r>
            <w:r w:rsidR="006B2F50">
              <w:rPr>
                <w:rFonts w:eastAsia="Times New Roman"/>
                <w:i/>
                <w:iCs/>
                <w:sz w:val="18"/>
                <w:szCs w:val="16"/>
                <w:lang w:eastAsia="ru-RU"/>
              </w:rPr>
              <w:t xml:space="preserve">від </w:t>
            </w:r>
            <w:r w:rsidR="006B2F50" w:rsidRPr="00066B2B">
              <w:rPr>
                <w:rFonts w:eastAsia="Times New Roman"/>
                <w:i/>
                <w:iCs/>
                <w:sz w:val="18"/>
                <w:szCs w:val="16"/>
                <w:lang w:eastAsia="ru-RU"/>
              </w:rPr>
              <w:t>викопн</w:t>
            </w:r>
            <w:r w:rsidR="006B2F50">
              <w:rPr>
                <w:rFonts w:eastAsia="Times New Roman"/>
                <w:i/>
                <w:iCs/>
                <w:sz w:val="18"/>
                <w:szCs w:val="16"/>
                <w:lang w:eastAsia="ru-RU"/>
              </w:rPr>
              <w:t>ого палива</w:t>
            </w:r>
            <w:r w:rsidRPr="00066B2B">
              <w:rPr>
                <w:rFonts w:eastAsia="Times New Roman"/>
                <w:i/>
                <w:iCs/>
                <w:sz w:val="18"/>
                <w:szCs w:val="16"/>
                <w:lang w:eastAsia="ru-RU"/>
              </w:rPr>
              <w:t>,</w:t>
            </w:r>
            <w:r w:rsidR="00F432E7" w:rsidRPr="00066B2B">
              <w:rPr>
                <w:rFonts w:eastAsia="Times New Roman"/>
                <w:i/>
                <w:iCs/>
                <w:sz w:val="18"/>
                <w:szCs w:val="16"/>
                <w:lang w:eastAsia="ru-RU"/>
              </w:rPr>
              <w:t xml:space="preserve"> </w:t>
            </w:r>
            <w:r w:rsidR="00B24E82" w:rsidRPr="00066B2B">
              <w:rPr>
                <w:rFonts w:eastAsia="Times New Roman"/>
                <w:i/>
                <w:iCs/>
                <w:sz w:val="18"/>
                <w:szCs w:val="16"/>
                <w:lang w:eastAsia="ru-RU"/>
              </w:rPr>
              <w:t xml:space="preserve"> </w:t>
            </w:r>
            <w:r w:rsidR="006B2F50">
              <w:rPr>
                <w:rFonts w:eastAsia="Times New Roman"/>
                <w:i/>
                <w:iCs/>
                <w:sz w:val="18"/>
                <w:szCs w:val="16"/>
                <w:lang w:eastAsia="ru-RU"/>
              </w:rPr>
              <w:t xml:space="preserve">тобто, крім енергії, отриманої </w:t>
            </w:r>
            <w:r w:rsidR="008D59EF" w:rsidRPr="00066B2B">
              <w:rPr>
                <w:rFonts w:eastAsia="Times New Roman"/>
                <w:i/>
                <w:iCs/>
                <w:sz w:val="18"/>
                <w:szCs w:val="16"/>
                <w:lang w:eastAsia="ru-RU"/>
              </w:rPr>
              <w:t>від біомаси</w:t>
            </w:r>
            <w:r w:rsidR="00B24E82" w:rsidRPr="00066B2B">
              <w:rPr>
                <w:rFonts w:eastAsia="Times New Roman"/>
                <w:i/>
                <w:iCs/>
                <w:sz w:val="18"/>
                <w:szCs w:val="16"/>
                <w:lang w:eastAsia="ru-RU"/>
              </w:rPr>
              <w:t>.</w:t>
            </w:r>
          </w:p>
        </w:tc>
      </w:tr>
      <w:tr w:rsidR="00D82BA4" w:rsidRPr="00066B2B" w:rsidTr="00746A17">
        <w:trPr>
          <w:trHeight w:val="563"/>
        </w:trPr>
        <w:tc>
          <w:tcPr>
            <w:tcW w:w="2586" w:type="dxa"/>
            <w:tcBorders>
              <w:top w:val="single" w:sz="4" w:space="0" w:color="auto"/>
              <w:left w:val="nil"/>
              <w:bottom w:val="single" w:sz="4" w:space="0" w:color="auto"/>
              <w:right w:val="nil"/>
            </w:tcBorders>
            <w:shd w:val="clear" w:color="000000" w:fill="FFFFFF"/>
            <w:hideMark/>
          </w:tcPr>
          <w:p w:rsidR="00B24E82" w:rsidRPr="00066B2B" w:rsidRDefault="00B24E82" w:rsidP="009D6DFF">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Загальний енергетичний еквівалент біомаси:</w:t>
            </w:r>
          </w:p>
        </w:tc>
        <w:tc>
          <w:tcPr>
            <w:tcW w:w="12886" w:type="dxa"/>
            <w:tcBorders>
              <w:top w:val="single" w:sz="4" w:space="0" w:color="auto"/>
              <w:left w:val="nil"/>
              <w:bottom w:val="single" w:sz="4" w:space="0" w:color="auto"/>
              <w:right w:val="nil"/>
            </w:tcBorders>
            <w:shd w:val="clear" w:color="000000" w:fill="FFFFFF"/>
            <w:vAlign w:val="center"/>
            <w:hideMark/>
          </w:tcPr>
          <w:p w:rsidR="00853912" w:rsidRPr="00066B2B" w:rsidRDefault="00BD7B11" w:rsidP="006B2F50">
            <w:pPr>
              <w:spacing w:before="0" w:after="0"/>
              <w:rPr>
                <w:rFonts w:eastAsia="Times New Roman"/>
                <w:i/>
                <w:iCs/>
                <w:sz w:val="18"/>
                <w:szCs w:val="16"/>
                <w:lang w:eastAsia="ru-RU"/>
              </w:rPr>
            </w:pPr>
            <w:r w:rsidRPr="00066B2B">
              <w:rPr>
                <w:rFonts w:eastAsia="Times New Roman"/>
                <w:i/>
                <w:iCs/>
                <w:sz w:val="18"/>
                <w:szCs w:val="16"/>
                <w:lang w:eastAsia="ru-RU"/>
              </w:rPr>
              <w:t>ц</w:t>
            </w:r>
            <w:r w:rsidR="00B24E82" w:rsidRPr="00066B2B">
              <w:rPr>
                <w:rFonts w:eastAsia="Times New Roman"/>
                <w:i/>
                <w:iCs/>
                <w:sz w:val="18"/>
                <w:szCs w:val="16"/>
                <w:lang w:eastAsia="ru-RU"/>
              </w:rPr>
              <w:t xml:space="preserve">е значення </w:t>
            </w:r>
            <w:r w:rsidR="00F432E7" w:rsidRPr="00066B2B">
              <w:rPr>
                <w:rFonts w:eastAsia="Times New Roman"/>
                <w:i/>
                <w:iCs/>
                <w:sz w:val="18"/>
                <w:szCs w:val="16"/>
                <w:lang w:eastAsia="ru-RU"/>
              </w:rPr>
              <w:t xml:space="preserve">повинно </w:t>
            </w:r>
            <w:r w:rsidR="00B24E82" w:rsidRPr="00066B2B">
              <w:rPr>
                <w:rFonts w:eastAsia="Times New Roman"/>
                <w:i/>
                <w:iCs/>
                <w:sz w:val="18"/>
                <w:szCs w:val="16"/>
                <w:lang w:eastAsia="ru-RU"/>
              </w:rPr>
              <w:t>стосу</w:t>
            </w:r>
            <w:r w:rsidR="00F432E7" w:rsidRPr="00066B2B">
              <w:rPr>
                <w:rFonts w:eastAsia="Times New Roman"/>
                <w:i/>
                <w:iCs/>
                <w:sz w:val="18"/>
                <w:szCs w:val="16"/>
                <w:lang w:eastAsia="ru-RU"/>
              </w:rPr>
              <w:t>ватися</w:t>
            </w:r>
            <w:r w:rsidR="00B24E82" w:rsidRPr="00066B2B">
              <w:rPr>
                <w:rFonts w:eastAsia="Times New Roman"/>
                <w:i/>
                <w:iCs/>
                <w:sz w:val="18"/>
                <w:szCs w:val="16"/>
                <w:lang w:eastAsia="ru-RU"/>
              </w:rPr>
              <w:t xml:space="preserve"> тільки енергетичного еквіваленту біомаси</w:t>
            </w:r>
            <w:r w:rsidRPr="00066B2B">
              <w:rPr>
                <w:rFonts w:eastAsia="Times New Roman"/>
                <w:i/>
                <w:iCs/>
                <w:sz w:val="18"/>
                <w:szCs w:val="16"/>
                <w:lang w:eastAsia="ru-RU"/>
              </w:rPr>
              <w:t>,</w:t>
            </w:r>
            <w:r w:rsidR="00F432E7" w:rsidRPr="00066B2B">
              <w:rPr>
                <w:rFonts w:eastAsia="Times New Roman"/>
                <w:i/>
                <w:iCs/>
                <w:sz w:val="18"/>
                <w:szCs w:val="16"/>
                <w:lang w:eastAsia="ru-RU"/>
              </w:rPr>
              <w:t xml:space="preserve"> як це</w:t>
            </w:r>
            <w:r w:rsidR="00B24E82" w:rsidRPr="00066B2B">
              <w:rPr>
                <w:rFonts w:eastAsia="Times New Roman"/>
                <w:i/>
                <w:iCs/>
                <w:sz w:val="18"/>
                <w:szCs w:val="16"/>
                <w:lang w:eastAsia="ru-RU"/>
              </w:rPr>
              <w:t xml:space="preserve"> </w:t>
            </w:r>
            <w:r w:rsidR="00390357" w:rsidRPr="00066B2B">
              <w:rPr>
                <w:rFonts w:eastAsia="Times New Roman"/>
                <w:i/>
                <w:iCs/>
                <w:sz w:val="18"/>
                <w:szCs w:val="16"/>
                <w:lang w:eastAsia="ru-RU"/>
              </w:rPr>
              <w:t>визнач</w:t>
            </w:r>
            <w:r w:rsidR="00F432E7" w:rsidRPr="00066B2B">
              <w:rPr>
                <w:rFonts w:eastAsia="Times New Roman"/>
                <w:i/>
                <w:iCs/>
                <w:sz w:val="18"/>
                <w:szCs w:val="16"/>
                <w:lang w:eastAsia="ru-RU"/>
              </w:rPr>
              <w:t>ено</w:t>
            </w:r>
            <w:r w:rsidR="00390357" w:rsidRPr="00066B2B">
              <w:rPr>
                <w:rFonts w:eastAsia="Times New Roman"/>
                <w:i/>
                <w:iCs/>
                <w:sz w:val="18"/>
                <w:szCs w:val="16"/>
                <w:lang w:eastAsia="ru-RU"/>
              </w:rPr>
              <w:t xml:space="preserve"> для розрахунку «</w:t>
            </w:r>
            <w:r w:rsidR="00B24E82" w:rsidRPr="00066B2B">
              <w:rPr>
                <w:rFonts w:eastAsia="Times New Roman"/>
                <w:i/>
                <w:iCs/>
                <w:sz w:val="18"/>
                <w:szCs w:val="16"/>
                <w:lang w:eastAsia="ru-RU"/>
              </w:rPr>
              <w:t>загаль</w:t>
            </w:r>
            <w:r w:rsidR="008D59EF" w:rsidRPr="00066B2B">
              <w:rPr>
                <w:rFonts w:eastAsia="Times New Roman"/>
                <w:i/>
                <w:iCs/>
                <w:sz w:val="18"/>
                <w:szCs w:val="16"/>
                <w:lang w:eastAsia="ru-RU"/>
              </w:rPr>
              <w:t>н</w:t>
            </w:r>
            <w:r w:rsidR="00390357" w:rsidRPr="00066B2B">
              <w:rPr>
                <w:rFonts w:eastAsia="Times New Roman"/>
                <w:i/>
                <w:iCs/>
                <w:sz w:val="18"/>
                <w:szCs w:val="16"/>
                <w:lang w:eastAsia="ru-RU"/>
              </w:rPr>
              <w:t>і</w:t>
            </w:r>
            <w:r w:rsidR="008D59EF" w:rsidRPr="00066B2B">
              <w:rPr>
                <w:rFonts w:eastAsia="Times New Roman"/>
                <w:i/>
                <w:iCs/>
                <w:sz w:val="18"/>
                <w:szCs w:val="16"/>
                <w:lang w:eastAsia="ru-RU"/>
              </w:rPr>
              <w:t xml:space="preserve"> викид</w:t>
            </w:r>
            <w:r w:rsidR="00362A79" w:rsidRPr="00066B2B">
              <w:rPr>
                <w:rFonts w:eastAsia="Times New Roman"/>
                <w:i/>
                <w:iCs/>
                <w:sz w:val="18"/>
                <w:szCs w:val="16"/>
                <w:lang w:eastAsia="ru-RU"/>
              </w:rPr>
              <w:t>и</w:t>
            </w:r>
            <w:r w:rsidR="008D59EF" w:rsidRPr="00066B2B">
              <w:rPr>
                <w:rFonts w:eastAsia="Times New Roman"/>
                <w:i/>
                <w:iCs/>
                <w:sz w:val="18"/>
                <w:szCs w:val="16"/>
                <w:lang w:eastAsia="ru-RU"/>
              </w:rPr>
              <w:t xml:space="preserve"> від біомаси</w:t>
            </w:r>
            <w:r w:rsidR="00362A79" w:rsidRPr="00066B2B">
              <w:rPr>
                <w:rFonts w:eastAsia="Times New Roman"/>
                <w:i/>
                <w:iCs/>
                <w:sz w:val="18"/>
                <w:szCs w:val="16"/>
                <w:lang w:eastAsia="ru-RU"/>
              </w:rPr>
              <w:t>»</w:t>
            </w:r>
            <w:r w:rsidR="00B24E82" w:rsidRPr="00066B2B">
              <w:rPr>
                <w:rFonts w:eastAsia="Times New Roman"/>
                <w:i/>
                <w:iCs/>
                <w:sz w:val="18"/>
                <w:szCs w:val="16"/>
                <w:lang w:eastAsia="ru-RU"/>
              </w:rPr>
              <w:t>.</w:t>
            </w:r>
          </w:p>
        </w:tc>
      </w:tr>
    </w:tbl>
    <w:p w:rsidR="00B24E82" w:rsidRPr="00066B2B" w:rsidRDefault="00B24E82" w:rsidP="009D6DFF">
      <w:pPr>
        <w:tabs>
          <w:tab w:val="left" w:pos="578"/>
          <w:tab w:val="left" w:pos="1048"/>
          <w:tab w:val="left" w:pos="2347"/>
          <w:tab w:val="left" w:pos="3646"/>
          <w:tab w:val="left" w:pos="4944"/>
          <w:tab w:val="left" w:pos="6080"/>
          <w:tab w:val="left" w:pos="7092"/>
          <w:tab w:val="left" w:pos="7382"/>
          <w:tab w:val="left" w:pos="7672"/>
          <w:tab w:val="left" w:pos="7951"/>
          <w:tab w:val="left" w:pos="15073"/>
        </w:tabs>
        <w:spacing w:before="0" w:after="0"/>
        <w:ind w:left="108"/>
        <w:rPr>
          <w:rFonts w:eastAsia="Times New Roman"/>
          <w:i/>
          <w:iCs/>
          <w:sz w:val="16"/>
          <w:szCs w:val="16"/>
          <w:lang w:eastAsia="ru-RU"/>
        </w:rPr>
      </w:pPr>
      <w:r w:rsidRPr="00066B2B">
        <w:rPr>
          <w:rFonts w:eastAsia="Times New Roman"/>
          <w:sz w:val="20"/>
          <w:szCs w:val="20"/>
          <w:lang w:eastAsia="ru-RU"/>
        </w:rPr>
        <w:t xml:space="preserve"> </w:t>
      </w:r>
    </w:p>
    <w:tbl>
      <w:tblPr>
        <w:tblW w:w="15244" w:type="dxa"/>
        <w:tblInd w:w="108" w:type="dxa"/>
        <w:tblLook w:val="04A0" w:firstRow="1" w:lastRow="0" w:firstColumn="1" w:lastColumn="0" w:noHBand="0" w:noVBand="1"/>
      </w:tblPr>
      <w:tblGrid>
        <w:gridCol w:w="1520"/>
        <w:gridCol w:w="1320"/>
        <w:gridCol w:w="1317"/>
        <w:gridCol w:w="1132"/>
        <w:gridCol w:w="1001"/>
        <w:gridCol w:w="260"/>
        <w:gridCol w:w="6215"/>
        <w:gridCol w:w="1134"/>
        <w:gridCol w:w="698"/>
        <w:gridCol w:w="451"/>
        <w:gridCol w:w="196"/>
      </w:tblGrid>
      <w:tr w:rsidR="00D82BA4" w:rsidRPr="00066B2B" w:rsidTr="00751E9D">
        <w:trPr>
          <w:trHeight w:val="470"/>
        </w:trPr>
        <w:tc>
          <w:tcPr>
            <w:tcW w:w="6290" w:type="dxa"/>
            <w:gridSpan w:val="5"/>
            <w:tcBorders>
              <w:top w:val="nil"/>
              <w:left w:val="nil"/>
              <w:bottom w:val="single" w:sz="4" w:space="0" w:color="auto"/>
              <w:right w:val="nil"/>
            </w:tcBorders>
            <w:shd w:val="clear" w:color="000000" w:fill="FFFFFF"/>
            <w:noWrap/>
            <w:hideMark/>
          </w:tcPr>
          <w:p w:rsidR="00362A79" w:rsidRPr="00066B2B" w:rsidRDefault="00362A79" w:rsidP="00362A79">
            <w:pPr>
              <w:spacing w:before="0" w:after="0"/>
              <w:rPr>
                <w:rFonts w:eastAsia="Times New Roman"/>
                <w:sz w:val="20"/>
                <w:szCs w:val="20"/>
                <w:lang w:eastAsia="ru-RU"/>
              </w:rPr>
            </w:pPr>
            <w:bookmarkStart w:id="31" w:name="тут"/>
            <w:bookmarkEnd w:id="31"/>
            <w:r w:rsidRPr="00066B2B">
              <w:rPr>
                <w:rFonts w:eastAsia="Times New Roman"/>
                <w:sz w:val="20"/>
                <w:szCs w:val="20"/>
                <w:lang w:eastAsia="ru-RU"/>
              </w:rPr>
              <w:t>Посилання на відповідний матеріальний потік, якщо доречно</w:t>
            </w:r>
          </w:p>
        </w:tc>
        <w:tc>
          <w:tcPr>
            <w:tcW w:w="26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6215" w:type="dxa"/>
            <w:tcBorders>
              <w:top w:val="nil"/>
              <w:left w:val="nil"/>
              <w:bottom w:val="nil"/>
              <w:right w:val="nil"/>
            </w:tcBorders>
            <w:shd w:val="clear" w:color="000000" w:fill="FFFFFF"/>
            <w:noWrap/>
            <w:vAlign w:val="bottom"/>
            <w:hideMark/>
          </w:tcPr>
          <w:p w:rsidR="00362A79" w:rsidRPr="00066B2B" w:rsidRDefault="00362A79" w:rsidP="00F56B39">
            <w:pPr>
              <w:spacing w:before="0" w:after="0"/>
              <w:jc w:val="right"/>
              <w:rPr>
                <w:rFonts w:eastAsia="Times New Roman"/>
                <w:b/>
                <w:bCs/>
                <w:sz w:val="20"/>
                <w:szCs w:val="20"/>
                <w:lang w:eastAsia="ru-RU"/>
              </w:rPr>
            </w:pPr>
            <w:r w:rsidRPr="00066B2B">
              <w:rPr>
                <w:rFonts w:eastAsia="Times New Roman"/>
                <w:b/>
                <w:bCs/>
                <w:sz w:val="20"/>
                <w:szCs w:val="20"/>
                <w:lang w:eastAsia="ru-RU"/>
              </w:rPr>
              <w:t xml:space="preserve">Загальні </w:t>
            </w:r>
            <w:r w:rsidR="00F56B39">
              <w:rPr>
                <w:rFonts w:eastAsia="Times New Roman"/>
                <w:b/>
                <w:bCs/>
                <w:sz w:val="20"/>
                <w:szCs w:val="20"/>
                <w:lang w:eastAsia="ru-RU"/>
              </w:rPr>
              <w:t>від викопного палива</w:t>
            </w:r>
            <w:r w:rsidR="00FD41B0">
              <w:rPr>
                <w:rFonts w:eastAsia="Times New Roman"/>
                <w:b/>
                <w:bCs/>
                <w:sz w:val="20"/>
                <w:szCs w:val="20"/>
                <w:lang w:eastAsia="ru-RU"/>
              </w:rPr>
              <w:t xml:space="preserve"> </w:t>
            </w:r>
            <w:r w:rsidR="00FD41B0" w:rsidRPr="00FD41B0">
              <w:rPr>
                <w:rFonts w:eastAsia="Times New Roman"/>
                <w:b/>
                <w:bCs/>
                <w:sz w:val="20"/>
                <w:szCs w:val="20"/>
                <w:lang w:eastAsia="ru-RU"/>
              </w:rPr>
              <w:t>та/або технологічних процесів</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62A79" w:rsidRPr="00066B2B" w:rsidRDefault="00514D2F" w:rsidP="009D6DFF">
            <w:pPr>
              <w:spacing w:before="0" w:after="0"/>
              <w:jc w:val="right"/>
              <w:rPr>
                <w:rFonts w:eastAsia="Times New Roman"/>
                <w:b/>
                <w:bCs/>
                <w:sz w:val="20"/>
                <w:szCs w:val="20"/>
                <w:lang w:eastAsia="ru-RU"/>
              </w:rPr>
            </w:pPr>
            <w:r w:rsidRPr="00066B2B">
              <w:rPr>
                <w:rFonts w:ascii="Arial" w:eastAsia="Times New Roman" w:hAnsi="Arial" w:cs="Arial"/>
                <w:sz w:val="22"/>
                <w:lang w:eastAsia="ru-RU"/>
              </w:rPr>
              <w:t> </w:t>
            </w:r>
          </w:p>
        </w:tc>
        <w:tc>
          <w:tcPr>
            <w:tcW w:w="1345" w:type="dxa"/>
            <w:gridSpan w:val="3"/>
            <w:tcBorders>
              <w:left w:val="single" w:sz="8" w:space="0" w:color="auto"/>
            </w:tcBorders>
            <w:shd w:val="clear" w:color="000000" w:fill="auto"/>
            <w:vAlign w:val="center"/>
          </w:tcPr>
          <w:p w:rsidR="00362A79" w:rsidRPr="00066B2B" w:rsidRDefault="00362A79">
            <w:pPr>
              <w:rPr>
                <w:b/>
                <w:bCs/>
                <w:sz w:val="20"/>
                <w:szCs w:val="20"/>
              </w:rPr>
            </w:pPr>
            <w:r w:rsidRPr="00066B2B">
              <w:rPr>
                <w:b/>
                <w:bCs/>
                <w:sz w:val="20"/>
                <w:szCs w:val="20"/>
              </w:rPr>
              <w:t>т CO</w:t>
            </w:r>
            <w:r w:rsidRPr="00066B2B">
              <w:rPr>
                <w:b/>
                <w:bCs/>
                <w:sz w:val="20"/>
                <w:szCs w:val="20"/>
                <w:vertAlign w:val="subscript"/>
              </w:rPr>
              <w:t>2</w:t>
            </w:r>
            <w:r w:rsidRPr="00066B2B">
              <w:rPr>
                <w:b/>
                <w:bCs/>
                <w:sz w:val="20"/>
                <w:szCs w:val="20"/>
              </w:rPr>
              <w:t>eкв</w:t>
            </w:r>
          </w:p>
        </w:tc>
      </w:tr>
      <w:tr w:rsidR="00D82BA4" w:rsidRPr="00066B2B" w:rsidTr="00751E9D">
        <w:trPr>
          <w:trHeight w:val="470"/>
        </w:trPr>
        <w:tc>
          <w:tcPr>
            <w:tcW w:w="6290"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rsidR="00362A79" w:rsidRPr="00066B2B" w:rsidRDefault="00362A79" w:rsidP="009D6DFF">
            <w:pPr>
              <w:spacing w:before="0" w:after="0"/>
              <w:rPr>
                <w:rFonts w:eastAsia="Times New Roman"/>
                <w:sz w:val="20"/>
                <w:szCs w:val="20"/>
                <w:lang w:eastAsia="ru-RU"/>
              </w:rPr>
            </w:pPr>
          </w:p>
        </w:tc>
        <w:tc>
          <w:tcPr>
            <w:tcW w:w="26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6215" w:type="dxa"/>
            <w:tcBorders>
              <w:top w:val="nil"/>
              <w:left w:val="nil"/>
              <w:bottom w:val="nil"/>
              <w:right w:val="nil"/>
            </w:tcBorders>
            <w:shd w:val="clear" w:color="000000" w:fill="FFFFFF"/>
            <w:noWrap/>
            <w:vAlign w:val="center"/>
            <w:hideMark/>
          </w:tcPr>
          <w:p w:rsidR="00362A79" w:rsidRPr="00066B2B" w:rsidRDefault="00362A79" w:rsidP="00362A79">
            <w:pPr>
              <w:spacing w:before="0" w:after="0"/>
              <w:jc w:val="right"/>
              <w:rPr>
                <w:rFonts w:eastAsia="Times New Roman"/>
                <w:i/>
                <w:iCs/>
                <w:sz w:val="20"/>
                <w:szCs w:val="20"/>
                <w:lang w:eastAsia="ru-RU"/>
              </w:rPr>
            </w:pPr>
            <w:r w:rsidRPr="00066B2B">
              <w:rPr>
                <w:rFonts w:eastAsia="Times New Roman"/>
                <w:i/>
                <w:iCs/>
                <w:sz w:val="20"/>
                <w:szCs w:val="20"/>
                <w:lang w:eastAsia="ru-RU"/>
              </w:rPr>
              <w:t>Загальні викиди від біомаси</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362A79" w:rsidRPr="00066B2B" w:rsidRDefault="00362A79" w:rsidP="009D6DFF">
            <w:pPr>
              <w:spacing w:before="0" w:after="0"/>
              <w:jc w:val="right"/>
              <w:rPr>
                <w:rFonts w:eastAsia="Times New Roman"/>
                <w:i/>
                <w:iCs/>
                <w:sz w:val="20"/>
                <w:szCs w:val="20"/>
                <w:lang w:eastAsia="ru-RU"/>
              </w:rPr>
            </w:pPr>
            <w:r w:rsidRPr="00066B2B">
              <w:rPr>
                <w:rFonts w:eastAsia="Times New Roman"/>
                <w:i/>
                <w:iCs/>
                <w:sz w:val="20"/>
                <w:szCs w:val="20"/>
                <w:lang w:eastAsia="ru-RU"/>
              </w:rPr>
              <w:t> </w:t>
            </w:r>
          </w:p>
        </w:tc>
        <w:tc>
          <w:tcPr>
            <w:tcW w:w="1345" w:type="dxa"/>
            <w:gridSpan w:val="3"/>
            <w:tcBorders>
              <w:left w:val="single" w:sz="4" w:space="0" w:color="auto"/>
            </w:tcBorders>
            <w:shd w:val="clear" w:color="000000" w:fill="auto"/>
            <w:vAlign w:val="center"/>
          </w:tcPr>
          <w:p w:rsidR="00362A79" w:rsidRPr="00066B2B" w:rsidRDefault="00362A79">
            <w:pPr>
              <w:rPr>
                <w:i/>
                <w:iCs/>
                <w:sz w:val="20"/>
                <w:szCs w:val="20"/>
              </w:rPr>
            </w:pPr>
            <w:r w:rsidRPr="00066B2B">
              <w:rPr>
                <w:i/>
                <w:iCs/>
                <w:sz w:val="20"/>
                <w:szCs w:val="20"/>
              </w:rPr>
              <w:t>т CO</w:t>
            </w:r>
            <w:r w:rsidRPr="00066B2B">
              <w:rPr>
                <w:i/>
                <w:iCs/>
                <w:sz w:val="20"/>
                <w:szCs w:val="20"/>
                <w:vertAlign w:val="subscript"/>
              </w:rPr>
              <w:t>2</w:t>
            </w:r>
            <w:r w:rsidRPr="00066B2B">
              <w:rPr>
                <w:i/>
                <w:iCs/>
                <w:sz w:val="20"/>
                <w:szCs w:val="20"/>
              </w:rPr>
              <w:t>eкв</w:t>
            </w:r>
          </w:p>
        </w:tc>
      </w:tr>
      <w:tr w:rsidR="00D82BA4" w:rsidRPr="00066B2B" w:rsidTr="00751E9D">
        <w:trPr>
          <w:trHeight w:val="163"/>
        </w:trPr>
        <w:tc>
          <w:tcPr>
            <w:tcW w:w="152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32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317"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132"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001"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26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6215"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832" w:type="dxa"/>
            <w:gridSpan w:val="2"/>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647" w:type="dxa"/>
            <w:gridSpan w:val="2"/>
            <w:tcBorders>
              <w:left w:val="nil"/>
              <w:right w:val="nil"/>
            </w:tcBorders>
            <w:shd w:val="clear" w:color="000000" w:fill="FFFFFF"/>
          </w:tcPr>
          <w:p w:rsidR="00362A79" w:rsidRPr="00066B2B" w:rsidRDefault="00362A79" w:rsidP="009D6DFF">
            <w:pPr>
              <w:spacing w:before="0" w:after="0"/>
              <w:rPr>
                <w:rFonts w:eastAsia="Times New Roman"/>
                <w:i/>
                <w:iCs/>
                <w:sz w:val="16"/>
                <w:szCs w:val="16"/>
                <w:lang w:eastAsia="ru-RU"/>
              </w:rPr>
            </w:pPr>
          </w:p>
        </w:tc>
      </w:tr>
      <w:tr w:rsidR="00D82BA4" w:rsidRPr="00066B2B" w:rsidTr="00751E9D">
        <w:trPr>
          <w:trHeight w:val="470"/>
        </w:trPr>
        <w:tc>
          <w:tcPr>
            <w:tcW w:w="152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p>
        </w:tc>
        <w:tc>
          <w:tcPr>
            <w:tcW w:w="132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317"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132"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1001"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260" w:type="dxa"/>
            <w:tcBorders>
              <w:top w:val="nil"/>
              <w:left w:val="nil"/>
              <w:bottom w:val="nil"/>
              <w:right w:val="nil"/>
            </w:tcBorders>
            <w:shd w:val="clear" w:color="000000" w:fill="FFFFFF"/>
            <w:hideMark/>
          </w:tcPr>
          <w:p w:rsidR="00362A79" w:rsidRPr="00066B2B" w:rsidRDefault="00362A79" w:rsidP="009D6DFF">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6215" w:type="dxa"/>
            <w:tcBorders>
              <w:top w:val="nil"/>
              <w:left w:val="nil"/>
              <w:bottom w:val="nil"/>
              <w:right w:val="nil"/>
            </w:tcBorders>
            <w:shd w:val="clear" w:color="000000" w:fill="FFFFFF"/>
            <w:noWrap/>
            <w:vAlign w:val="center"/>
            <w:hideMark/>
          </w:tcPr>
          <w:p w:rsidR="00362A79" w:rsidRPr="00066B2B" w:rsidRDefault="00362A79" w:rsidP="009D6DFF">
            <w:pPr>
              <w:spacing w:before="0" w:after="0"/>
              <w:jc w:val="right"/>
              <w:rPr>
                <w:rFonts w:eastAsia="Times New Roman"/>
                <w:b/>
                <w:bCs/>
                <w:sz w:val="20"/>
                <w:szCs w:val="20"/>
                <w:lang w:eastAsia="ru-RU"/>
              </w:rPr>
            </w:pPr>
            <w:r w:rsidRPr="00066B2B">
              <w:rPr>
                <w:rFonts w:eastAsia="Times New Roman"/>
                <w:b/>
                <w:bCs/>
                <w:sz w:val="20"/>
                <w:szCs w:val="20"/>
                <w:lang w:eastAsia="ru-RU"/>
              </w:rPr>
              <w:t>Загальний енергетичний еквівалент</w:t>
            </w:r>
            <w:r w:rsidR="006B2F50">
              <w:rPr>
                <w:rFonts w:eastAsia="Times New Roman"/>
                <w:b/>
                <w:bCs/>
                <w:sz w:val="20"/>
                <w:szCs w:val="20"/>
                <w:lang w:eastAsia="ru-RU"/>
              </w:rPr>
              <w:t xml:space="preserve"> (</w:t>
            </w:r>
            <w:r w:rsidR="00F56B39">
              <w:rPr>
                <w:rFonts w:eastAsia="Times New Roman"/>
                <w:b/>
                <w:bCs/>
                <w:sz w:val="20"/>
                <w:szCs w:val="20"/>
                <w:lang w:eastAsia="ru-RU"/>
              </w:rPr>
              <w:t>викопного палива</w:t>
            </w:r>
            <w:r w:rsidR="00FD41B0">
              <w:t xml:space="preserve"> </w:t>
            </w:r>
            <w:r w:rsidR="00FD41B0" w:rsidRPr="00FD41B0">
              <w:rPr>
                <w:rFonts w:eastAsia="Times New Roman"/>
                <w:b/>
                <w:bCs/>
                <w:sz w:val="20"/>
                <w:szCs w:val="20"/>
                <w:lang w:eastAsia="ru-RU"/>
              </w:rPr>
              <w:t>та/або технологічних процесів</w:t>
            </w:r>
            <w:r w:rsidR="00FD41B0">
              <w:rPr>
                <w:rFonts w:eastAsia="Times New Roman"/>
                <w:b/>
                <w:bCs/>
                <w:sz w:val="20"/>
                <w:szCs w:val="20"/>
                <w:lang w:eastAsia="ru-RU"/>
              </w:rPr>
              <w:t xml:space="preserve"> </w:t>
            </w:r>
            <w:r w:rsidR="006B2F50">
              <w:rPr>
                <w:rFonts w:eastAsia="Times New Roman"/>
                <w:b/>
                <w:bCs/>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2A79" w:rsidRPr="00066B2B" w:rsidRDefault="00362A79" w:rsidP="009D6DFF">
            <w:pPr>
              <w:spacing w:before="0" w:after="0"/>
              <w:jc w:val="right"/>
              <w:rPr>
                <w:rFonts w:eastAsia="Times New Roman"/>
                <w:b/>
                <w:bCs/>
                <w:sz w:val="20"/>
                <w:szCs w:val="20"/>
                <w:lang w:eastAsia="ru-RU"/>
              </w:rPr>
            </w:pPr>
            <w:r w:rsidRPr="00066B2B">
              <w:rPr>
                <w:rFonts w:eastAsia="Times New Roman"/>
                <w:b/>
                <w:bCs/>
                <w:sz w:val="20"/>
                <w:szCs w:val="20"/>
                <w:lang w:eastAsia="ru-RU"/>
              </w:rPr>
              <w:t> </w:t>
            </w:r>
          </w:p>
        </w:tc>
        <w:tc>
          <w:tcPr>
            <w:tcW w:w="1345" w:type="dxa"/>
            <w:gridSpan w:val="3"/>
            <w:tcBorders>
              <w:left w:val="single" w:sz="4" w:space="0" w:color="auto"/>
            </w:tcBorders>
            <w:shd w:val="clear" w:color="000000" w:fill="auto"/>
            <w:vAlign w:val="center"/>
          </w:tcPr>
          <w:p w:rsidR="00362A79" w:rsidRPr="00066B2B" w:rsidRDefault="00362A79" w:rsidP="00A53032">
            <w:pPr>
              <w:spacing w:before="0" w:after="0"/>
              <w:rPr>
                <w:rFonts w:eastAsia="Times New Roman"/>
                <w:b/>
                <w:bCs/>
                <w:sz w:val="20"/>
                <w:szCs w:val="20"/>
                <w:lang w:eastAsia="ru-RU"/>
              </w:rPr>
            </w:pPr>
            <w:r w:rsidRPr="00066B2B">
              <w:rPr>
                <w:rFonts w:eastAsia="Times New Roman"/>
                <w:b/>
                <w:bCs/>
                <w:sz w:val="20"/>
                <w:szCs w:val="20"/>
                <w:lang w:eastAsia="ru-RU"/>
              </w:rPr>
              <w:t>ТДж</w:t>
            </w:r>
          </w:p>
        </w:tc>
      </w:tr>
      <w:tr w:rsidR="00751E9D" w:rsidRPr="00066B2B" w:rsidTr="00751E9D">
        <w:trPr>
          <w:trHeight w:val="470"/>
        </w:trPr>
        <w:tc>
          <w:tcPr>
            <w:tcW w:w="6290" w:type="dxa"/>
            <w:gridSpan w:val="5"/>
            <w:tcBorders>
              <w:top w:val="nil"/>
              <w:left w:val="nil"/>
              <w:bottom w:val="nil"/>
              <w:right w:val="nil"/>
            </w:tcBorders>
            <w:shd w:val="clear" w:color="000000" w:fill="FFFFFF"/>
            <w:vAlign w:val="bottom"/>
            <w:hideMark/>
          </w:tcPr>
          <w:p w:rsidR="00751E9D" w:rsidRPr="00066B2B" w:rsidRDefault="00751E9D" w:rsidP="00751E9D">
            <w:pPr>
              <w:spacing w:before="0" w:after="0"/>
              <w:rPr>
                <w:rFonts w:eastAsia="Times New Roman"/>
                <w:i/>
                <w:iCs/>
                <w:sz w:val="16"/>
                <w:szCs w:val="16"/>
                <w:lang w:eastAsia="ru-RU"/>
              </w:rPr>
            </w:pPr>
            <w:r w:rsidRPr="00066B2B">
              <w:rPr>
                <w:rFonts w:eastAsia="Times New Roman"/>
                <w:i/>
                <w:iCs/>
                <w:sz w:val="16"/>
                <w:szCs w:val="16"/>
                <w:lang w:eastAsia="ru-RU"/>
              </w:rPr>
              <w:t> </w:t>
            </w:r>
            <w:r w:rsidRPr="00066B2B">
              <w:rPr>
                <w:rFonts w:eastAsia="Times New Roman"/>
                <w:sz w:val="20"/>
                <w:szCs w:val="20"/>
                <w:lang w:eastAsia="ru-RU"/>
              </w:rPr>
              <w:t>Опис застосованої альтернативної метод</w:t>
            </w:r>
            <w:r w:rsidR="00BD7B11" w:rsidRPr="00066B2B">
              <w:rPr>
                <w:rFonts w:eastAsia="Times New Roman"/>
                <w:sz w:val="20"/>
                <w:szCs w:val="20"/>
                <w:lang w:eastAsia="ru-RU"/>
              </w:rPr>
              <w:t>ики</w:t>
            </w:r>
            <w:r w:rsidRPr="00066B2B">
              <w:rPr>
                <w:rFonts w:eastAsia="Times New Roman"/>
                <w:i/>
                <w:iCs/>
                <w:sz w:val="16"/>
                <w:szCs w:val="16"/>
                <w:lang w:eastAsia="ru-RU"/>
              </w:rPr>
              <w:t> </w:t>
            </w:r>
          </w:p>
        </w:tc>
        <w:tc>
          <w:tcPr>
            <w:tcW w:w="260" w:type="dxa"/>
            <w:tcBorders>
              <w:top w:val="nil"/>
              <w:left w:val="nil"/>
              <w:bottom w:val="nil"/>
              <w:right w:val="nil"/>
            </w:tcBorders>
            <w:shd w:val="clear" w:color="000000" w:fill="FFFFFF"/>
            <w:vAlign w:val="bottom"/>
            <w:hideMark/>
          </w:tcPr>
          <w:p w:rsidR="00751E9D" w:rsidRPr="00066B2B" w:rsidRDefault="00751E9D" w:rsidP="00751E9D">
            <w:pPr>
              <w:spacing w:before="0" w:after="0"/>
              <w:rPr>
                <w:rFonts w:eastAsia="Times New Roman"/>
                <w:i/>
                <w:iCs/>
                <w:sz w:val="16"/>
                <w:szCs w:val="16"/>
                <w:lang w:eastAsia="ru-RU"/>
              </w:rPr>
            </w:pPr>
            <w:r w:rsidRPr="00066B2B">
              <w:rPr>
                <w:rFonts w:eastAsia="Times New Roman"/>
                <w:i/>
                <w:iCs/>
                <w:sz w:val="16"/>
                <w:szCs w:val="16"/>
                <w:lang w:eastAsia="ru-RU"/>
              </w:rPr>
              <w:t> </w:t>
            </w:r>
          </w:p>
        </w:tc>
        <w:tc>
          <w:tcPr>
            <w:tcW w:w="6215" w:type="dxa"/>
            <w:tcBorders>
              <w:top w:val="nil"/>
              <w:left w:val="nil"/>
              <w:bottom w:val="nil"/>
              <w:right w:val="nil"/>
            </w:tcBorders>
            <w:shd w:val="clear" w:color="000000" w:fill="FFFFFF"/>
            <w:noWrap/>
            <w:vAlign w:val="center"/>
            <w:hideMark/>
          </w:tcPr>
          <w:p w:rsidR="00751E9D" w:rsidRPr="00066B2B" w:rsidRDefault="00751E9D" w:rsidP="009D6DFF">
            <w:pPr>
              <w:spacing w:before="0" w:after="0"/>
              <w:jc w:val="right"/>
              <w:rPr>
                <w:rFonts w:eastAsia="Times New Roman"/>
                <w:i/>
                <w:iCs/>
                <w:sz w:val="20"/>
                <w:szCs w:val="20"/>
                <w:lang w:eastAsia="ru-RU"/>
              </w:rPr>
            </w:pPr>
            <w:r w:rsidRPr="00066B2B">
              <w:rPr>
                <w:rFonts w:eastAsia="Times New Roman"/>
                <w:i/>
                <w:iCs/>
                <w:sz w:val="20"/>
                <w:szCs w:val="20"/>
                <w:lang w:eastAsia="ru-RU"/>
              </w:rPr>
              <w:t>Загальний енергетичний еквівалент біомаси</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51E9D" w:rsidRPr="00066B2B" w:rsidRDefault="00751E9D" w:rsidP="009D6DFF">
            <w:pPr>
              <w:spacing w:before="0" w:after="0"/>
              <w:jc w:val="right"/>
              <w:rPr>
                <w:rFonts w:eastAsia="Times New Roman"/>
                <w:i/>
                <w:iCs/>
                <w:sz w:val="20"/>
                <w:szCs w:val="20"/>
                <w:lang w:eastAsia="ru-RU"/>
              </w:rPr>
            </w:pPr>
            <w:r w:rsidRPr="00066B2B">
              <w:rPr>
                <w:rFonts w:eastAsia="Times New Roman"/>
                <w:i/>
                <w:iCs/>
                <w:sz w:val="20"/>
                <w:szCs w:val="20"/>
                <w:lang w:eastAsia="ru-RU"/>
              </w:rPr>
              <w:t> </w:t>
            </w:r>
          </w:p>
        </w:tc>
        <w:tc>
          <w:tcPr>
            <w:tcW w:w="1345" w:type="dxa"/>
            <w:gridSpan w:val="3"/>
            <w:tcBorders>
              <w:left w:val="single" w:sz="4" w:space="0" w:color="auto"/>
            </w:tcBorders>
            <w:shd w:val="clear" w:color="000000" w:fill="auto"/>
            <w:vAlign w:val="center"/>
          </w:tcPr>
          <w:p w:rsidR="00751E9D" w:rsidRPr="00066B2B" w:rsidRDefault="00751E9D" w:rsidP="00A53032">
            <w:pPr>
              <w:spacing w:before="0" w:after="0"/>
              <w:rPr>
                <w:rFonts w:eastAsia="Times New Roman"/>
                <w:i/>
                <w:iCs/>
                <w:sz w:val="20"/>
                <w:szCs w:val="20"/>
                <w:lang w:eastAsia="ru-RU"/>
              </w:rPr>
            </w:pPr>
            <w:r w:rsidRPr="00066B2B">
              <w:rPr>
                <w:rFonts w:eastAsia="Times New Roman"/>
                <w:i/>
                <w:iCs/>
                <w:sz w:val="20"/>
                <w:szCs w:val="20"/>
                <w:lang w:eastAsia="ru-RU"/>
              </w:rPr>
              <w:t>ТДж</w:t>
            </w:r>
          </w:p>
        </w:tc>
      </w:tr>
      <w:tr w:rsidR="00D82BA4" w:rsidRPr="00066B2B" w:rsidTr="00F447B4">
        <w:trPr>
          <w:gridAfter w:val="1"/>
          <w:wAfter w:w="196" w:type="dxa"/>
          <w:trHeight w:val="70"/>
        </w:trPr>
        <w:tc>
          <w:tcPr>
            <w:tcW w:w="15048" w:type="dxa"/>
            <w:gridSpan w:val="10"/>
            <w:tcBorders>
              <w:top w:val="nil"/>
              <w:left w:val="nil"/>
              <w:bottom w:val="single" w:sz="4" w:space="0" w:color="000000"/>
              <w:right w:val="nil"/>
            </w:tcBorders>
            <w:shd w:val="clear" w:color="auto" w:fill="auto"/>
            <w:hideMark/>
          </w:tcPr>
          <w:p w:rsidR="00B24E82" w:rsidRPr="00066B2B" w:rsidRDefault="00B24E82" w:rsidP="00362A79">
            <w:pPr>
              <w:spacing w:before="0" w:after="0"/>
              <w:rPr>
                <w:rFonts w:eastAsia="Times New Roman"/>
                <w:sz w:val="8"/>
                <w:szCs w:val="8"/>
                <w:lang w:eastAsia="ru-RU"/>
              </w:rPr>
            </w:pPr>
          </w:p>
        </w:tc>
      </w:tr>
      <w:tr w:rsidR="00F447B4" w:rsidRPr="00066B2B" w:rsidTr="00F447B4">
        <w:trPr>
          <w:gridAfter w:val="1"/>
          <w:wAfter w:w="196" w:type="dxa"/>
          <w:trHeight w:val="1598"/>
        </w:trPr>
        <w:tc>
          <w:tcPr>
            <w:tcW w:w="15048" w:type="dxa"/>
            <w:gridSpan w:val="10"/>
            <w:tcBorders>
              <w:top w:val="single" w:sz="4" w:space="0" w:color="000000"/>
              <w:left w:val="single" w:sz="4" w:space="0" w:color="000000"/>
              <w:bottom w:val="single" w:sz="4" w:space="0" w:color="000000"/>
              <w:right w:val="single" w:sz="4" w:space="0" w:color="000000"/>
            </w:tcBorders>
            <w:shd w:val="clear" w:color="auto" w:fill="auto"/>
          </w:tcPr>
          <w:p w:rsidR="00F447B4" w:rsidRPr="00066B2B" w:rsidRDefault="00F447B4" w:rsidP="005133C5">
            <w:pPr>
              <w:spacing w:before="0" w:after="0"/>
              <w:rPr>
                <w:rFonts w:eastAsia="Times New Roman"/>
                <w:sz w:val="20"/>
                <w:szCs w:val="20"/>
                <w:lang w:eastAsia="ru-RU"/>
              </w:rPr>
            </w:pPr>
          </w:p>
        </w:tc>
      </w:tr>
    </w:tbl>
    <w:p w:rsidR="007E2FD9" w:rsidRPr="00066B2B" w:rsidRDefault="007E2FD9" w:rsidP="009D6DFF">
      <w:pPr>
        <w:tabs>
          <w:tab w:val="left" w:pos="578"/>
          <w:tab w:val="left" w:pos="1048"/>
          <w:tab w:val="left" w:pos="2347"/>
          <w:tab w:val="left" w:pos="3646"/>
          <w:tab w:val="left" w:pos="4944"/>
          <w:tab w:val="left" w:pos="6080"/>
          <w:tab w:val="left" w:pos="7092"/>
          <w:tab w:val="left" w:pos="7382"/>
          <w:tab w:val="left" w:pos="7672"/>
          <w:tab w:val="left" w:pos="7951"/>
          <w:tab w:val="left" w:pos="15073"/>
        </w:tabs>
        <w:spacing w:before="0" w:after="0"/>
        <w:ind w:left="108"/>
        <w:rPr>
          <w:rFonts w:eastAsia="Times New Roman"/>
          <w:sz w:val="20"/>
          <w:szCs w:val="20"/>
          <w:lang w:eastAsia="ru-RU"/>
        </w:rPr>
      </w:pPr>
      <w:r w:rsidRPr="00066B2B">
        <w:rPr>
          <w:rFonts w:eastAsia="Times New Roman"/>
          <w:sz w:val="20"/>
          <w:szCs w:val="20"/>
          <w:lang w:eastAsia="ru-RU"/>
        </w:rPr>
        <w:t xml:space="preserve"> </w:t>
      </w:r>
    </w:p>
    <w:p w:rsidR="002E0895" w:rsidRPr="00066B2B" w:rsidRDefault="008D59EF" w:rsidP="00751E9D">
      <w:pPr>
        <w:spacing w:before="0" w:after="0"/>
        <w:ind w:left="284"/>
        <w:rPr>
          <w:rFonts w:eastAsia="Times New Roman"/>
          <w:sz w:val="20"/>
          <w:szCs w:val="20"/>
          <w:lang w:eastAsia="ru-RU"/>
        </w:rPr>
      </w:pPr>
      <w:r w:rsidRPr="00066B2B">
        <w:rPr>
          <w:rFonts w:eastAsia="Times New Roman"/>
          <w:sz w:val="20"/>
          <w:szCs w:val="20"/>
          <w:lang w:eastAsia="ru-RU"/>
        </w:rPr>
        <w:t>Оцінка річної невизначеності</w:t>
      </w:r>
    </w:p>
    <w:p w:rsidR="002E0895" w:rsidRPr="00066B2B" w:rsidRDefault="002E0895" w:rsidP="00751E9D">
      <w:pPr>
        <w:ind w:left="284"/>
        <w:rPr>
          <w:rFonts w:eastAsia="Times New Roman"/>
          <w:sz w:val="22"/>
          <w:szCs w:val="20"/>
          <w:lang w:eastAsia="ru-RU"/>
        </w:rPr>
      </w:pPr>
      <w:r w:rsidRPr="00066B2B">
        <w:rPr>
          <w:rFonts w:eastAsia="Times New Roman"/>
          <w:b/>
          <w:bCs/>
          <w:i/>
          <w:iCs/>
          <w:sz w:val="18"/>
          <w:szCs w:val="16"/>
          <w:lang w:eastAsia="ru-RU"/>
        </w:rPr>
        <w:t xml:space="preserve">Статтею </w:t>
      </w:r>
      <w:r w:rsidRPr="00066B2B">
        <w:rPr>
          <w:rFonts w:eastAsia="Times New Roman"/>
          <w:b/>
          <w:bCs/>
          <w:i/>
          <w:iCs/>
          <w:sz w:val="18"/>
          <w:szCs w:val="16"/>
          <w:highlight w:val="lightGray"/>
          <w:lang w:eastAsia="ru-RU"/>
        </w:rPr>
        <w:t xml:space="preserve">22(b) </w:t>
      </w:r>
      <w:r w:rsidR="001D3667" w:rsidRPr="00066B2B">
        <w:rPr>
          <w:rFonts w:eastAsia="Times New Roman"/>
          <w:b/>
          <w:bCs/>
          <w:i/>
          <w:iCs/>
          <w:sz w:val="18"/>
          <w:szCs w:val="16"/>
          <w:highlight w:val="lightGray"/>
          <w:lang w:eastAsia="ru-RU"/>
        </w:rPr>
        <w:t>ПМЗ</w:t>
      </w:r>
      <w:r w:rsidRPr="00066B2B">
        <w:rPr>
          <w:rFonts w:eastAsia="Times New Roman"/>
          <w:b/>
          <w:bCs/>
          <w:i/>
          <w:iCs/>
          <w:sz w:val="18"/>
          <w:szCs w:val="16"/>
          <w:lang w:eastAsia="ru-RU"/>
        </w:rPr>
        <w:t xml:space="preserve"> передбачено, що у разі використання оператором </w:t>
      </w:r>
      <w:r w:rsidR="008D59EF" w:rsidRPr="00066B2B">
        <w:rPr>
          <w:rFonts w:eastAsia="Times New Roman"/>
          <w:b/>
          <w:bCs/>
          <w:i/>
          <w:iCs/>
          <w:sz w:val="18"/>
          <w:szCs w:val="16"/>
          <w:lang w:eastAsia="ru-RU"/>
        </w:rPr>
        <w:t>альтернативно</w:t>
      </w:r>
      <w:r w:rsidR="00BE273B" w:rsidRPr="00066B2B">
        <w:rPr>
          <w:rFonts w:eastAsia="Times New Roman"/>
          <w:b/>
          <w:bCs/>
          <w:i/>
          <w:iCs/>
          <w:sz w:val="18"/>
          <w:szCs w:val="16"/>
          <w:lang w:eastAsia="ru-RU"/>
        </w:rPr>
        <w:t>ї</w:t>
      </w:r>
      <w:r w:rsidRPr="00066B2B">
        <w:rPr>
          <w:rFonts w:eastAsia="Times New Roman"/>
          <w:b/>
          <w:bCs/>
          <w:i/>
          <w:iCs/>
          <w:sz w:val="18"/>
          <w:szCs w:val="16"/>
          <w:lang w:eastAsia="ru-RU"/>
        </w:rPr>
        <w:t xml:space="preserve"> </w:t>
      </w:r>
      <w:r w:rsidR="00BE273B" w:rsidRPr="00066B2B">
        <w:rPr>
          <w:rFonts w:eastAsia="Times New Roman"/>
          <w:b/>
          <w:bCs/>
          <w:i/>
          <w:iCs/>
          <w:sz w:val="18"/>
          <w:szCs w:val="16"/>
          <w:lang w:eastAsia="ru-RU"/>
        </w:rPr>
        <w:t>метод</w:t>
      </w:r>
      <w:r w:rsidR="00BD7B11" w:rsidRPr="00066B2B">
        <w:rPr>
          <w:rFonts w:eastAsia="Times New Roman"/>
          <w:b/>
          <w:bCs/>
          <w:i/>
          <w:iCs/>
          <w:sz w:val="18"/>
          <w:szCs w:val="16"/>
          <w:lang w:eastAsia="ru-RU"/>
        </w:rPr>
        <w:t>ики</w:t>
      </w:r>
      <w:r w:rsidRPr="00066B2B">
        <w:rPr>
          <w:rFonts w:eastAsia="Times New Roman"/>
          <w:b/>
          <w:bCs/>
          <w:i/>
          <w:iCs/>
          <w:sz w:val="18"/>
          <w:szCs w:val="16"/>
          <w:lang w:eastAsia="ru-RU"/>
        </w:rPr>
        <w:t>, він повинен здійснювати оцінку</w:t>
      </w:r>
      <w:r w:rsidR="007C7A72" w:rsidRPr="00066B2B">
        <w:rPr>
          <w:rFonts w:eastAsia="Times New Roman"/>
          <w:b/>
          <w:bCs/>
          <w:i/>
          <w:iCs/>
          <w:sz w:val="18"/>
          <w:szCs w:val="16"/>
          <w:lang w:eastAsia="ru-RU"/>
        </w:rPr>
        <w:t>, в тому числі кількісну,</w:t>
      </w:r>
      <w:r w:rsidRPr="00066B2B">
        <w:rPr>
          <w:rFonts w:eastAsia="Times New Roman"/>
          <w:b/>
          <w:bCs/>
          <w:i/>
          <w:iCs/>
          <w:sz w:val="18"/>
          <w:szCs w:val="16"/>
          <w:lang w:eastAsia="ru-RU"/>
        </w:rPr>
        <w:t xml:space="preserve"> річної невизначеності усіх параметрів, які використовуються для визначення річних викидів</w:t>
      </w:r>
      <w:r w:rsidR="009A477B" w:rsidRPr="00066B2B">
        <w:rPr>
          <w:rFonts w:eastAsia="Times New Roman"/>
          <w:b/>
          <w:bCs/>
          <w:i/>
          <w:iCs/>
          <w:sz w:val="18"/>
          <w:szCs w:val="16"/>
          <w:lang w:eastAsia="ru-RU"/>
        </w:rPr>
        <w:t xml:space="preserve"> ПГ</w:t>
      </w:r>
      <w:r w:rsidR="007C7A72" w:rsidRPr="00066B2B">
        <w:rPr>
          <w:rFonts w:eastAsia="Times New Roman"/>
          <w:b/>
          <w:bCs/>
          <w:i/>
          <w:iCs/>
          <w:sz w:val="18"/>
          <w:szCs w:val="16"/>
          <w:lang w:eastAsia="ru-RU"/>
        </w:rPr>
        <w:t>. Результати цієї оцінки мають бути</w:t>
      </w:r>
      <w:r w:rsidRPr="00066B2B">
        <w:rPr>
          <w:rFonts w:eastAsia="Times New Roman"/>
          <w:b/>
          <w:bCs/>
          <w:i/>
          <w:iCs/>
          <w:sz w:val="18"/>
          <w:szCs w:val="16"/>
          <w:lang w:eastAsia="ru-RU"/>
        </w:rPr>
        <w:t xml:space="preserve"> долуч</w:t>
      </w:r>
      <w:r w:rsidR="007C7A72" w:rsidRPr="00066B2B">
        <w:rPr>
          <w:rFonts w:eastAsia="Times New Roman"/>
          <w:b/>
          <w:bCs/>
          <w:i/>
          <w:iCs/>
          <w:sz w:val="18"/>
          <w:szCs w:val="16"/>
          <w:lang w:eastAsia="ru-RU"/>
        </w:rPr>
        <w:t>ені</w:t>
      </w:r>
      <w:r w:rsidR="00BE273B" w:rsidRPr="00066B2B">
        <w:rPr>
          <w:rFonts w:eastAsia="Times New Roman"/>
          <w:b/>
          <w:bCs/>
          <w:i/>
          <w:iCs/>
          <w:sz w:val="18"/>
          <w:szCs w:val="16"/>
          <w:lang w:eastAsia="ru-RU"/>
        </w:rPr>
        <w:t xml:space="preserve"> до </w:t>
      </w:r>
      <w:r w:rsidR="00A22031">
        <w:rPr>
          <w:rFonts w:eastAsia="Times New Roman"/>
          <w:b/>
          <w:bCs/>
          <w:i/>
          <w:iCs/>
          <w:sz w:val="18"/>
          <w:szCs w:val="16"/>
          <w:lang w:eastAsia="ru-RU"/>
        </w:rPr>
        <w:t xml:space="preserve">цього </w:t>
      </w:r>
      <w:r w:rsidR="00BE273B" w:rsidRPr="00066B2B">
        <w:rPr>
          <w:rFonts w:eastAsia="Times New Roman"/>
          <w:b/>
          <w:bCs/>
          <w:i/>
          <w:iCs/>
          <w:sz w:val="18"/>
          <w:szCs w:val="16"/>
          <w:lang w:eastAsia="ru-RU"/>
        </w:rPr>
        <w:t>звіту</w:t>
      </w:r>
      <w:r w:rsidR="007C7A72" w:rsidRPr="00066B2B">
        <w:rPr>
          <w:rFonts w:eastAsia="Times New Roman"/>
          <w:b/>
          <w:bCs/>
          <w:i/>
          <w:iCs/>
          <w:sz w:val="18"/>
          <w:szCs w:val="16"/>
          <w:lang w:eastAsia="ru-RU"/>
        </w:rPr>
        <w:t>.</w:t>
      </w:r>
    </w:p>
    <w:tbl>
      <w:tblPr>
        <w:tblW w:w="150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26"/>
      </w:tblGrid>
      <w:tr w:rsidR="00D82BA4" w:rsidRPr="00066B2B" w:rsidTr="00751E9D">
        <w:tc>
          <w:tcPr>
            <w:tcW w:w="15026" w:type="dxa"/>
            <w:shd w:val="clear" w:color="auto" w:fill="DDD9C3"/>
            <w:tcMar>
              <w:top w:w="11" w:type="dxa"/>
              <w:bottom w:w="11" w:type="dxa"/>
            </w:tcMar>
          </w:tcPr>
          <w:p w:rsidR="00A53032" w:rsidRPr="00066B2B" w:rsidRDefault="00363873" w:rsidP="00903417">
            <w:pPr>
              <w:spacing w:before="0" w:after="0"/>
              <w:rPr>
                <w:rFonts w:eastAsia="Times New Roman"/>
                <w:i/>
                <w:iCs/>
                <w:sz w:val="18"/>
                <w:szCs w:val="16"/>
                <w:lang w:eastAsia="ru-RU"/>
              </w:rPr>
            </w:pPr>
            <w:r w:rsidRPr="00066B2B">
              <w:rPr>
                <w:rFonts w:eastAsia="Times New Roman"/>
                <w:i/>
                <w:iCs/>
                <w:sz w:val="18"/>
                <w:szCs w:val="16"/>
                <w:lang w:eastAsia="ru-RU"/>
              </w:rPr>
              <w:t>Альтернативні метод</w:t>
            </w:r>
            <w:r w:rsidR="00BD7B11" w:rsidRPr="00066B2B">
              <w:rPr>
                <w:rFonts w:eastAsia="Times New Roman"/>
                <w:i/>
                <w:iCs/>
                <w:sz w:val="18"/>
                <w:szCs w:val="16"/>
                <w:lang w:eastAsia="ru-RU"/>
              </w:rPr>
              <w:t>ики</w:t>
            </w:r>
            <w:r w:rsidRPr="00066B2B">
              <w:rPr>
                <w:rFonts w:eastAsia="Times New Roman"/>
                <w:i/>
                <w:iCs/>
                <w:sz w:val="18"/>
                <w:szCs w:val="16"/>
                <w:lang w:eastAsia="ru-RU"/>
              </w:rPr>
              <w:t xml:space="preserve"> можуть застосовуватись лише тоді, коли неможливо </w:t>
            </w:r>
            <w:r w:rsidR="00903417" w:rsidRPr="00066B2B">
              <w:rPr>
                <w:rFonts w:eastAsia="Times New Roman"/>
                <w:i/>
                <w:iCs/>
                <w:sz w:val="18"/>
                <w:szCs w:val="16"/>
                <w:lang w:eastAsia="ru-RU"/>
              </w:rPr>
              <w:t>досяг</w:t>
            </w:r>
            <w:r w:rsidR="00903417">
              <w:rPr>
                <w:rFonts w:eastAsia="Times New Roman"/>
                <w:i/>
                <w:iCs/>
                <w:sz w:val="18"/>
                <w:szCs w:val="16"/>
                <w:lang w:eastAsia="ru-RU"/>
              </w:rPr>
              <w:t xml:space="preserve">ти </w:t>
            </w:r>
            <w:r w:rsidRPr="00066B2B">
              <w:rPr>
                <w:rFonts w:eastAsia="Times New Roman"/>
                <w:i/>
                <w:iCs/>
                <w:sz w:val="18"/>
                <w:szCs w:val="16"/>
                <w:lang w:eastAsia="ru-RU"/>
              </w:rPr>
              <w:t xml:space="preserve">навіть </w:t>
            </w:r>
            <w:r w:rsidR="00903417">
              <w:rPr>
                <w:rFonts w:eastAsia="Times New Roman"/>
                <w:i/>
                <w:iCs/>
                <w:sz w:val="18"/>
                <w:szCs w:val="16"/>
                <w:lang w:eastAsia="ru-RU"/>
              </w:rPr>
              <w:t>най</w:t>
            </w:r>
            <w:r w:rsidRPr="00066B2B">
              <w:rPr>
                <w:rFonts w:eastAsia="Times New Roman"/>
                <w:i/>
                <w:iCs/>
                <w:sz w:val="18"/>
                <w:szCs w:val="16"/>
                <w:lang w:eastAsia="ru-RU"/>
              </w:rPr>
              <w:t xml:space="preserve">нижчого рівня точності. </w:t>
            </w:r>
            <w:r w:rsidR="008E3127" w:rsidRPr="00066B2B">
              <w:rPr>
                <w:rFonts w:eastAsia="Times New Roman"/>
                <w:i/>
                <w:iCs/>
                <w:sz w:val="18"/>
                <w:szCs w:val="16"/>
                <w:lang w:eastAsia="ru-RU"/>
              </w:rPr>
              <w:t xml:space="preserve">Додайте оцінку невизначеності та </w:t>
            </w:r>
            <w:r w:rsidR="00903417">
              <w:rPr>
                <w:rFonts w:eastAsia="Times New Roman"/>
                <w:i/>
                <w:iCs/>
                <w:sz w:val="18"/>
                <w:szCs w:val="16"/>
                <w:lang w:eastAsia="ru-RU"/>
              </w:rPr>
              <w:t>поясніть</w:t>
            </w:r>
            <w:r w:rsidR="008E3127" w:rsidRPr="00066B2B">
              <w:rPr>
                <w:rFonts w:eastAsia="Times New Roman"/>
                <w:i/>
                <w:iCs/>
                <w:sz w:val="18"/>
                <w:szCs w:val="16"/>
                <w:lang w:eastAsia="ru-RU"/>
              </w:rPr>
              <w:t xml:space="preserve">, чому для матеріального потоку </w:t>
            </w:r>
            <w:r w:rsidR="00903417">
              <w:rPr>
                <w:rFonts w:eastAsia="Times New Roman"/>
                <w:i/>
                <w:iCs/>
                <w:sz w:val="18"/>
                <w:szCs w:val="16"/>
                <w:lang w:eastAsia="ru-RU"/>
              </w:rPr>
              <w:t>чи</w:t>
            </w:r>
            <w:r w:rsidR="00903417" w:rsidRPr="00066B2B">
              <w:rPr>
                <w:rFonts w:eastAsia="Times New Roman"/>
                <w:i/>
                <w:iCs/>
                <w:sz w:val="18"/>
                <w:szCs w:val="16"/>
                <w:lang w:eastAsia="ru-RU"/>
              </w:rPr>
              <w:t xml:space="preserve"> </w:t>
            </w:r>
            <w:r w:rsidR="008E3127" w:rsidRPr="00066B2B">
              <w:rPr>
                <w:rFonts w:eastAsia="Times New Roman"/>
                <w:i/>
                <w:iCs/>
                <w:sz w:val="18"/>
                <w:szCs w:val="16"/>
                <w:lang w:eastAsia="ru-RU"/>
              </w:rPr>
              <w:t>джерела викидів не можуть бути викона</w:t>
            </w:r>
            <w:r w:rsidR="007C7A72" w:rsidRPr="00066B2B">
              <w:rPr>
                <w:rFonts w:eastAsia="Times New Roman"/>
                <w:i/>
                <w:iCs/>
                <w:sz w:val="18"/>
                <w:szCs w:val="16"/>
                <w:lang w:eastAsia="ru-RU"/>
              </w:rPr>
              <w:t>ні</w:t>
            </w:r>
            <w:r w:rsidR="008E3127" w:rsidRPr="00066B2B">
              <w:rPr>
                <w:rFonts w:eastAsia="Times New Roman"/>
                <w:i/>
                <w:iCs/>
                <w:sz w:val="18"/>
                <w:szCs w:val="16"/>
                <w:lang w:eastAsia="ru-RU"/>
              </w:rPr>
              <w:t xml:space="preserve"> вимоги, принаймні,</w:t>
            </w:r>
            <w:r w:rsidR="008C52B8">
              <w:rPr>
                <w:rFonts w:eastAsia="Times New Roman"/>
                <w:i/>
                <w:iCs/>
                <w:sz w:val="18"/>
                <w:szCs w:val="16"/>
                <w:lang w:eastAsia="ru-RU"/>
              </w:rPr>
              <w:t xml:space="preserve"> </w:t>
            </w:r>
            <w:r w:rsidR="00903417">
              <w:rPr>
                <w:rFonts w:eastAsia="Times New Roman"/>
                <w:i/>
                <w:iCs/>
                <w:sz w:val="18"/>
                <w:szCs w:val="16"/>
                <w:lang w:eastAsia="ru-RU"/>
              </w:rPr>
              <w:t>найнижчого</w:t>
            </w:r>
            <w:r w:rsidR="008E3127" w:rsidRPr="00066B2B">
              <w:rPr>
                <w:rFonts w:eastAsia="Times New Roman"/>
                <w:i/>
                <w:iCs/>
                <w:sz w:val="18"/>
                <w:szCs w:val="16"/>
                <w:lang w:eastAsia="ru-RU"/>
              </w:rPr>
              <w:t xml:space="preserve"> рівня точності.</w:t>
            </w:r>
          </w:p>
        </w:tc>
      </w:tr>
    </w:tbl>
    <w:p w:rsidR="002E0895" w:rsidRPr="00066B2B" w:rsidRDefault="002E0895" w:rsidP="009D6DFF">
      <w:pPr>
        <w:spacing w:before="0" w:after="0"/>
        <w:rPr>
          <w:rFonts w:eastAsia="Times New Roman"/>
          <w:i/>
          <w:iCs/>
          <w:sz w:val="12"/>
          <w:szCs w:val="12"/>
          <w:lang w:eastAsia="ru-RU"/>
        </w:rPr>
      </w:pPr>
    </w:p>
    <w:tbl>
      <w:tblPr>
        <w:tblpPr w:leftFromText="141" w:rightFromText="141" w:vertAnchor="text" w:tblpX="108" w:tblpY="1"/>
        <w:tblOverlap w:val="never"/>
        <w:tblW w:w="14317" w:type="dxa"/>
        <w:tblLook w:val="04A0" w:firstRow="1" w:lastRow="0" w:firstColumn="1" w:lastColumn="0" w:noHBand="0" w:noVBand="1"/>
      </w:tblPr>
      <w:tblGrid>
        <w:gridCol w:w="483"/>
        <w:gridCol w:w="5646"/>
        <w:gridCol w:w="8188"/>
      </w:tblGrid>
      <w:tr w:rsidR="00D82BA4" w:rsidRPr="00066B2B" w:rsidTr="00751E9D">
        <w:trPr>
          <w:trHeight w:val="264"/>
        </w:trPr>
        <w:tc>
          <w:tcPr>
            <w:tcW w:w="483" w:type="dxa"/>
            <w:tcBorders>
              <w:top w:val="nil"/>
              <w:left w:val="nil"/>
              <w:bottom w:val="nil"/>
              <w:right w:val="nil"/>
            </w:tcBorders>
            <w:shd w:val="clear" w:color="000000" w:fill="FFFFFF"/>
            <w:noWrap/>
            <w:vAlign w:val="bottom"/>
            <w:hideMark/>
          </w:tcPr>
          <w:p w:rsidR="009A477B" w:rsidRPr="00066B2B" w:rsidRDefault="009A477B" w:rsidP="00746A17">
            <w:pPr>
              <w:spacing w:before="0" w:after="0"/>
              <w:rPr>
                <w:rFonts w:eastAsia="Times New Roman"/>
                <w:sz w:val="20"/>
                <w:szCs w:val="20"/>
                <w:lang w:eastAsia="ru-RU"/>
              </w:rPr>
            </w:pPr>
            <w:r w:rsidRPr="00066B2B">
              <w:rPr>
                <w:rFonts w:eastAsia="Times New Roman"/>
                <w:sz w:val="20"/>
                <w:szCs w:val="20"/>
                <w:lang w:eastAsia="ru-RU"/>
              </w:rPr>
              <w:t> </w:t>
            </w:r>
          </w:p>
        </w:tc>
        <w:tc>
          <w:tcPr>
            <w:tcW w:w="5646" w:type="dxa"/>
            <w:tcBorders>
              <w:top w:val="nil"/>
              <w:left w:val="nil"/>
              <w:bottom w:val="nil"/>
              <w:right w:val="single" w:sz="4" w:space="0" w:color="000000"/>
            </w:tcBorders>
            <w:shd w:val="clear" w:color="000000" w:fill="FFFFFF"/>
            <w:noWrap/>
            <w:vAlign w:val="bottom"/>
            <w:hideMark/>
          </w:tcPr>
          <w:p w:rsidR="009A477B" w:rsidRPr="00066B2B" w:rsidRDefault="009A477B" w:rsidP="00746A17">
            <w:pPr>
              <w:spacing w:before="0" w:after="0"/>
              <w:jc w:val="right"/>
              <w:rPr>
                <w:rFonts w:eastAsia="Times New Roman"/>
                <w:sz w:val="20"/>
                <w:szCs w:val="20"/>
                <w:lang w:eastAsia="ru-RU"/>
              </w:rPr>
            </w:pPr>
            <w:r w:rsidRPr="00066B2B">
              <w:rPr>
                <w:rFonts w:eastAsia="Times New Roman"/>
                <w:sz w:val="20"/>
                <w:szCs w:val="20"/>
                <w:lang w:eastAsia="ru-RU"/>
              </w:rPr>
              <w:t>Посилання на файл, що містить оцінку невизначеності</w:t>
            </w:r>
          </w:p>
        </w:tc>
        <w:tc>
          <w:tcPr>
            <w:tcW w:w="8188" w:type="dxa"/>
            <w:tcBorders>
              <w:top w:val="single" w:sz="4" w:space="0" w:color="auto"/>
              <w:left w:val="nil"/>
              <w:bottom w:val="single" w:sz="4" w:space="0" w:color="auto"/>
              <w:right w:val="single" w:sz="4" w:space="0" w:color="000000"/>
            </w:tcBorders>
            <w:shd w:val="clear" w:color="auto" w:fill="auto"/>
            <w:noWrap/>
            <w:vAlign w:val="bottom"/>
            <w:hideMark/>
          </w:tcPr>
          <w:p w:rsidR="009A477B" w:rsidRPr="00066B2B" w:rsidRDefault="009A477B" w:rsidP="00746A17">
            <w:pPr>
              <w:spacing w:before="0" w:after="0"/>
              <w:rPr>
                <w:rFonts w:eastAsia="Times New Roman"/>
                <w:sz w:val="20"/>
                <w:szCs w:val="20"/>
                <w:lang w:eastAsia="ru-RU"/>
              </w:rPr>
            </w:pPr>
            <w:r w:rsidRPr="00066B2B">
              <w:rPr>
                <w:rFonts w:eastAsia="Times New Roman"/>
                <w:sz w:val="20"/>
                <w:szCs w:val="20"/>
                <w:lang w:eastAsia="ru-RU"/>
              </w:rPr>
              <w:t> </w:t>
            </w:r>
          </w:p>
        </w:tc>
      </w:tr>
    </w:tbl>
    <w:p w:rsidR="00746A17" w:rsidRPr="00066B2B" w:rsidRDefault="00746A17">
      <w:pPr>
        <w:spacing w:before="0" w:after="0"/>
        <w:rPr>
          <w:rFonts w:eastAsia="Times New Roman"/>
          <w:sz w:val="20"/>
          <w:szCs w:val="20"/>
          <w:lang w:eastAsia="ru-RU"/>
        </w:rPr>
      </w:pPr>
      <w:r w:rsidRPr="00066B2B">
        <w:rPr>
          <w:rFonts w:eastAsia="Times New Roman"/>
          <w:sz w:val="20"/>
          <w:szCs w:val="20"/>
          <w:lang w:eastAsia="ru-RU"/>
        </w:rPr>
        <w:t xml:space="preserve">    </w:t>
      </w:r>
    </w:p>
    <w:p w:rsidR="00746A17" w:rsidRPr="00066B2B" w:rsidRDefault="00746A17">
      <w:pPr>
        <w:spacing w:before="0" w:after="0"/>
        <w:rPr>
          <w:rFonts w:eastAsia="Times New Roman"/>
          <w:sz w:val="20"/>
          <w:szCs w:val="20"/>
          <w:lang w:eastAsia="ru-RU"/>
        </w:rPr>
      </w:pPr>
      <w:r w:rsidRPr="00066B2B">
        <w:rPr>
          <w:rFonts w:eastAsia="Times New Roman"/>
          <w:sz w:val="20"/>
          <w:szCs w:val="20"/>
          <w:lang w:eastAsia="ru-RU"/>
        </w:rPr>
        <w:br w:type="page"/>
      </w:r>
    </w:p>
    <w:p w:rsidR="003B6370" w:rsidRPr="00066B2B" w:rsidRDefault="003B6370" w:rsidP="008F6864">
      <w:pPr>
        <w:pStyle w:val="1"/>
        <w:pBdr>
          <w:bottom w:val="single" w:sz="2" w:space="1" w:color="auto"/>
        </w:pBdr>
        <w:shd w:val="clear" w:color="auto" w:fill="DDD9C3" w:themeFill="background2" w:themeFillShade="E6"/>
        <w:rPr>
          <w:rFonts w:ascii="Times New Roman" w:hAnsi="Times New Roman"/>
          <w:lang w:eastAsia="ru-RU"/>
        </w:rPr>
      </w:pPr>
      <w:bookmarkStart w:id="32" w:name="_Toc532296181"/>
      <w:r w:rsidRPr="00066B2B">
        <w:rPr>
          <w:rFonts w:ascii="Times New Roman" w:hAnsi="Times New Roman"/>
          <w:lang w:eastAsia="ru-RU"/>
        </w:rPr>
        <w:lastRenderedPageBreak/>
        <w:t xml:space="preserve">G. </w:t>
      </w:r>
      <w:r w:rsidR="00616FE7">
        <w:rPr>
          <w:rFonts w:ascii="Times New Roman" w:hAnsi="Times New Roman"/>
          <w:lang w:eastAsia="ru-RU"/>
        </w:rPr>
        <w:t>Відсутні дані</w:t>
      </w:r>
      <w:bookmarkEnd w:id="32"/>
    </w:p>
    <w:p w:rsidR="003B6370" w:rsidRPr="00066B2B" w:rsidRDefault="003B6370" w:rsidP="002E0895">
      <w:pPr>
        <w:pStyle w:val="2"/>
        <w:rPr>
          <w:rFonts w:ascii="Times New Roman" w:hAnsi="Times New Roman"/>
          <w:lang w:eastAsia="ru-RU"/>
        </w:rPr>
      </w:pPr>
      <w:bookmarkStart w:id="33" w:name="_Toc532296182"/>
      <w:r w:rsidRPr="00066B2B">
        <w:rPr>
          <w:rFonts w:ascii="Times New Roman" w:hAnsi="Times New Roman"/>
          <w:lang w:eastAsia="ru-RU"/>
        </w:rPr>
        <w:t>13</w:t>
      </w:r>
      <w:r w:rsidR="002E0895" w:rsidRPr="00066B2B">
        <w:rPr>
          <w:rFonts w:ascii="Times New Roman" w:hAnsi="Times New Roman"/>
          <w:lang w:eastAsia="ru-RU"/>
        </w:rPr>
        <w:t>.</w:t>
      </w:r>
      <w:r w:rsidRPr="00066B2B">
        <w:rPr>
          <w:rFonts w:ascii="Times New Roman" w:hAnsi="Times New Roman"/>
          <w:lang w:eastAsia="ru-RU"/>
        </w:rPr>
        <w:t xml:space="preserve"> </w:t>
      </w:r>
      <w:r w:rsidR="00616FE7">
        <w:rPr>
          <w:rFonts w:ascii="Times New Roman" w:hAnsi="Times New Roman"/>
          <w:lang w:eastAsia="ru-RU"/>
        </w:rPr>
        <w:t>Відсутні дані</w:t>
      </w:r>
      <w:r w:rsidRPr="00066B2B">
        <w:rPr>
          <w:rFonts w:ascii="Times New Roman" w:hAnsi="Times New Roman"/>
          <w:lang w:eastAsia="ru-RU"/>
        </w:rPr>
        <w:t xml:space="preserve">, ідентифіковані протягом звітного </w:t>
      </w:r>
      <w:r w:rsidR="00A22031">
        <w:rPr>
          <w:rFonts w:ascii="Times New Roman" w:hAnsi="Times New Roman"/>
          <w:lang w:eastAsia="ru-RU"/>
        </w:rPr>
        <w:t>періоду</w:t>
      </w:r>
      <w:bookmarkEnd w:id="33"/>
    </w:p>
    <w:p w:rsidR="009D6DFF" w:rsidRPr="00066B2B" w:rsidRDefault="009D6DFF" w:rsidP="009D6DFF">
      <w:pPr>
        <w:tabs>
          <w:tab w:val="left" w:pos="591"/>
          <w:tab w:val="left" w:pos="1372"/>
          <w:tab w:val="left" w:pos="4480"/>
          <w:tab w:val="left" w:pos="4752"/>
          <w:tab w:val="left" w:pos="6581"/>
          <w:tab w:val="left" w:pos="7813"/>
          <w:tab w:val="left" w:pos="9023"/>
          <w:tab w:val="left" w:pos="9976"/>
          <w:tab w:val="left" w:pos="10924"/>
          <w:tab w:val="left" w:pos="12305"/>
          <w:tab w:val="left" w:pos="13652"/>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3547" w:type="dxa"/>
        <w:tblInd w:w="108" w:type="dxa"/>
        <w:tblLook w:val="04A0" w:firstRow="1" w:lastRow="0" w:firstColumn="1" w:lastColumn="0" w:noHBand="0" w:noVBand="1"/>
      </w:tblPr>
      <w:tblGrid>
        <w:gridCol w:w="3107"/>
        <w:gridCol w:w="10440"/>
      </w:tblGrid>
      <w:tr w:rsidR="00D82BA4" w:rsidRPr="00066B2B" w:rsidTr="008F6864">
        <w:trPr>
          <w:trHeight w:val="558"/>
        </w:trPr>
        <w:tc>
          <w:tcPr>
            <w:tcW w:w="3107" w:type="dxa"/>
            <w:tcBorders>
              <w:top w:val="single" w:sz="2" w:space="0" w:color="auto"/>
              <w:left w:val="nil"/>
              <w:bottom w:val="single" w:sz="4" w:space="0" w:color="auto"/>
              <w:right w:val="nil"/>
            </w:tcBorders>
            <w:shd w:val="clear" w:color="000000" w:fill="FFFFFF"/>
            <w:hideMark/>
          </w:tcPr>
          <w:p w:rsidR="009D6DFF" w:rsidRPr="00066B2B" w:rsidRDefault="009D6DFF" w:rsidP="00745DC3">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Н</w:t>
            </w:r>
            <w:r w:rsidR="00745DC3" w:rsidRPr="00066B2B">
              <w:rPr>
                <w:rFonts w:eastAsia="Times New Roman"/>
                <w:b/>
                <w:bCs/>
                <w:i/>
                <w:iCs/>
                <w:sz w:val="18"/>
                <w:szCs w:val="16"/>
                <w:lang w:eastAsia="ru-RU"/>
              </w:rPr>
              <w:t xml:space="preserve">азва або ідентифікаційний номер </w:t>
            </w:r>
            <w:r w:rsidR="002E6D78" w:rsidRPr="00066B2B">
              <w:rPr>
                <w:rFonts w:eastAsia="Times New Roman"/>
                <w:b/>
                <w:bCs/>
                <w:i/>
                <w:iCs/>
                <w:sz w:val="18"/>
                <w:szCs w:val="16"/>
                <w:lang w:eastAsia="ru-RU"/>
              </w:rPr>
              <w:t>матеріальн</w:t>
            </w:r>
            <w:r w:rsidR="00745DC3" w:rsidRPr="00066B2B">
              <w:rPr>
                <w:rFonts w:eastAsia="Times New Roman"/>
                <w:b/>
                <w:bCs/>
                <w:i/>
                <w:iCs/>
                <w:sz w:val="18"/>
                <w:szCs w:val="16"/>
                <w:lang w:eastAsia="ru-RU"/>
              </w:rPr>
              <w:t>ого</w:t>
            </w:r>
            <w:r w:rsidRPr="00066B2B">
              <w:rPr>
                <w:rFonts w:eastAsia="Times New Roman"/>
                <w:b/>
                <w:bCs/>
                <w:i/>
                <w:iCs/>
                <w:sz w:val="18"/>
                <w:szCs w:val="16"/>
                <w:lang w:eastAsia="ru-RU"/>
              </w:rPr>
              <w:t xml:space="preserve"> потоку</w:t>
            </w:r>
          </w:p>
        </w:tc>
        <w:tc>
          <w:tcPr>
            <w:tcW w:w="10440" w:type="dxa"/>
            <w:tcBorders>
              <w:top w:val="single" w:sz="4" w:space="0" w:color="auto"/>
              <w:left w:val="nil"/>
              <w:bottom w:val="single" w:sz="4" w:space="0" w:color="auto"/>
              <w:right w:val="nil"/>
            </w:tcBorders>
            <w:shd w:val="clear" w:color="000000" w:fill="FFFFFF"/>
            <w:hideMark/>
          </w:tcPr>
          <w:p w:rsidR="002D479B" w:rsidRPr="00066B2B" w:rsidRDefault="00745DC3" w:rsidP="00616FE7">
            <w:pPr>
              <w:spacing w:before="0" w:after="0"/>
              <w:rPr>
                <w:rFonts w:eastAsia="Times New Roman"/>
                <w:i/>
                <w:iCs/>
                <w:sz w:val="18"/>
                <w:szCs w:val="16"/>
                <w:lang w:eastAsia="ru-RU"/>
              </w:rPr>
            </w:pPr>
            <w:r w:rsidRPr="00066B2B">
              <w:rPr>
                <w:rFonts w:eastAsia="Times New Roman"/>
                <w:i/>
                <w:iCs/>
                <w:sz w:val="18"/>
                <w:szCs w:val="16"/>
                <w:lang w:eastAsia="ru-RU"/>
              </w:rPr>
              <w:t>В</w:t>
            </w:r>
            <w:r w:rsidR="009D6DFF" w:rsidRPr="00066B2B">
              <w:rPr>
                <w:rFonts w:eastAsia="Times New Roman"/>
                <w:i/>
                <w:iCs/>
                <w:sz w:val="18"/>
                <w:szCs w:val="16"/>
                <w:lang w:eastAsia="ru-RU"/>
              </w:rPr>
              <w:t xml:space="preserve">иберіть </w:t>
            </w:r>
            <w:r w:rsidRPr="00066B2B">
              <w:rPr>
                <w:rFonts w:eastAsia="Times New Roman"/>
                <w:i/>
                <w:iCs/>
                <w:sz w:val="18"/>
                <w:szCs w:val="16"/>
                <w:lang w:eastAsia="ru-RU"/>
              </w:rPr>
              <w:t xml:space="preserve">матеріальний </w:t>
            </w:r>
            <w:r w:rsidR="009D6DFF" w:rsidRPr="00066B2B">
              <w:rPr>
                <w:rFonts w:eastAsia="Times New Roman"/>
                <w:i/>
                <w:iCs/>
                <w:sz w:val="18"/>
                <w:szCs w:val="16"/>
                <w:lang w:eastAsia="ru-RU"/>
              </w:rPr>
              <w:t>пот</w:t>
            </w:r>
            <w:r w:rsidR="0048028D" w:rsidRPr="00066B2B">
              <w:rPr>
                <w:rFonts w:eastAsia="Times New Roman"/>
                <w:i/>
                <w:iCs/>
                <w:sz w:val="18"/>
                <w:szCs w:val="16"/>
                <w:lang w:eastAsia="ru-RU"/>
              </w:rPr>
              <w:t>ік</w:t>
            </w:r>
            <w:r w:rsidR="00903417">
              <w:rPr>
                <w:rFonts w:eastAsia="Times New Roman"/>
                <w:i/>
                <w:iCs/>
                <w:sz w:val="18"/>
                <w:szCs w:val="16"/>
                <w:lang w:eastAsia="ru-RU"/>
              </w:rPr>
              <w:t>,</w:t>
            </w:r>
            <w:r w:rsidR="00903417" w:rsidRPr="00066B2B">
              <w:rPr>
                <w:rFonts w:eastAsia="Times New Roman"/>
                <w:i/>
                <w:iCs/>
                <w:sz w:val="18"/>
                <w:szCs w:val="16"/>
                <w:lang w:eastAsia="ru-RU"/>
              </w:rPr>
              <w:t xml:space="preserve"> як</w:t>
            </w:r>
            <w:r w:rsidR="00903417">
              <w:rPr>
                <w:rFonts w:eastAsia="Times New Roman"/>
                <w:i/>
                <w:iCs/>
                <w:sz w:val="18"/>
                <w:szCs w:val="16"/>
                <w:lang w:eastAsia="ru-RU"/>
              </w:rPr>
              <w:t>ого</w:t>
            </w:r>
            <w:r w:rsidR="00903417" w:rsidRPr="00066B2B">
              <w:rPr>
                <w:rFonts w:eastAsia="Times New Roman"/>
                <w:i/>
                <w:iCs/>
                <w:sz w:val="18"/>
                <w:szCs w:val="16"/>
                <w:lang w:eastAsia="ru-RU"/>
              </w:rPr>
              <w:t xml:space="preserve"> стосуються прогалини в даних щодо палив, матеріалів, процесів або способів моніторингу</w:t>
            </w:r>
            <w:r w:rsidR="00903417">
              <w:rPr>
                <w:rFonts w:eastAsia="Times New Roman"/>
                <w:i/>
                <w:iCs/>
                <w:sz w:val="18"/>
                <w:szCs w:val="16"/>
                <w:lang w:eastAsia="ru-RU"/>
              </w:rPr>
              <w:t>,</w:t>
            </w:r>
            <w:r w:rsidR="009D6DFF" w:rsidRPr="00066B2B">
              <w:rPr>
                <w:rFonts w:eastAsia="Times New Roman"/>
                <w:i/>
                <w:iCs/>
                <w:sz w:val="18"/>
                <w:szCs w:val="16"/>
                <w:lang w:eastAsia="ru-RU"/>
              </w:rPr>
              <w:t xml:space="preserve"> або введіть будь-як</w:t>
            </w:r>
            <w:r w:rsidR="00F93E86" w:rsidRPr="00066B2B">
              <w:rPr>
                <w:rFonts w:eastAsia="Times New Roman"/>
                <w:i/>
                <w:iCs/>
                <w:sz w:val="18"/>
                <w:szCs w:val="16"/>
                <w:lang w:eastAsia="ru-RU"/>
              </w:rPr>
              <w:t>у</w:t>
            </w:r>
            <w:r w:rsidR="009D6DFF" w:rsidRPr="00066B2B">
              <w:rPr>
                <w:rFonts w:eastAsia="Times New Roman"/>
                <w:i/>
                <w:iCs/>
                <w:sz w:val="18"/>
                <w:szCs w:val="16"/>
                <w:lang w:eastAsia="ru-RU"/>
              </w:rPr>
              <w:t xml:space="preserve"> інш</w:t>
            </w:r>
            <w:r w:rsidRPr="00066B2B">
              <w:rPr>
                <w:rFonts w:eastAsia="Times New Roman"/>
                <w:i/>
                <w:iCs/>
                <w:sz w:val="18"/>
                <w:szCs w:val="16"/>
                <w:lang w:eastAsia="ru-RU"/>
              </w:rPr>
              <w:t>у</w:t>
            </w:r>
            <w:r w:rsidR="009D6DFF" w:rsidRPr="00066B2B">
              <w:rPr>
                <w:rFonts w:eastAsia="Times New Roman"/>
                <w:i/>
                <w:iCs/>
                <w:sz w:val="18"/>
                <w:szCs w:val="16"/>
                <w:lang w:eastAsia="ru-RU"/>
              </w:rPr>
              <w:t xml:space="preserve"> </w:t>
            </w:r>
            <w:r w:rsidRPr="00066B2B">
              <w:rPr>
                <w:rFonts w:eastAsia="Times New Roman"/>
                <w:i/>
                <w:iCs/>
                <w:sz w:val="18"/>
                <w:szCs w:val="16"/>
                <w:lang w:eastAsia="ru-RU"/>
              </w:rPr>
              <w:t>назву</w:t>
            </w:r>
            <w:r w:rsidR="00903417">
              <w:rPr>
                <w:rFonts w:eastAsia="Times New Roman"/>
                <w:i/>
                <w:iCs/>
                <w:sz w:val="18"/>
                <w:szCs w:val="16"/>
                <w:lang w:eastAsia="ru-RU"/>
              </w:rPr>
              <w:t xml:space="preserve">, що узагальнює </w:t>
            </w:r>
            <w:r w:rsidR="00616FE7">
              <w:rPr>
                <w:rFonts w:eastAsia="Times New Roman"/>
                <w:i/>
                <w:iCs/>
                <w:sz w:val="18"/>
                <w:szCs w:val="16"/>
                <w:lang w:eastAsia="ru-RU"/>
              </w:rPr>
              <w:t>відсутні дані</w:t>
            </w:r>
            <w:r w:rsidR="009D6DFF" w:rsidRPr="00066B2B">
              <w:rPr>
                <w:rFonts w:eastAsia="Times New Roman"/>
                <w:i/>
                <w:iCs/>
                <w:sz w:val="18"/>
                <w:szCs w:val="16"/>
                <w:lang w:eastAsia="ru-RU"/>
              </w:rPr>
              <w:t xml:space="preserve"> (наприклад, </w:t>
            </w:r>
            <w:r w:rsidR="00425CF1" w:rsidRPr="00066B2B">
              <w:rPr>
                <w:rFonts w:eastAsia="Times New Roman"/>
                <w:i/>
                <w:iCs/>
                <w:sz w:val="18"/>
                <w:szCs w:val="16"/>
                <w:lang w:eastAsia="ru-RU"/>
              </w:rPr>
              <w:t>«</w:t>
            </w:r>
            <w:r w:rsidR="00616FE7">
              <w:rPr>
                <w:rFonts w:eastAsia="Times New Roman"/>
                <w:i/>
                <w:iCs/>
                <w:sz w:val="18"/>
                <w:szCs w:val="16"/>
                <w:lang w:eastAsia="ru-RU"/>
              </w:rPr>
              <w:t>відсутні дані</w:t>
            </w:r>
            <w:r w:rsidR="009D6DFF" w:rsidRPr="00066B2B">
              <w:rPr>
                <w:rFonts w:eastAsia="Times New Roman"/>
                <w:i/>
                <w:iCs/>
                <w:sz w:val="18"/>
                <w:szCs w:val="16"/>
                <w:lang w:eastAsia="ru-RU"/>
              </w:rPr>
              <w:t xml:space="preserve">, </w:t>
            </w:r>
            <w:r w:rsidR="000D42B7" w:rsidRPr="00066B2B">
              <w:rPr>
                <w:rFonts w:eastAsia="Times New Roman"/>
                <w:i/>
                <w:iCs/>
                <w:sz w:val="18"/>
                <w:szCs w:val="16"/>
                <w:lang w:eastAsia="ru-RU"/>
              </w:rPr>
              <w:t>пов’язані із</w:t>
            </w:r>
            <w:r w:rsidR="009D6DFF" w:rsidRPr="00066B2B">
              <w:rPr>
                <w:rFonts w:eastAsia="Times New Roman"/>
                <w:i/>
                <w:iCs/>
                <w:sz w:val="18"/>
                <w:szCs w:val="16"/>
                <w:lang w:eastAsia="ru-RU"/>
              </w:rPr>
              <w:t xml:space="preserve"> </w:t>
            </w:r>
            <w:r w:rsidR="0048028D" w:rsidRPr="00066B2B">
              <w:rPr>
                <w:rFonts w:eastAsia="Times New Roman"/>
                <w:i/>
                <w:iCs/>
                <w:sz w:val="18"/>
                <w:szCs w:val="16"/>
                <w:lang w:eastAsia="ru-RU"/>
              </w:rPr>
              <w:t>альтернативно</w:t>
            </w:r>
            <w:r w:rsidR="000D42B7" w:rsidRPr="00066B2B">
              <w:rPr>
                <w:rFonts w:eastAsia="Times New Roman"/>
                <w:i/>
                <w:iCs/>
                <w:sz w:val="18"/>
                <w:szCs w:val="16"/>
                <w:lang w:eastAsia="ru-RU"/>
              </w:rPr>
              <w:t>ю</w:t>
            </w:r>
            <w:r w:rsidR="009D6DFF" w:rsidRPr="00066B2B">
              <w:rPr>
                <w:rFonts w:eastAsia="Times New Roman"/>
                <w:i/>
                <w:iCs/>
                <w:sz w:val="18"/>
                <w:szCs w:val="16"/>
                <w:lang w:eastAsia="ru-RU"/>
              </w:rPr>
              <w:t xml:space="preserve"> </w:t>
            </w:r>
            <w:r w:rsidRPr="00066B2B">
              <w:rPr>
                <w:rFonts w:eastAsia="Times New Roman"/>
                <w:i/>
                <w:iCs/>
                <w:sz w:val="18"/>
                <w:szCs w:val="16"/>
                <w:lang w:eastAsia="ru-RU"/>
              </w:rPr>
              <w:t>метод</w:t>
            </w:r>
            <w:r w:rsidR="00425CF1" w:rsidRPr="00066B2B">
              <w:rPr>
                <w:rFonts w:eastAsia="Times New Roman"/>
                <w:i/>
                <w:iCs/>
                <w:sz w:val="18"/>
                <w:szCs w:val="16"/>
                <w:lang w:eastAsia="ru-RU"/>
              </w:rPr>
              <w:t>икою»</w:t>
            </w:r>
            <w:r w:rsidR="009D6DFF" w:rsidRPr="00066B2B">
              <w:rPr>
                <w:rFonts w:eastAsia="Times New Roman"/>
                <w:i/>
                <w:iCs/>
                <w:sz w:val="18"/>
                <w:szCs w:val="16"/>
                <w:lang w:eastAsia="ru-RU"/>
              </w:rPr>
              <w:t>)</w:t>
            </w:r>
            <w:r w:rsidR="00903417">
              <w:rPr>
                <w:rFonts w:eastAsia="Times New Roman"/>
                <w:i/>
                <w:iCs/>
                <w:sz w:val="18"/>
                <w:szCs w:val="16"/>
                <w:lang w:eastAsia="ru-RU"/>
              </w:rPr>
              <w:t>.</w:t>
            </w:r>
          </w:p>
        </w:tc>
      </w:tr>
      <w:tr w:rsidR="00D82BA4" w:rsidRPr="00066B2B" w:rsidTr="008F6864">
        <w:trPr>
          <w:trHeight w:val="695"/>
        </w:trPr>
        <w:tc>
          <w:tcPr>
            <w:tcW w:w="3107" w:type="dxa"/>
            <w:tcBorders>
              <w:top w:val="nil"/>
              <w:left w:val="nil"/>
              <w:bottom w:val="single" w:sz="4" w:space="0" w:color="auto"/>
              <w:right w:val="nil"/>
            </w:tcBorders>
            <w:shd w:val="clear" w:color="000000" w:fill="FFFFFF"/>
            <w:hideMark/>
          </w:tcPr>
          <w:p w:rsidR="009D6DFF" w:rsidRPr="00066B2B" w:rsidRDefault="009D6DFF" w:rsidP="00745DC3">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xml:space="preserve">Назва або </w:t>
            </w:r>
            <w:r w:rsidR="00745DC3" w:rsidRPr="00066B2B">
              <w:rPr>
                <w:rFonts w:eastAsia="Times New Roman"/>
                <w:b/>
                <w:bCs/>
                <w:i/>
                <w:iCs/>
                <w:sz w:val="18"/>
                <w:szCs w:val="16"/>
                <w:lang w:eastAsia="ru-RU"/>
              </w:rPr>
              <w:t xml:space="preserve">ідентифікаційний номер </w:t>
            </w:r>
            <w:r w:rsidRPr="00066B2B">
              <w:rPr>
                <w:rFonts w:eastAsia="Times New Roman"/>
                <w:b/>
                <w:bCs/>
                <w:i/>
                <w:iCs/>
                <w:sz w:val="18"/>
                <w:szCs w:val="16"/>
                <w:lang w:eastAsia="ru-RU"/>
              </w:rPr>
              <w:t>джерела викидів</w:t>
            </w:r>
          </w:p>
        </w:tc>
        <w:tc>
          <w:tcPr>
            <w:tcW w:w="10440" w:type="dxa"/>
            <w:tcBorders>
              <w:top w:val="single" w:sz="4" w:space="0" w:color="auto"/>
              <w:left w:val="nil"/>
              <w:bottom w:val="single" w:sz="4" w:space="0" w:color="auto"/>
              <w:right w:val="nil"/>
            </w:tcBorders>
            <w:shd w:val="clear" w:color="000000" w:fill="FFFFFF"/>
            <w:hideMark/>
          </w:tcPr>
          <w:p w:rsidR="00D928E6" w:rsidRPr="00066B2B" w:rsidRDefault="00B42208" w:rsidP="0026354E">
            <w:pPr>
              <w:spacing w:before="0" w:after="0"/>
              <w:rPr>
                <w:rFonts w:eastAsia="Times New Roman"/>
                <w:i/>
                <w:iCs/>
                <w:sz w:val="18"/>
                <w:szCs w:val="16"/>
                <w:lang w:eastAsia="ru-RU"/>
              </w:rPr>
            </w:pPr>
            <w:r w:rsidRPr="00066B2B">
              <w:rPr>
                <w:rFonts w:eastAsia="Times New Roman"/>
                <w:i/>
                <w:iCs/>
                <w:sz w:val="18"/>
                <w:szCs w:val="16"/>
                <w:lang w:eastAsia="ru-RU"/>
              </w:rPr>
              <w:t>В</w:t>
            </w:r>
            <w:r w:rsidR="009D6DFF" w:rsidRPr="00066B2B">
              <w:rPr>
                <w:rFonts w:eastAsia="Times New Roman"/>
                <w:i/>
                <w:iCs/>
                <w:sz w:val="18"/>
                <w:szCs w:val="16"/>
                <w:lang w:eastAsia="ru-RU"/>
              </w:rPr>
              <w:t xml:space="preserve">иберіть джерело викидів (для </w:t>
            </w:r>
            <w:r w:rsidRPr="00066B2B">
              <w:rPr>
                <w:rFonts w:eastAsia="Times New Roman"/>
                <w:i/>
                <w:iCs/>
                <w:sz w:val="18"/>
                <w:szCs w:val="16"/>
                <w:lang w:eastAsia="ru-RU"/>
              </w:rPr>
              <w:t>метод</w:t>
            </w:r>
            <w:r w:rsidR="00425CF1" w:rsidRPr="00066B2B">
              <w:rPr>
                <w:rFonts w:eastAsia="Times New Roman"/>
                <w:i/>
                <w:iCs/>
                <w:sz w:val="18"/>
                <w:szCs w:val="16"/>
                <w:lang w:eastAsia="ru-RU"/>
              </w:rPr>
              <w:t>ики</w:t>
            </w:r>
            <w:r w:rsidRPr="00066B2B">
              <w:rPr>
                <w:rFonts w:eastAsia="Times New Roman"/>
                <w:i/>
                <w:iCs/>
                <w:sz w:val="18"/>
                <w:szCs w:val="16"/>
                <w:lang w:eastAsia="ru-RU"/>
              </w:rPr>
              <w:t xml:space="preserve"> на основі</w:t>
            </w:r>
            <w:r w:rsidR="009D6DFF" w:rsidRPr="00066B2B">
              <w:rPr>
                <w:rFonts w:eastAsia="Times New Roman"/>
                <w:i/>
                <w:iCs/>
                <w:sz w:val="18"/>
                <w:szCs w:val="16"/>
                <w:lang w:eastAsia="ru-RU"/>
              </w:rPr>
              <w:t xml:space="preserve"> </w:t>
            </w:r>
            <w:r w:rsidRPr="00066B2B">
              <w:rPr>
                <w:rFonts w:eastAsia="Times New Roman"/>
                <w:i/>
                <w:iCs/>
                <w:sz w:val="18"/>
                <w:szCs w:val="16"/>
                <w:lang w:eastAsia="ru-RU"/>
              </w:rPr>
              <w:t>неперервних</w:t>
            </w:r>
            <w:r w:rsidR="009D6DFF" w:rsidRPr="00066B2B">
              <w:rPr>
                <w:rFonts w:eastAsia="Times New Roman"/>
                <w:i/>
                <w:iCs/>
                <w:sz w:val="18"/>
                <w:szCs w:val="16"/>
                <w:lang w:eastAsia="ru-RU"/>
              </w:rPr>
              <w:t xml:space="preserve"> вимірюван</w:t>
            </w:r>
            <w:r w:rsidR="00C638C6" w:rsidRPr="00066B2B">
              <w:rPr>
                <w:rFonts w:eastAsia="Times New Roman"/>
                <w:i/>
                <w:iCs/>
                <w:sz w:val="18"/>
                <w:szCs w:val="16"/>
                <w:lang w:eastAsia="ru-RU"/>
              </w:rPr>
              <w:t>ь</w:t>
            </w:r>
            <w:r w:rsidR="009D6DFF" w:rsidRPr="00066B2B">
              <w:rPr>
                <w:rFonts w:eastAsia="Times New Roman"/>
                <w:i/>
                <w:iCs/>
                <w:sz w:val="18"/>
                <w:szCs w:val="16"/>
                <w:lang w:eastAsia="ru-RU"/>
              </w:rPr>
              <w:t xml:space="preserve">), </w:t>
            </w:r>
            <w:r w:rsidR="00D13EAC" w:rsidRPr="00066B2B">
              <w:rPr>
                <w:rFonts w:eastAsia="Times New Roman"/>
                <w:i/>
                <w:iCs/>
                <w:sz w:val="18"/>
                <w:szCs w:val="16"/>
                <w:lang w:eastAsia="ru-RU"/>
              </w:rPr>
              <w:t>як</w:t>
            </w:r>
            <w:r w:rsidR="00D13EAC">
              <w:rPr>
                <w:rFonts w:eastAsia="Times New Roman"/>
                <w:i/>
                <w:iCs/>
                <w:sz w:val="18"/>
                <w:szCs w:val="16"/>
                <w:lang w:eastAsia="ru-RU"/>
              </w:rPr>
              <w:t>ого</w:t>
            </w:r>
            <w:r w:rsidR="00D13EAC" w:rsidRPr="00066B2B">
              <w:rPr>
                <w:rFonts w:eastAsia="Times New Roman"/>
                <w:i/>
                <w:iCs/>
                <w:sz w:val="18"/>
                <w:szCs w:val="16"/>
                <w:lang w:eastAsia="ru-RU"/>
              </w:rPr>
              <w:t xml:space="preserve"> стосуються </w:t>
            </w:r>
            <w:r w:rsidR="00616FE7">
              <w:rPr>
                <w:rFonts w:eastAsia="Times New Roman"/>
                <w:i/>
                <w:iCs/>
                <w:sz w:val="18"/>
                <w:szCs w:val="16"/>
                <w:lang w:eastAsia="ru-RU"/>
              </w:rPr>
              <w:t>відсутні дані</w:t>
            </w:r>
            <w:r w:rsidR="00D13EAC" w:rsidRPr="00066B2B">
              <w:rPr>
                <w:rFonts w:eastAsia="Times New Roman"/>
                <w:i/>
                <w:iCs/>
                <w:sz w:val="18"/>
                <w:szCs w:val="16"/>
                <w:lang w:eastAsia="ru-RU"/>
              </w:rPr>
              <w:t xml:space="preserve"> щодо палив, матеріалів, процесів або способів моніторингу</w:t>
            </w:r>
            <w:r w:rsidR="00D13EAC">
              <w:rPr>
                <w:rFonts w:eastAsia="Times New Roman"/>
                <w:i/>
                <w:iCs/>
                <w:sz w:val="18"/>
                <w:szCs w:val="16"/>
                <w:lang w:eastAsia="ru-RU"/>
              </w:rPr>
              <w:t>,</w:t>
            </w:r>
            <w:r w:rsidR="00D13EAC" w:rsidRPr="00066B2B">
              <w:rPr>
                <w:rFonts w:eastAsia="Times New Roman"/>
                <w:i/>
                <w:iCs/>
                <w:sz w:val="18"/>
                <w:szCs w:val="16"/>
                <w:lang w:eastAsia="ru-RU"/>
              </w:rPr>
              <w:t xml:space="preserve"> або введіть будь-яку іншу назву</w:t>
            </w:r>
            <w:r w:rsidR="00D13EAC">
              <w:rPr>
                <w:rFonts w:eastAsia="Times New Roman"/>
                <w:i/>
                <w:iCs/>
                <w:sz w:val="18"/>
                <w:szCs w:val="16"/>
                <w:lang w:eastAsia="ru-RU"/>
              </w:rPr>
              <w:t xml:space="preserve">, що узагальнює </w:t>
            </w:r>
            <w:r w:rsidR="0026354E">
              <w:rPr>
                <w:rFonts w:eastAsia="Times New Roman"/>
                <w:i/>
                <w:iCs/>
                <w:sz w:val="18"/>
                <w:szCs w:val="16"/>
                <w:lang w:eastAsia="ru-RU"/>
              </w:rPr>
              <w:t>відсутні дані</w:t>
            </w:r>
            <w:r w:rsidR="00D13EAC" w:rsidRPr="00066B2B">
              <w:rPr>
                <w:rFonts w:eastAsia="Times New Roman"/>
                <w:i/>
                <w:iCs/>
                <w:sz w:val="18"/>
                <w:szCs w:val="16"/>
                <w:lang w:eastAsia="ru-RU"/>
              </w:rPr>
              <w:t xml:space="preserve"> (наприклад, «</w:t>
            </w:r>
            <w:r w:rsidR="00616FE7">
              <w:rPr>
                <w:rFonts w:eastAsia="Times New Roman"/>
                <w:i/>
                <w:iCs/>
                <w:sz w:val="18"/>
                <w:szCs w:val="16"/>
                <w:lang w:eastAsia="ru-RU"/>
              </w:rPr>
              <w:t>відсутні дані</w:t>
            </w:r>
            <w:r w:rsidR="00D13EAC" w:rsidRPr="00066B2B">
              <w:rPr>
                <w:rFonts w:eastAsia="Times New Roman"/>
                <w:i/>
                <w:iCs/>
                <w:sz w:val="18"/>
                <w:szCs w:val="16"/>
                <w:lang w:eastAsia="ru-RU"/>
              </w:rPr>
              <w:t>, пов’язані із альтернативною методикою»)</w:t>
            </w:r>
            <w:r w:rsidR="00D13EAC">
              <w:rPr>
                <w:rFonts w:eastAsia="Times New Roman"/>
                <w:i/>
                <w:iCs/>
                <w:sz w:val="18"/>
                <w:szCs w:val="16"/>
                <w:lang w:eastAsia="ru-RU"/>
              </w:rPr>
              <w:t>.</w:t>
            </w:r>
            <w:r w:rsidR="009D6DFF" w:rsidRPr="00066B2B">
              <w:rPr>
                <w:rFonts w:eastAsia="Times New Roman"/>
                <w:i/>
                <w:iCs/>
                <w:sz w:val="18"/>
                <w:szCs w:val="16"/>
                <w:lang w:eastAsia="ru-RU"/>
              </w:rPr>
              <w:t xml:space="preserve">. </w:t>
            </w:r>
          </w:p>
        </w:tc>
      </w:tr>
      <w:tr w:rsidR="00D82BA4" w:rsidRPr="00066B2B" w:rsidTr="009D6DFF">
        <w:trPr>
          <w:trHeight w:val="255"/>
        </w:trPr>
        <w:tc>
          <w:tcPr>
            <w:tcW w:w="3107" w:type="dxa"/>
            <w:tcBorders>
              <w:top w:val="nil"/>
              <w:left w:val="nil"/>
              <w:bottom w:val="single" w:sz="4" w:space="0" w:color="auto"/>
              <w:right w:val="nil"/>
            </w:tcBorders>
            <w:shd w:val="clear" w:color="000000" w:fill="FFFFFF"/>
            <w:hideMark/>
          </w:tcPr>
          <w:p w:rsidR="009D6DFF" w:rsidRPr="00066B2B" w:rsidRDefault="00D13EAC" w:rsidP="002772BA">
            <w:pPr>
              <w:spacing w:before="0" w:after="0"/>
              <w:jc w:val="right"/>
              <w:rPr>
                <w:rFonts w:eastAsia="Times New Roman"/>
                <w:b/>
                <w:bCs/>
                <w:i/>
                <w:iCs/>
                <w:sz w:val="18"/>
                <w:szCs w:val="16"/>
                <w:lang w:eastAsia="ru-RU"/>
              </w:rPr>
            </w:pPr>
            <w:r w:rsidRPr="00D13EAC">
              <w:rPr>
                <w:rFonts w:eastAsia="Times New Roman"/>
                <w:b/>
                <w:bCs/>
                <w:i/>
                <w:iCs/>
                <w:sz w:val="18"/>
                <w:szCs w:val="16"/>
                <w:lang w:eastAsia="ru-RU"/>
              </w:rPr>
              <w:t>Від дати</w:t>
            </w:r>
            <w:r w:rsidRPr="00D13EAC" w:rsidDel="00D13EAC">
              <w:rPr>
                <w:rFonts w:eastAsia="Times New Roman"/>
                <w:b/>
                <w:bCs/>
                <w:i/>
                <w:iCs/>
                <w:sz w:val="18"/>
                <w:szCs w:val="16"/>
                <w:lang w:eastAsia="ru-RU"/>
              </w:rPr>
              <w:t xml:space="preserve"> </w:t>
            </w:r>
            <w:r w:rsidR="0048028D" w:rsidRPr="00066B2B">
              <w:rPr>
                <w:rFonts w:eastAsia="Times New Roman"/>
                <w:b/>
                <w:bCs/>
                <w:i/>
                <w:iCs/>
                <w:sz w:val="18"/>
                <w:szCs w:val="16"/>
                <w:lang w:eastAsia="ru-RU"/>
              </w:rPr>
              <w:t>/</w:t>
            </w:r>
            <w:r w:rsidR="00070C68" w:rsidRPr="00066B2B">
              <w:rPr>
                <w:rFonts w:eastAsia="Times New Roman"/>
                <w:b/>
                <w:bCs/>
                <w:i/>
                <w:iCs/>
                <w:sz w:val="18"/>
                <w:szCs w:val="16"/>
                <w:lang w:eastAsia="ru-RU"/>
              </w:rPr>
              <w:t xml:space="preserve"> </w:t>
            </w:r>
            <w:r w:rsidRPr="00D13EAC">
              <w:rPr>
                <w:rFonts w:eastAsia="Times New Roman"/>
                <w:b/>
                <w:bCs/>
                <w:i/>
                <w:iCs/>
                <w:sz w:val="18"/>
                <w:szCs w:val="16"/>
                <w:lang w:eastAsia="ru-RU"/>
              </w:rPr>
              <w:t>До дати</w:t>
            </w:r>
          </w:p>
        </w:tc>
        <w:tc>
          <w:tcPr>
            <w:tcW w:w="10440" w:type="dxa"/>
            <w:tcBorders>
              <w:top w:val="single" w:sz="4" w:space="0" w:color="auto"/>
              <w:left w:val="nil"/>
              <w:bottom w:val="single" w:sz="4" w:space="0" w:color="auto"/>
              <w:right w:val="nil"/>
            </w:tcBorders>
            <w:shd w:val="clear" w:color="000000" w:fill="FFFFFF"/>
            <w:hideMark/>
          </w:tcPr>
          <w:p w:rsidR="009D6DFF" w:rsidRPr="00066B2B" w:rsidRDefault="00C638C6" w:rsidP="0026354E">
            <w:pPr>
              <w:spacing w:before="0" w:after="0"/>
              <w:rPr>
                <w:rFonts w:eastAsia="Times New Roman"/>
                <w:i/>
                <w:iCs/>
                <w:sz w:val="18"/>
                <w:szCs w:val="16"/>
                <w:lang w:eastAsia="ru-RU"/>
              </w:rPr>
            </w:pPr>
            <w:r w:rsidRPr="00066B2B">
              <w:rPr>
                <w:rFonts w:eastAsia="Times New Roman"/>
                <w:i/>
                <w:iCs/>
                <w:sz w:val="18"/>
                <w:szCs w:val="16"/>
                <w:lang w:eastAsia="ru-RU"/>
              </w:rPr>
              <w:t>В</w:t>
            </w:r>
            <w:r w:rsidR="009D6DFF" w:rsidRPr="00066B2B">
              <w:rPr>
                <w:rFonts w:eastAsia="Times New Roman"/>
                <w:i/>
                <w:iCs/>
                <w:sz w:val="18"/>
                <w:szCs w:val="16"/>
                <w:lang w:eastAsia="ru-RU"/>
              </w:rPr>
              <w:t>ведіть початкову та кінцеву дати для кожно</w:t>
            </w:r>
            <w:r w:rsidR="0026354E">
              <w:rPr>
                <w:rFonts w:eastAsia="Times New Roman"/>
                <w:i/>
                <w:iCs/>
                <w:sz w:val="18"/>
                <w:szCs w:val="16"/>
                <w:lang w:eastAsia="ru-RU"/>
              </w:rPr>
              <w:t>го</w:t>
            </w:r>
            <w:r w:rsidR="009D6DFF" w:rsidRPr="00066B2B">
              <w:rPr>
                <w:rFonts w:eastAsia="Times New Roman"/>
                <w:i/>
                <w:iCs/>
                <w:sz w:val="18"/>
                <w:szCs w:val="16"/>
                <w:lang w:eastAsia="ru-RU"/>
              </w:rPr>
              <w:t xml:space="preserve"> </w:t>
            </w:r>
            <w:r w:rsidR="0026354E">
              <w:rPr>
                <w:rFonts w:eastAsia="Times New Roman"/>
                <w:i/>
                <w:iCs/>
                <w:sz w:val="18"/>
                <w:szCs w:val="16"/>
                <w:lang w:eastAsia="ru-RU"/>
              </w:rPr>
              <w:t xml:space="preserve">випадку відсутніх </w:t>
            </w:r>
            <w:r w:rsidRPr="00066B2B">
              <w:rPr>
                <w:rFonts w:eastAsia="Times New Roman"/>
                <w:i/>
                <w:iCs/>
                <w:sz w:val="18"/>
                <w:szCs w:val="16"/>
                <w:lang w:eastAsia="ru-RU"/>
              </w:rPr>
              <w:t xml:space="preserve"> </w:t>
            </w:r>
            <w:r w:rsidR="009D6DFF" w:rsidRPr="00066B2B">
              <w:rPr>
                <w:rFonts w:eastAsia="Times New Roman"/>
                <w:i/>
                <w:iCs/>
                <w:sz w:val="18"/>
                <w:szCs w:val="16"/>
                <w:lang w:eastAsia="ru-RU"/>
              </w:rPr>
              <w:t>даних.</w:t>
            </w:r>
          </w:p>
        </w:tc>
      </w:tr>
      <w:tr w:rsidR="00D82BA4" w:rsidRPr="00066B2B" w:rsidTr="009D6DFF">
        <w:trPr>
          <w:trHeight w:val="510"/>
        </w:trPr>
        <w:tc>
          <w:tcPr>
            <w:tcW w:w="3107" w:type="dxa"/>
            <w:vMerge w:val="restart"/>
            <w:tcBorders>
              <w:top w:val="nil"/>
              <w:left w:val="nil"/>
              <w:bottom w:val="single" w:sz="4" w:space="0" w:color="000000"/>
              <w:right w:val="nil"/>
            </w:tcBorders>
            <w:shd w:val="clear" w:color="000000" w:fill="FFFFFF"/>
            <w:hideMark/>
          </w:tcPr>
          <w:p w:rsidR="009D6DFF" w:rsidRPr="00066B2B" w:rsidRDefault="009D6DFF" w:rsidP="009D6DFF">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Пояснення, причини та методи</w:t>
            </w:r>
          </w:p>
        </w:tc>
        <w:tc>
          <w:tcPr>
            <w:tcW w:w="10440" w:type="dxa"/>
            <w:tcBorders>
              <w:top w:val="single" w:sz="4" w:space="0" w:color="auto"/>
              <w:left w:val="nil"/>
              <w:bottom w:val="nil"/>
              <w:right w:val="nil"/>
            </w:tcBorders>
            <w:shd w:val="clear" w:color="000000" w:fill="FFFFFF"/>
            <w:hideMark/>
          </w:tcPr>
          <w:p w:rsidR="009D6DFF" w:rsidRPr="00066B2B" w:rsidRDefault="00C638C6" w:rsidP="0026354E">
            <w:pPr>
              <w:spacing w:before="0" w:after="0"/>
              <w:rPr>
                <w:rFonts w:eastAsia="Times New Roman"/>
                <w:i/>
                <w:iCs/>
                <w:sz w:val="18"/>
                <w:szCs w:val="16"/>
                <w:lang w:eastAsia="ru-RU"/>
              </w:rPr>
            </w:pPr>
            <w:r w:rsidRPr="00066B2B">
              <w:rPr>
                <w:rFonts w:eastAsia="Times New Roman"/>
                <w:i/>
                <w:iCs/>
                <w:sz w:val="18"/>
                <w:szCs w:val="16"/>
                <w:lang w:eastAsia="ru-RU"/>
              </w:rPr>
              <w:t>О</w:t>
            </w:r>
            <w:r w:rsidR="009D6DFF" w:rsidRPr="00066B2B">
              <w:rPr>
                <w:rFonts w:eastAsia="Times New Roman"/>
                <w:i/>
                <w:iCs/>
                <w:sz w:val="18"/>
                <w:szCs w:val="16"/>
                <w:lang w:eastAsia="ru-RU"/>
              </w:rPr>
              <w:t xml:space="preserve">пишіть </w:t>
            </w:r>
            <w:r w:rsidR="002772BA" w:rsidRPr="00066B2B">
              <w:rPr>
                <w:rFonts w:eastAsia="Times New Roman"/>
                <w:i/>
                <w:iCs/>
                <w:sz w:val="18"/>
                <w:szCs w:val="16"/>
                <w:lang w:eastAsia="ru-RU"/>
              </w:rPr>
              <w:t xml:space="preserve">тут </w:t>
            </w:r>
            <w:r w:rsidRPr="00066B2B">
              <w:rPr>
                <w:rFonts w:eastAsia="Times New Roman"/>
                <w:i/>
                <w:iCs/>
                <w:sz w:val="18"/>
                <w:szCs w:val="16"/>
                <w:lang w:eastAsia="ru-RU"/>
              </w:rPr>
              <w:t>коротко</w:t>
            </w:r>
            <w:r w:rsidR="000830A9" w:rsidRPr="00066B2B">
              <w:rPr>
                <w:rFonts w:eastAsia="Times New Roman"/>
                <w:i/>
                <w:iCs/>
                <w:sz w:val="18"/>
                <w:szCs w:val="16"/>
                <w:lang w:eastAsia="ru-RU"/>
              </w:rPr>
              <w:t>,</w:t>
            </w:r>
            <w:r w:rsidRPr="00066B2B">
              <w:rPr>
                <w:rFonts w:eastAsia="Times New Roman"/>
                <w:i/>
                <w:iCs/>
                <w:sz w:val="18"/>
                <w:szCs w:val="16"/>
                <w:lang w:eastAsia="ru-RU"/>
              </w:rPr>
              <w:t xml:space="preserve"> які саме </w:t>
            </w:r>
            <w:r w:rsidR="0026354E">
              <w:rPr>
                <w:rFonts w:eastAsia="Times New Roman"/>
                <w:i/>
                <w:iCs/>
                <w:sz w:val="18"/>
                <w:szCs w:val="16"/>
                <w:lang w:eastAsia="ru-RU"/>
              </w:rPr>
              <w:t>відсутні дані</w:t>
            </w:r>
            <w:r w:rsidR="009D6DFF" w:rsidRPr="00066B2B">
              <w:rPr>
                <w:rFonts w:eastAsia="Times New Roman"/>
                <w:i/>
                <w:iCs/>
                <w:sz w:val="18"/>
                <w:szCs w:val="16"/>
                <w:lang w:eastAsia="ru-RU"/>
              </w:rPr>
              <w:t xml:space="preserve"> утворилися, вказавши причини їх виникнення, та поясніть, як ці </w:t>
            </w:r>
            <w:r w:rsidR="00616FE7">
              <w:rPr>
                <w:rFonts w:eastAsia="Times New Roman"/>
                <w:i/>
                <w:iCs/>
                <w:sz w:val="18"/>
                <w:szCs w:val="16"/>
                <w:lang w:eastAsia="ru-RU"/>
              </w:rPr>
              <w:t>відсутні дані</w:t>
            </w:r>
            <w:r w:rsidR="009D6DFF" w:rsidRPr="00066B2B">
              <w:rPr>
                <w:rFonts w:eastAsia="Times New Roman"/>
                <w:i/>
                <w:iCs/>
                <w:sz w:val="18"/>
                <w:szCs w:val="16"/>
                <w:lang w:eastAsia="ru-RU"/>
              </w:rPr>
              <w:t xml:space="preserve"> були </w:t>
            </w:r>
            <w:r w:rsidR="00616FE7">
              <w:rPr>
                <w:rFonts w:eastAsia="Times New Roman"/>
                <w:i/>
                <w:iCs/>
                <w:sz w:val="18"/>
                <w:szCs w:val="16"/>
                <w:lang w:eastAsia="ru-RU"/>
              </w:rPr>
              <w:t>заміщені</w:t>
            </w:r>
            <w:r w:rsidR="00616FE7" w:rsidRPr="00066B2B">
              <w:rPr>
                <w:rFonts w:eastAsia="Times New Roman"/>
                <w:i/>
                <w:iCs/>
                <w:sz w:val="18"/>
                <w:szCs w:val="16"/>
                <w:lang w:eastAsia="ru-RU"/>
              </w:rPr>
              <w:t xml:space="preserve"> </w:t>
            </w:r>
            <w:r w:rsidR="009D6DFF" w:rsidRPr="00066B2B">
              <w:rPr>
                <w:rFonts w:eastAsia="Times New Roman"/>
                <w:i/>
                <w:iCs/>
                <w:sz w:val="18"/>
                <w:szCs w:val="16"/>
                <w:lang w:eastAsia="ru-RU"/>
              </w:rPr>
              <w:t xml:space="preserve">відповідно до статті </w:t>
            </w:r>
            <w:r w:rsidR="00AD0E3C" w:rsidRPr="009906F1">
              <w:rPr>
                <w:rFonts w:eastAsia="Times New Roman"/>
                <w:i/>
                <w:iCs/>
                <w:sz w:val="18"/>
                <w:szCs w:val="16"/>
                <w:highlight w:val="lightGray"/>
                <w:lang w:eastAsia="ru-RU"/>
              </w:rPr>
              <w:t>65 (1) ПМЗ</w:t>
            </w:r>
            <w:r w:rsidR="009D6DFF" w:rsidRPr="00066B2B">
              <w:rPr>
                <w:rFonts w:eastAsia="Times New Roman"/>
                <w:i/>
                <w:iCs/>
                <w:sz w:val="18"/>
                <w:szCs w:val="16"/>
                <w:lang w:eastAsia="ru-RU"/>
              </w:rPr>
              <w:t>.</w:t>
            </w:r>
            <w:r w:rsidR="00070C68" w:rsidRPr="00066B2B">
              <w:rPr>
                <w:rFonts w:eastAsia="Times New Roman"/>
                <w:i/>
                <w:iCs/>
                <w:sz w:val="18"/>
                <w:szCs w:val="16"/>
                <w:lang w:eastAsia="ru-RU"/>
              </w:rPr>
              <w:t xml:space="preserve"> </w:t>
            </w:r>
            <w:r w:rsidR="009D6DFF" w:rsidRPr="00066B2B">
              <w:rPr>
                <w:rFonts w:eastAsia="Times New Roman"/>
                <w:i/>
                <w:iCs/>
                <w:sz w:val="18"/>
                <w:szCs w:val="16"/>
                <w:lang w:eastAsia="ru-RU"/>
              </w:rPr>
              <w:t>Якщо потрібно більше місця</w:t>
            </w:r>
            <w:r w:rsidR="00616FE7">
              <w:rPr>
                <w:rFonts w:eastAsia="Times New Roman"/>
                <w:i/>
                <w:iCs/>
                <w:sz w:val="18"/>
                <w:szCs w:val="16"/>
                <w:lang w:eastAsia="ru-RU"/>
              </w:rPr>
              <w:t xml:space="preserve"> для пояснень</w:t>
            </w:r>
            <w:r w:rsidR="009D6DFF" w:rsidRPr="00066B2B">
              <w:rPr>
                <w:rFonts w:eastAsia="Times New Roman"/>
                <w:i/>
                <w:iCs/>
                <w:sz w:val="18"/>
                <w:szCs w:val="16"/>
                <w:lang w:eastAsia="ru-RU"/>
              </w:rPr>
              <w:t xml:space="preserve">, </w:t>
            </w:r>
            <w:r w:rsidR="00616FE7">
              <w:rPr>
                <w:rFonts w:eastAsia="Times New Roman"/>
                <w:i/>
                <w:iCs/>
                <w:sz w:val="18"/>
                <w:szCs w:val="16"/>
                <w:lang w:eastAsia="ru-RU"/>
              </w:rPr>
              <w:t>їх можна</w:t>
            </w:r>
            <w:r w:rsidR="009D6DFF" w:rsidRPr="00066B2B">
              <w:rPr>
                <w:rFonts w:eastAsia="Times New Roman"/>
                <w:i/>
                <w:iCs/>
                <w:sz w:val="18"/>
                <w:szCs w:val="16"/>
                <w:lang w:eastAsia="ru-RU"/>
              </w:rPr>
              <w:t xml:space="preserve"> розмістити </w:t>
            </w:r>
            <w:r w:rsidR="00616FE7">
              <w:rPr>
                <w:rFonts w:eastAsia="Times New Roman"/>
                <w:i/>
                <w:iCs/>
                <w:sz w:val="18"/>
                <w:szCs w:val="16"/>
                <w:lang w:eastAsia="ru-RU"/>
              </w:rPr>
              <w:t>у</w:t>
            </w:r>
            <w:r w:rsidR="009D6DFF" w:rsidRPr="00066B2B">
              <w:rPr>
                <w:rFonts w:eastAsia="Times New Roman"/>
                <w:i/>
                <w:iCs/>
                <w:sz w:val="18"/>
                <w:szCs w:val="16"/>
                <w:lang w:eastAsia="ru-RU"/>
              </w:rPr>
              <w:t xml:space="preserve"> </w:t>
            </w:r>
            <w:r w:rsidRPr="00066B2B">
              <w:rPr>
                <w:rFonts w:eastAsia="Times New Roman"/>
                <w:i/>
                <w:iCs/>
                <w:sz w:val="18"/>
                <w:szCs w:val="16"/>
                <w:lang w:eastAsia="ru-RU"/>
              </w:rPr>
              <w:t>наступному розділі «Н. Додаткова інформація до звіту»</w:t>
            </w:r>
            <w:r w:rsidR="009D6DFF" w:rsidRPr="00066B2B">
              <w:rPr>
                <w:rFonts w:eastAsia="Times New Roman"/>
                <w:i/>
                <w:iCs/>
                <w:sz w:val="18"/>
                <w:szCs w:val="16"/>
                <w:lang w:eastAsia="ru-RU"/>
              </w:rPr>
              <w:t>.</w:t>
            </w:r>
          </w:p>
        </w:tc>
      </w:tr>
      <w:tr w:rsidR="00D82BA4" w:rsidRPr="00066B2B" w:rsidTr="008F6864">
        <w:trPr>
          <w:trHeight w:val="646"/>
        </w:trPr>
        <w:tc>
          <w:tcPr>
            <w:tcW w:w="3107" w:type="dxa"/>
            <w:vMerge/>
            <w:tcBorders>
              <w:top w:val="nil"/>
              <w:left w:val="nil"/>
              <w:bottom w:val="single" w:sz="4" w:space="0" w:color="000000"/>
              <w:right w:val="nil"/>
            </w:tcBorders>
            <w:vAlign w:val="center"/>
            <w:hideMark/>
          </w:tcPr>
          <w:p w:rsidR="009D6DFF" w:rsidRPr="00066B2B" w:rsidRDefault="009D6DFF" w:rsidP="009D6DFF">
            <w:pPr>
              <w:spacing w:before="0" w:after="0"/>
              <w:rPr>
                <w:rFonts w:eastAsia="Times New Roman"/>
                <w:b/>
                <w:bCs/>
                <w:i/>
                <w:iCs/>
                <w:sz w:val="18"/>
                <w:szCs w:val="16"/>
                <w:lang w:eastAsia="ru-RU"/>
              </w:rPr>
            </w:pPr>
          </w:p>
        </w:tc>
        <w:tc>
          <w:tcPr>
            <w:tcW w:w="10440" w:type="dxa"/>
            <w:tcBorders>
              <w:top w:val="nil"/>
              <w:left w:val="nil"/>
              <w:bottom w:val="single" w:sz="4" w:space="0" w:color="auto"/>
              <w:right w:val="nil"/>
            </w:tcBorders>
            <w:shd w:val="clear" w:color="000000" w:fill="FFFFFF"/>
            <w:hideMark/>
          </w:tcPr>
          <w:p w:rsidR="000830A9" w:rsidRPr="00066B2B" w:rsidRDefault="00D13EAC" w:rsidP="00D13EAC">
            <w:pPr>
              <w:spacing w:before="0" w:after="0"/>
              <w:rPr>
                <w:rFonts w:eastAsia="Times New Roman"/>
                <w:i/>
                <w:iCs/>
                <w:sz w:val="18"/>
                <w:szCs w:val="16"/>
                <w:lang w:eastAsia="ru-RU"/>
              </w:rPr>
            </w:pPr>
            <w:r>
              <w:rPr>
                <w:rFonts w:eastAsia="Times New Roman"/>
                <w:i/>
                <w:iCs/>
                <w:sz w:val="18"/>
                <w:szCs w:val="16"/>
                <w:lang w:eastAsia="ru-RU"/>
              </w:rPr>
              <w:t>Якщо</w:t>
            </w:r>
            <w:r w:rsidR="009D6DFF" w:rsidRPr="00066B2B">
              <w:rPr>
                <w:rFonts w:eastAsia="Times New Roman"/>
                <w:i/>
                <w:iCs/>
                <w:sz w:val="18"/>
                <w:szCs w:val="16"/>
                <w:lang w:eastAsia="ru-RU"/>
              </w:rPr>
              <w:t xml:space="preserve"> методи </w:t>
            </w:r>
            <w:r w:rsidR="00C638C6" w:rsidRPr="00066B2B">
              <w:rPr>
                <w:rFonts w:eastAsia="Times New Roman"/>
                <w:i/>
                <w:iCs/>
                <w:sz w:val="18"/>
                <w:szCs w:val="16"/>
                <w:lang w:eastAsia="ru-RU"/>
              </w:rPr>
              <w:t>розрахунку даних</w:t>
            </w:r>
            <w:r w:rsidR="00935F6D" w:rsidRPr="00066B2B">
              <w:rPr>
                <w:rFonts w:eastAsia="Times New Roman"/>
                <w:i/>
                <w:iCs/>
                <w:sz w:val="18"/>
                <w:szCs w:val="16"/>
                <w:lang w:eastAsia="ru-RU"/>
              </w:rPr>
              <w:t>, що заміщують відсутні,</w:t>
            </w:r>
            <w:r w:rsidR="00861BF4" w:rsidRPr="00066B2B">
              <w:rPr>
                <w:rFonts w:eastAsia="Times New Roman"/>
                <w:i/>
                <w:iCs/>
                <w:sz w:val="18"/>
                <w:szCs w:val="16"/>
                <w:lang w:eastAsia="ru-RU"/>
              </w:rPr>
              <w:t xml:space="preserve"> </w:t>
            </w:r>
            <w:r w:rsidR="00425CF1" w:rsidRPr="00066B2B">
              <w:rPr>
                <w:rFonts w:eastAsia="Times New Roman"/>
                <w:i/>
                <w:iCs/>
                <w:sz w:val="18"/>
                <w:szCs w:val="16"/>
                <w:lang w:eastAsia="ru-RU"/>
              </w:rPr>
              <w:t>ще</w:t>
            </w:r>
            <w:r w:rsidR="009D6DFF" w:rsidRPr="00066B2B">
              <w:rPr>
                <w:rFonts w:eastAsia="Times New Roman"/>
                <w:i/>
                <w:iCs/>
                <w:sz w:val="18"/>
                <w:szCs w:val="16"/>
                <w:lang w:eastAsia="ru-RU"/>
              </w:rPr>
              <w:t xml:space="preserve"> не були включені в </w:t>
            </w:r>
            <w:r w:rsidR="00425CF1" w:rsidRPr="00066B2B">
              <w:rPr>
                <w:rFonts w:eastAsia="Times New Roman"/>
                <w:i/>
                <w:iCs/>
                <w:sz w:val="18"/>
                <w:szCs w:val="16"/>
                <w:lang w:eastAsia="ru-RU"/>
              </w:rPr>
              <w:t>ПМ</w:t>
            </w:r>
            <w:r w:rsidR="009D6DFF" w:rsidRPr="00066B2B">
              <w:rPr>
                <w:rFonts w:eastAsia="Times New Roman"/>
                <w:i/>
                <w:iCs/>
                <w:sz w:val="18"/>
                <w:szCs w:val="16"/>
                <w:lang w:eastAsia="ru-RU"/>
              </w:rPr>
              <w:t>, надайте докладний опис методу розрахунку, включаючи докази того, що такі методи не призвод</w:t>
            </w:r>
            <w:r w:rsidR="009126AE" w:rsidRPr="00066B2B">
              <w:rPr>
                <w:rFonts w:eastAsia="Times New Roman"/>
                <w:i/>
                <w:iCs/>
                <w:sz w:val="18"/>
                <w:szCs w:val="16"/>
                <w:lang w:eastAsia="ru-RU"/>
              </w:rPr>
              <w:t>я</w:t>
            </w:r>
            <w:r w:rsidR="009D6DFF" w:rsidRPr="00066B2B">
              <w:rPr>
                <w:rFonts w:eastAsia="Times New Roman"/>
                <w:i/>
                <w:iCs/>
                <w:sz w:val="18"/>
                <w:szCs w:val="16"/>
                <w:lang w:eastAsia="ru-RU"/>
              </w:rPr>
              <w:t xml:space="preserve">ть до заниження обсягу викидів </w:t>
            </w:r>
            <w:r w:rsidR="00616FE7">
              <w:rPr>
                <w:rFonts w:eastAsia="Times New Roman"/>
                <w:i/>
                <w:iCs/>
                <w:sz w:val="18"/>
                <w:szCs w:val="16"/>
                <w:lang w:eastAsia="ru-RU"/>
              </w:rPr>
              <w:t xml:space="preserve">ПГ </w:t>
            </w:r>
            <w:r w:rsidR="009D6DFF" w:rsidRPr="00066B2B">
              <w:rPr>
                <w:rFonts w:eastAsia="Times New Roman"/>
                <w:i/>
                <w:iCs/>
                <w:sz w:val="18"/>
                <w:szCs w:val="16"/>
                <w:lang w:eastAsia="ru-RU"/>
              </w:rPr>
              <w:t xml:space="preserve">за відповідний період часу. </w:t>
            </w:r>
          </w:p>
        </w:tc>
      </w:tr>
      <w:tr w:rsidR="00D82BA4" w:rsidRPr="00066B2B" w:rsidTr="009D6DFF">
        <w:trPr>
          <w:trHeight w:val="510"/>
        </w:trPr>
        <w:tc>
          <w:tcPr>
            <w:tcW w:w="3107" w:type="dxa"/>
            <w:tcBorders>
              <w:top w:val="nil"/>
              <w:left w:val="nil"/>
              <w:bottom w:val="nil"/>
              <w:right w:val="nil"/>
            </w:tcBorders>
            <w:shd w:val="clear" w:color="000000" w:fill="FFFFFF"/>
            <w:hideMark/>
          </w:tcPr>
          <w:p w:rsidR="009D6DFF" w:rsidRPr="00066B2B" w:rsidRDefault="009D657A" w:rsidP="009D657A">
            <w:pPr>
              <w:spacing w:before="0" w:after="0"/>
              <w:jc w:val="right"/>
              <w:rPr>
                <w:rFonts w:eastAsia="Times New Roman"/>
                <w:b/>
                <w:bCs/>
                <w:i/>
                <w:iCs/>
                <w:sz w:val="18"/>
                <w:szCs w:val="16"/>
                <w:lang w:eastAsia="ru-RU"/>
              </w:rPr>
            </w:pPr>
            <w:r w:rsidRPr="00066B2B">
              <w:rPr>
                <w:rFonts w:eastAsia="Times New Roman"/>
                <w:b/>
                <w:bCs/>
                <w:i/>
                <w:iCs/>
                <w:sz w:val="18"/>
                <w:szCs w:val="16"/>
                <w:lang w:eastAsia="ru-RU"/>
              </w:rPr>
              <w:t>О</w:t>
            </w:r>
            <w:r w:rsidR="009D6DFF" w:rsidRPr="00066B2B">
              <w:rPr>
                <w:rFonts w:eastAsia="Times New Roman"/>
                <w:b/>
                <w:bCs/>
                <w:i/>
                <w:iCs/>
                <w:sz w:val="18"/>
                <w:szCs w:val="16"/>
                <w:lang w:eastAsia="ru-RU"/>
              </w:rPr>
              <w:t>ціночні викиди</w:t>
            </w:r>
          </w:p>
        </w:tc>
        <w:tc>
          <w:tcPr>
            <w:tcW w:w="10440" w:type="dxa"/>
            <w:tcBorders>
              <w:top w:val="single" w:sz="4" w:space="0" w:color="auto"/>
              <w:left w:val="nil"/>
              <w:bottom w:val="nil"/>
              <w:right w:val="nil"/>
            </w:tcBorders>
            <w:shd w:val="clear" w:color="000000" w:fill="FFFFFF"/>
            <w:hideMark/>
          </w:tcPr>
          <w:p w:rsidR="009D6DFF" w:rsidRPr="00066B2B" w:rsidRDefault="00EB4DFB" w:rsidP="00425CF1">
            <w:pPr>
              <w:spacing w:before="0" w:after="0"/>
              <w:rPr>
                <w:rFonts w:eastAsia="Times New Roman"/>
                <w:i/>
                <w:iCs/>
                <w:sz w:val="18"/>
                <w:szCs w:val="16"/>
                <w:lang w:eastAsia="ru-RU"/>
              </w:rPr>
            </w:pPr>
            <w:r w:rsidRPr="00066B2B">
              <w:rPr>
                <w:rFonts w:eastAsia="Times New Roman"/>
                <w:i/>
                <w:iCs/>
                <w:sz w:val="18"/>
                <w:szCs w:val="16"/>
                <w:lang w:eastAsia="ru-RU"/>
              </w:rPr>
              <w:t>На</w:t>
            </w:r>
            <w:r w:rsidR="009D6DFF" w:rsidRPr="00066B2B">
              <w:rPr>
                <w:rFonts w:eastAsia="Times New Roman"/>
                <w:i/>
                <w:iCs/>
                <w:sz w:val="18"/>
                <w:szCs w:val="16"/>
                <w:lang w:eastAsia="ru-RU"/>
              </w:rPr>
              <w:t xml:space="preserve">ведіть викиди, </w:t>
            </w:r>
            <w:r w:rsidRPr="00066B2B">
              <w:rPr>
                <w:rFonts w:eastAsia="Times New Roman"/>
                <w:i/>
                <w:iCs/>
                <w:sz w:val="18"/>
                <w:szCs w:val="16"/>
                <w:lang w:eastAsia="ru-RU"/>
              </w:rPr>
              <w:t xml:space="preserve">що </w:t>
            </w:r>
            <w:r w:rsidR="009D6DFF" w:rsidRPr="00066B2B">
              <w:rPr>
                <w:rFonts w:eastAsia="Times New Roman"/>
                <w:i/>
                <w:iCs/>
                <w:sz w:val="18"/>
                <w:szCs w:val="16"/>
                <w:lang w:eastAsia="ru-RU"/>
              </w:rPr>
              <w:t>розраховані на основі даних</w:t>
            </w:r>
            <w:r w:rsidR="005360DD" w:rsidRPr="00066B2B">
              <w:rPr>
                <w:rFonts w:eastAsia="Times New Roman"/>
                <w:i/>
                <w:iCs/>
                <w:sz w:val="18"/>
                <w:szCs w:val="16"/>
                <w:lang w:eastAsia="ru-RU"/>
              </w:rPr>
              <w:t>, що заміщують відсутні</w:t>
            </w:r>
            <w:r w:rsidR="009D6DFF" w:rsidRPr="00066B2B">
              <w:rPr>
                <w:rFonts w:eastAsia="Times New Roman"/>
                <w:i/>
                <w:iCs/>
                <w:sz w:val="18"/>
                <w:szCs w:val="16"/>
                <w:lang w:eastAsia="ru-RU"/>
              </w:rPr>
              <w:t xml:space="preserve">. </w:t>
            </w:r>
            <w:r w:rsidRPr="00066B2B">
              <w:rPr>
                <w:rFonts w:eastAsia="Times New Roman"/>
                <w:i/>
                <w:iCs/>
                <w:sz w:val="18"/>
                <w:szCs w:val="16"/>
                <w:lang w:eastAsia="ru-RU"/>
              </w:rPr>
              <w:t>З</w:t>
            </w:r>
            <w:r w:rsidR="009D6DFF" w:rsidRPr="00066B2B">
              <w:rPr>
                <w:rFonts w:eastAsia="Times New Roman"/>
                <w:i/>
                <w:iCs/>
                <w:sz w:val="18"/>
                <w:szCs w:val="16"/>
                <w:lang w:eastAsia="ru-RU"/>
              </w:rPr>
              <w:t xml:space="preserve">верніть увагу, що оціночні викиди, </w:t>
            </w:r>
            <w:r w:rsidRPr="00066B2B">
              <w:rPr>
                <w:rFonts w:eastAsia="Times New Roman"/>
                <w:i/>
                <w:iCs/>
                <w:sz w:val="18"/>
                <w:szCs w:val="16"/>
                <w:lang w:eastAsia="ru-RU"/>
              </w:rPr>
              <w:t>на</w:t>
            </w:r>
            <w:r w:rsidR="009D6DFF" w:rsidRPr="00066B2B">
              <w:rPr>
                <w:rFonts w:eastAsia="Times New Roman"/>
                <w:i/>
                <w:iCs/>
                <w:sz w:val="18"/>
                <w:szCs w:val="16"/>
                <w:lang w:eastAsia="ru-RU"/>
              </w:rPr>
              <w:t>ведені тут, будуть використані тільки як довідкові дані, та</w:t>
            </w:r>
            <w:r w:rsidR="005360DD" w:rsidRPr="00066B2B">
              <w:rPr>
                <w:rFonts w:eastAsia="Times New Roman"/>
                <w:i/>
                <w:iCs/>
                <w:sz w:val="18"/>
                <w:szCs w:val="16"/>
                <w:lang w:eastAsia="ru-RU"/>
              </w:rPr>
              <w:t>кож</w:t>
            </w:r>
            <w:r w:rsidR="009D6DFF" w:rsidRPr="00066B2B">
              <w:rPr>
                <w:rFonts w:eastAsia="Times New Roman"/>
                <w:i/>
                <w:iCs/>
                <w:sz w:val="18"/>
                <w:szCs w:val="16"/>
                <w:lang w:eastAsia="ru-RU"/>
              </w:rPr>
              <w:t xml:space="preserve"> вони не будуть автоматично додані до викидів у інших </w:t>
            </w:r>
            <w:r w:rsidR="002772BA" w:rsidRPr="00066B2B">
              <w:rPr>
                <w:rFonts w:eastAsia="Times New Roman"/>
                <w:i/>
                <w:iCs/>
                <w:sz w:val="18"/>
                <w:szCs w:val="16"/>
                <w:lang w:eastAsia="ru-RU"/>
              </w:rPr>
              <w:t>розділах</w:t>
            </w:r>
            <w:r w:rsidR="009D6DFF" w:rsidRPr="00066B2B">
              <w:rPr>
                <w:rFonts w:eastAsia="Times New Roman"/>
                <w:i/>
                <w:iCs/>
                <w:sz w:val="18"/>
                <w:szCs w:val="16"/>
                <w:lang w:eastAsia="ru-RU"/>
              </w:rPr>
              <w:t xml:space="preserve">. Це означає, що викиди, </w:t>
            </w:r>
            <w:r w:rsidR="00425CF1" w:rsidRPr="00066B2B">
              <w:rPr>
                <w:rFonts w:eastAsia="Times New Roman"/>
                <w:i/>
                <w:iCs/>
                <w:sz w:val="18"/>
                <w:szCs w:val="16"/>
                <w:lang w:eastAsia="ru-RU"/>
              </w:rPr>
              <w:t xml:space="preserve">наведені </w:t>
            </w:r>
            <w:r w:rsidR="009D6DFF" w:rsidRPr="00066B2B">
              <w:rPr>
                <w:rFonts w:eastAsia="Times New Roman"/>
                <w:i/>
                <w:iCs/>
                <w:sz w:val="18"/>
                <w:szCs w:val="16"/>
                <w:lang w:eastAsia="ru-RU"/>
              </w:rPr>
              <w:t xml:space="preserve">в попередніх </w:t>
            </w:r>
            <w:r w:rsidR="00C638C6" w:rsidRPr="00066B2B">
              <w:rPr>
                <w:rFonts w:eastAsia="Times New Roman"/>
                <w:i/>
                <w:iCs/>
                <w:sz w:val="18"/>
                <w:szCs w:val="16"/>
                <w:lang w:eastAsia="ru-RU"/>
              </w:rPr>
              <w:t>розділах</w:t>
            </w:r>
            <w:r w:rsidR="009D6DFF" w:rsidRPr="00066B2B">
              <w:rPr>
                <w:rFonts w:eastAsia="Times New Roman"/>
                <w:i/>
                <w:iCs/>
                <w:sz w:val="18"/>
                <w:szCs w:val="16"/>
                <w:lang w:eastAsia="ru-RU"/>
              </w:rPr>
              <w:t>,</w:t>
            </w:r>
            <w:r w:rsidR="00070C68" w:rsidRPr="00066B2B">
              <w:rPr>
                <w:rFonts w:eastAsia="Times New Roman"/>
                <w:i/>
                <w:iCs/>
                <w:sz w:val="18"/>
                <w:szCs w:val="16"/>
                <w:lang w:eastAsia="ru-RU"/>
              </w:rPr>
              <w:t xml:space="preserve"> </w:t>
            </w:r>
            <w:r w:rsidR="009D6DFF" w:rsidRPr="00066B2B">
              <w:rPr>
                <w:rFonts w:eastAsia="Times New Roman"/>
                <w:i/>
                <w:iCs/>
                <w:sz w:val="18"/>
                <w:szCs w:val="16"/>
                <w:lang w:eastAsia="ru-RU"/>
              </w:rPr>
              <w:t>вже мають включати дані</w:t>
            </w:r>
            <w:r w:rsidR="005360DD" w:rsidRPr="00066B2B">
              <w:rPr>
                <w:rFonts w:eastAsia="Times New Roman"/>
                <w:i/>
                <w:iCs/>
                <w:sz w:val="18"/>
                <w:szCs w:val="16"/>
                <w:lang w:eastAsia="ru-RU"/>
              </w:rPr>
              <w:t>, що заміщують відсутні</w:t>
            </w:r>
            <w:r w:rsidR="009D6DFF" w:rsidRPr="00066B2B">
              <w:rPr>
                <w:rFonts w:eastAsia="Times New Roman"/>
                <w:i/>
                <w:iCs/>
                <w:sz w:val="18"/>
                <w:szCs w:val="16"/>
                <w:lang w:eastAsia="ru-RU"/>
              </w:rPr>
              <w:t xml:space="preserve">. </w:t>
            </w:r>
          </w:p>
        </w:tc>
      </w:tr>
      <w:tr w:rsidR="00D82BA4" w:rsidRPr="00066B2B" w:rsidTr="009D6DFF">
        <w:trPr>
          <w:trHeight w:val="1002"/>
        </w:trPr>
        <w:tc>
          <w:tcPr>
            <w:tcW w:w="3107" w:type="dxa"/>
            <w:tcBorders>
              <w:top w:val="nil"/>
              <w:left w:val="nil"/>
              <w:bottom w:val="single" w:sz="4" w:space="0" w:color="auto"/>
              <w:right w:val="nil"/>
            </w:tcBorders>
            <w:shd w:val="clear" w:color="000000" w:fill="FFFFFF"/>
            <w:hideMark/>
          </w:tcPr>
          <w:p w:rsidR="009D6DFF" w:rsidRPr="00066B2B" w:rsidRDefault="009D6DFF" w:rsidP="009D6DFF">
            <w:pPr>
              <w:spacing w:before="0" w:after="0"/>
              <w:jc w:val="right"/>
              <w:rPr>
                <w:rFonts w:eastAsia="Times New Roman"/>
                <w:b/>
                <w:bCs/>
                <w:i/>
                <w:iCs/>
                <w:sz w:val="18"/>
                <w:szCs w:val="16"/>
                <w:lang w:eastAsia="ru-RU"/>
              </w:rPr>
            </w:pPr>
            <w:r w:rsidRPr="00066B2B">
              <w:rPr>
                <w:rFonts w:eastAsia="Times New Roman"/>
                <w:b/>
                <w:bCs/>
                <w:i/>
                <w:iCs/>
                <w:sz w:val="18"/>
                <w:szCs w:val="16"/>
                <w:lang w:eastAsia="ru-RU"/>
              </w:rPr>
              <w:t> </w:t>
            </w:r>
          </w:p>
        </w:tc>
        <w:tc>
          <w:tcPr>
            <w:tcW w:w="10440" w:type="dxa"/>
            <w:tcBorders>
              <w:top w:val="nil"/>
              <w:left w:val="nil"/>
              <w:bottom w:val="single" w:sz="4" w:space="0" w:color="auto"/>
              <w:right w:val="nil"/>
            </w:tcBorders>
            <w:shd w:val="clear" w:color="000000" w:fill="FFFFFF"/>
            <w:hideMark/>
          </w:tcPr>
          <w:p w:rsidR="005360DD" w:rsidRPr="00066B2B" w:rsidRDefault="009D6DFF" w:rsidP="0026354E">
            <w:pPr>
              <w:spacing w:before="0" w:after="0"/>
              <w:rPr>
                <w:rFonts w:eastAsia="Times New Roman"/>
                <w:i/>
                <w:iCs/>
                <w:sz w:val="18"/>
                <w:szCs w:val="16"/>
                <w:lang w:eastAsia="ru-RU"/>
              </w:rPr>
            </w:pPr>
            <w:r w:rsidRPr="00066B2B">
              <w:rPr>
                <w:rFonts w:eastAsia="Times New Roman"/>
                <w:i/>
                <w:iCs/>
                <w:sz w:val="18"/>
                <w:szCs w:val="16"/>
                <w:lang w:eastAsia="ru-RU"/>
              </w:rPr>
              <w:t xml:space="preserve">Зразок: Для однієї партії </w:t>
            </w:r>
            <w:r w:rsidR="00C638C6" w:rsidRPr="00066B2B">
              <w:rPr>
                <w:rFonts w:eastAsia="Times New Roman"/>
                <w:i/>
                <w:iCs/>
                <w:sz w:val="18"/>
                <w:szCs w:val="16"/>
                <w:lang w:eastAsia="ru-RU"/>
              </w:rPr>
              <w:t xml:space="preserve">матеріального </w:t>
            </w:r>
            <w:r w:rsidRPr="00066B2B">
              <w:rPr>
                <w:rFonts w:eastAsia="Times New Roman"/>
                <w:i/>
                <w:iCs/>
                <w:sz w:val="18"/>
                <w:szCs w:val="16"/>
                <w:lang w:eastAsia="ru-RU"/>
              </w:rPr>
              <w:t>потоку (наприклад, при викидах від процесів) були втрачені дан</w:t>
            </w:r>
            <w:r w:rsidR="002772BA" w:rsidRPr="00066B2B">
              <w:rPr>
                <w:rFonts w:eastAsia="Times New Roman"/>
                <w:i/>
                <w:iCs/>
                <w:sz w:val="18"/>
                <w:szCs w:val="16"/>
                <w:lang w:eastAsia="ru-RU"/>
              </w:rPr>
              <w:t>і, необхідні для визначення</w:t>
            </w:r>
            <w:r w:rsidR="00070C68" w:rsidRPr="00066B2B">
              <w:rPr>
                <w:rFonts w:eastAsia="Times New Roman"/>
                <w:i/>
                <w:iCs/>
                <w:sz w:val="18"/>
                <w:szCs w:val="16"/>
                <w:lang w:eastAsia="ru-RU"/>
              </w:rPr>
              <w:t xml:space="preserve"> </w:t>
            </w:r>
            <w:r w:rsidR="002772BA" w:rsidRPr="00066B2B">
              <w:rPr>
                <w:rFonts w:eastAsia="Times New Roman"/>
                <w:i/>
                <w:iCs/>
                <w:sz w:val="18"/>
                <w:szCs w:val="16"/>
                <w:lang w:eastAsia="ru-RU"/>
              </w:rPr>
              <w:t>КВ</w:t>
            </w:r>
            <w:r w:rsidRPr="00066B2B">
              <w:rPr>
                <w:rFonts w:eastAsia="Times New Roman"/>
                <w:i/>
                <w:iCs/>
                <w:sz w:val="18"/>
                <w:szCs w:val="16"/>
                <w:lang w:eastAsia="ru-RU"/>
              </w:rPr>
              <w:t xml:space="preserve">. Замінник для КВ має бути визначений на основі консервативної оцінки. До </w:t>
            </w:r>
            <w:r w:rsidR="00C638C6" w:rsidRPr="00066B2B">
              <w:rPr>
                <w:rFonts w:eastAsia="Times New Roman"/>
                <w:i/>
                <w:iCs/>
                <w:sz w:val="18"/>
                <w:szCs w:val="16"/>
                <w:lang w:eastAsia="ru-RU"/>
              </w:rPr>
              <w:t>розділу</w:t>
            </w:r>
            <w:r w:rsidRPr="00066B2B">
              <w:rPr>
                <w:rFonts w:eastAsia="Times New Roman"/>
                <w:i/>
                <w:iCs/>
                <w:sz w:val="18"/>
                <w:szCs w:val="16"/>
                <w:lang w:eastAsia="ru-RU"/>
              </w:rPr>
              <w:t xml:space="preserve"> </w:t>
            </w:r>
            <w:r w:rsidR="00C638C6" w:rsidRPr="00066B2B">
              <w:rPr>
                <w:rFonts w:eastAsia="Times New Roman"/>
                <w:i/>
                <w:iCs/>
                <w:sz w:val="18"/>
                <w:szCs w:val="16"/>
                <w:lang w:eastAsia="ru-RU"/>
              </w:rPr>
              <w:t>«С. Матеріальний потік»</w:t>
            </w:r>
            <w:r w:rsidR="002772BA" w:rsidRPr="00066B2B">
              <w:rPr>
                <w:rFonts w:eastAsia="Times New Roman"/>
                <w:i/>
                <w:iCs/>
                <w:sz w:val="18"/>
                <w:szCs w:val="16"/>
                <w:lang w:eastAsia="ru-RU"/>
              </w:rPr>
              <w:t xml:space="preserve"> введений</w:t>
            </w:r>
            <w:r w:rsidR="00070C68" w:rsidRPr="00066B2B">
              <w:rPr>
                <w:rFonts w:eastAsia="Times New Roman"/>
                <w:i/>
                <w:iCs/>
                <w:sz w:val="18"/>
                <w:szCs w:val="16"/>
                <w:lang w:eastAsia="ru-RU"/>
              </w:rPr>
              <w:t xml:space="preserve"> </w:t>
            </w:r>
            <w:r w:rsidR="002772BA" w:rsidRPr="00066B2B">
              <w:rPr>
                <w:rFonts w:eastAsia="Times New Roman"/>
                <w:i/>
                <w:iCs/>
                <w:sz w:val="18"/>
                <w:szCs w:val="16"/>
                <w:lang w:eastAsia="ru-RU"/>
              </w:rPr>
              <w:t>КВ</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вже по</w:t>
            </w:r>
            <w:r w:rsidR="002772BA" w:rsidRPr="00066B2B">
              <w:rPr>
                <w:rFonts w:eastAsia="Times New Roman"/>
                <w:i/>
                <w:iCs/>
                <w:sz w:val="18"/>
                <w:szCs w:val="16"/>
                <w:lang w:eastAsia="ru-RU"/>
              </w:rPr>
              <w:t>винен бути середньозваженим КВ</w:t>
            </w:r>
            <w:r w:rsidR="00070C68" w:rsidRPr="00066B2B">
              <w:rPr>
                <w:rFonts w:eastAsia="Times New Roman"/>
                <w:i/>
                <w:iCs/>
                <w:sz w:val="18"/>
                <w:szCs w:val="16"/>
                <w:lang w:eastAsia="ru-RU"/>
              </w:rPr>
              <w:t xml:space="preserve"> </w:t>
            </w:r>
            <w:r w:rsidRPr="00066B2B">
              <w:rPr>
                <w:rFonts w:eastAsia="Times New Roman"/>
                <w:i/>
                <w:iCs/>
                <w:sz w:val="18"/>
                <w:szCs w:val="16"/>
                <w:lang w:eastAsia="ru-RU"/>
              </w:rPr>
              <w:t>для всіх партій</w:t>
            </w:r>
            <w:r w:rsidR="00B22FA4">
              <w:rPr>
                <w:rFonts w:eastAsia="Times New Roman"/>
                <w:i/>
                <w:iCs/>
                <w:sz w:val="18"/>
                <w:szCs w:val="16"/>
                <w:lang w:eastAsia="ru-RU"/>
              </w:rPr>
              <w:t xml:space="preserve"> за звітний період</w:t>
            </w:r>
            <w:r w:rsidRPr="00066B2B">
              <w:rPr>
                <w:rFonts w:eastAsia="Times New Roman"/>
                <w:i/>
                <w:iCs/>
                <w:sz w:val="18"/>
                <w:szCs w:val="16"/>
                <w:lang w:eastAsia="ru-RU"/>
              </w:rPr>
              <w:t xml:space="preserve">, включаючи партію, для якої відсутні дані. Однак, </w:t>
            </w:r>
            <w:r w:rsidR="00B22FA4">
              <w:rPr>
                <w:rFonts w:eastAsia="Times New Roman"/>
                <w:i/>
                <w:iCs/>
                <w:sz w:val="18"/>
                <w:szCs w:val="16"/>
                <w:lang w:eastAsia="ru-RU"/>
              </w:rPr>
              <w:t>у цьому розділі</w:t>
            </w:r>
            <w:r w:rsidR="005B2810" w:rsidRPr="00066B2B">
              <w:rPr>
                <w:rFonts w:eastAsia="Times New Roman"/>
                <w:i/>
                <w:iCs/>
                <w:sz w:val="18"/>
                <w:szCs w:val="16"/>
                <w:lang w:eastAsia="ru-RU"/>
              </w:rPr>
              <w:t>,</w:t>
            </w:r>
            <w:r w:rsidRPr="00066B2B">
              <w:rPr>
                <w:rFonts w:eastAsia="Times New Roman"/>
                <w:i/>
                <w:iCs/>
                <w:sz w:val="18"/>
                <w:szCs w:val="16"/>
                <w:lang w:eastAsia="ru-RU"/>
              </w:rPr>
              <w:t xml:space="preserve"> при введенні у поля "</w:t>
            </w:r>
            <w:r w:rsidR="0026354E">
              <w:rPr>
                <w:rFonts w:eastAsia="Times New Roman"/>
                <w:i/>
                <w:iCs/>
                <w:sz w:val="18"/>
                <w:szCs w:val="16"/>
                <w:lang w:eastAsia="ru-RU"/>
              </w:rPr>
              <w:t>Відсутні дані</w:t>
            </w:r>
            <w:r w:rsidRPr="00066B2B">
              <w:rPr>
                <w:rFonts w:eastAsia="Times New Roman"/>
                <w:i/>
                <w:iCs/>
                <w:sz w:val="18"/>
                <w:szCs w:val="16"/>
                <w:lang w:eastAsia="ru-RU"/>
              </w:rPr>
              <w:t xml:space="preserve">" слід вказувати тільки партію, для якої дані були відсутні, тобто </w:t>
            </w:r>
            <w:r w:rsidR="002772BA" w:rsidRPr="00066B2B">
              <w:rPr>
                <w:rFonts w:eastAsia="Times New Roman"/>
                <w:i/>
                <w:iCs/>
                <w:sz w:val="18"/>
                <w:szCs w:val="16"/>
                <w:lang w:eastAsia="ru-RU"/>
              </w:rPr>
              <w:t>в</w:t>
            </w:r>
            <w:r w:rsidRPr="00066B2B">
              <w:rPr>
                <w:rFonts w:eastAsia="Times New Roman"/>
                <w:i/>
                <w:iCs/>
                <w:sz w:val="18"/>
                <w:szCs w:val="16"/>
                <w:lang w:eastAsia="ru-RU"/>
              </w:rPr>
              <w:t xml:space="preserve">икиди </w:t>
            </w:r>
            <w:r w:rsidR="00C638C6" w:rsidRPr="00066B2B">
              <w:rPr>
                <w:rFonts w:eastAsia="Times New Roman"/>
                <w:i/>
                <w:iCs/>
                <w:sz w:val="18"/>
                <w:szCs w:val="16"/>
                <w:lang w:eastAsia="ru-RU"/>
              </w:rPr>
              <w:t xml:space="preserve">від </w:t>
            </w:r>
            <w:r w:rsidR="0026354E">
              <w:rPr>
                <w:rFonts w:eastAsia="Times New Roman"/>
                <w:i/>
                <w:iCs/>
                <w:sz w:val="18"/>
                <w:szCs w:val="16"/>
                <w:lang w:eastAsia="ru-RU"/>
              </w:rPr>
              <w:t>відсутніх</w:t>
            </w:r>
            <w:r w:rsidR="00C638C6" w:rsidRPr="00066B2B">
              <w:rPr>
                <w:rFonts w:eastAsia="Times New Roman"/>
                <w:i/>
                <w:iCs/>
                <w:sz w:val="18"/>
                <w:szCs w:val="16"/>
                <w:lang w:eastAsia="ru-RU"/>
              </w:rPr>
              <w:t xml:space="preserve"> </w:t>
            </w:r>
            <w:r w:rsidRPr="00066B2B">
              <w:rPr>
                <w:rFonts w:eastAsia="Times New Roman"/>
                <w:i/>
                <w:iCs/>
                <w:sz w:val="18"/>
                <w:szCs w:val="16"/>
                <w:lang w:eastAsia="ru-RU"/>
              </w:rPr>
              <w:t>даних</w:t>
            </w:r>
            <w:r w:rsidR="00070C68" w:rsidRPr="00066B2B">
              <w:rPr>
                <w:rFonts w:eastAsia="Times New Roman"/>
                <w:i/>
                <w:iCs/>
                <w:sz w:val="18"/>
                <w:szCs w:val="16"/>
                <w:lang w:eastAsia="ru-RU"/>
              </w:rPr>
              <w:t xml:space="preserve"> </w:t>
            </w:r>
            <w:r w:rsidRPr="00066B2B">
              <w:rPr>
                <w:rFonts w:eastAsia="Times New Roman"/>
                <w:i/>
                <w:iCs/>
                <w:sz w:val="18"/>
                <w:szCs w:val="16"/>
                <w:lang w:eastAsia="ru-RU"/>
              </w:rPr>
              <w:t xml:space="preserve">= </w:t>
            </w:r>
            <w:r w:rsidR="002772BA" w:rsidRPr="00066B2B">
              <w:rPr>
                <w:rFonts w:eastAsia="Times New Roman"/>
                <w:i/>
                <w:iCs/>
                <w:sz w:val="18"/>
                <w:szCs w:val="16"/>
                <w:lang w:eastAsia="ru-RU"/>
              </w:rPr>
              <w:t>ДД</w:t>
            </w:r>
            <w:r w:rsidRPr="00066B2B">
              <w:rPr>
                <w:rFonts w:eastAsia="Times New Roman"/>
                <w:i/>
                <w:iCs/>
                <w:sz w:val="18"/>
                <w:szCs w:val="16"/>
                <w:lang w:eastAsia="ru-RU"/>
              </w:rPr>
              <w:t xml:space="preserve"> (величина партії, для якої дані відсутні) х </w:t>
            </w:r>
            <w:r w:rsidR="002772BA" w:rsidRPr="00066B2B">
              <w:rPr>
                <w:rFonts w:eastAsia="Times New Roman"/>
                <w:i/>
                <w:iCs/>
                <w:sz w:val="18"/>
                <w:szCs w:val="16"/>
                <w:lang w:eastAsia="ru-RU"/>
              </w:rPr>
              <w:t>КВ</w:t>
            </w:r>
            <w:r w:rsidRPr="00066B2B">
              <w:rPr>
                <w:rFonts w:eastAsia="Times New Roman"/>
                <w:i/>
                <w:iCs/>
                <w:sz w:val="18"/>
                <w:szCs w:val="16"/>
                <w:lang w:eastAsia="ru-RU"/>
              </w:rPr>
              <w:t xml:space="preserve"> (</w:t>
            </w:r>
            <w:r w:rsidR="009D657A" w:rsidRPr="00066B2B">
              <w:rPr>
                <w:rFonts w:eastAsia="Times New Roman"/>
                <w:i/>
                <w:iCs/>
                <w:sz w:val="18"/>
                <w:szCs w:val="16"/>
                <w:lang w:eastAsia="ru-RU"/>
              </w:rPr>
              <w:t>розрахований і</w:t>
            </w:r>
            <w:r w:rsidRPr="00066B2B">
              <w:rPr>
                <w:rFonts w:eastAsia="Times New Roman"/>
                <w:i/>
                <w:iCs/>
                <w:sz w:val="18"/>
                <w:szCs w:val="16"/>
                <w:lang w:eastAsia="ru-RU"/>
              </w:rPr>
              <w:t>з урахуванням даних</w:t>
            </w:r>
            <w:r w:rsidR="005360DD" w:rsidRPr="00066B2B">
              <w:rPr>
                <w:rFonts w:eastAsia="Times New Roman"/>
                <w:i/>
                <w:iCs/>
                <w:sz w:val="18"/>
                <w:szCs w:val="16"/>
                <w:lang w:eastAsia="ru-RU"/>
              </w:rPr>
              <w:t>, що заміщують відсутні</w:t>
            </w:r>
            <w:r w:rsidRPr="00066B2B">
              <w:rPr>
                <w:rFonts w:eastAsia="Times New Roman"/>
                <w:i/>
                <w:iCs/>
                <w:sz w:val="18"/>
                <w:szCs w:val="16"/>
                <w:lang w:eastAsia="ru-RU"/>
              </w:rPr>
              <w:t xml:space="preserve">). </w:t>
            </w:r>
          </w:p>
        </w:tc>
      </w:tr>
    </w:tbl>
    <w:p w:rsidR="009D6DFF" w:rsidRPr="00066B2B" w:rsidRDefault="009D6DFF" w:rsidP="009D6DFF">
      <w:pPr>
        <w:tabs>
          <w:tab w:val="left" w:pos="591"/>
          <w:tab w:val="left" w:pos="1372"/>
          <w:tab w:val="left" w:pos="4480"/>
          <w:tab w:val="left" w:pos="4752"/>
          <w:tab w:val="left" w:pos="6581"/>
          <w:tab w:val="left" w:pos="7813"/>
          <w:tab w:val="left" w:pos="9023"/>
          <w:tab w:val="left" w:pos="9976"/>
          <w:tab w:val="left" w:pos="10924"/>
          <w:tab w:val="left" w:pos="12305"/>
          <w:tab w:val="left" w:pos="13686"/>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61" w:type="dxa"/>
        <w:tblInd w:w="108" w:type="dxa"/>
        <w:tblLook w:val="04A0" w:firstRow="1" w:lastRow="0" w:firstColumn="1" w:lastColumn="0" w:noHBand="0" w:noVBand="1"/>
      </w:tblPr>
      <w:tblGrid>
        <w:gridCol w:w="328"/>
        <w:gridCol w:w="5847"/>
        <w:gridCol w:w="1232"/>
        <w:gridCol w:w="1210"/>
        <w:gridCol w:w="4141"/>
        <w:gridCol w:w="1903"/>
      </w:tblGrid>
      <w:tr w:rsidR="00D82BA4" w:rsidRPr="00066B2B" w:rsidTr="008F6864">
        <w:trPr>
          <w:trHeight w:val="777"/>
        </w:trPr>
        <w:tc>
          <w:tcPr>
            <w:tcW w:w="328" w:type="dxa"/>
            <w:tcBorders>
              <w:top w:val="nil"/>
              <w:left w:val="nil"/>
              <w:bottom w:val="nil"/>
              <w:right w:val="nil"/>
            </w:tcBorders>
            <w:shd w:val="clear" w:color="auto" w:fill="auto"/>
            <w:noWrap/>
            <w:vAlign w:val="center"/>
            <w:hideMark/>
          </w:tcPr>
          <w:p w:rsidR="009D6DFF" w:rsidRPr="00066B2B" w:rsidRDefault="009D6DFF" w:rsidP="002772BA">
            <w:pPr>
              <w:spacing w:before="0" w:after="0"/>
              <w:jc w:val="center"/>
              <w:rPr>
                <w:rFonts w:eastAsia="Times New Roman"/>
                <w:b/>
                <w:sz w:val="20"/>
                <w:szCs w:val="20"/>
                <w:lang w:eastAsia="ru-RU"/>
              </w:rPr>
            </w:pPr>
          </w:p>
        </w:tc>
        <w:tc>
          <w:tcPr>
            <w:tcW w:w="5847" w:type="dxa"/>
            <w:tcBorders>
              <w:top w:val="nil"/>
              <w:left w:val="nil"/>
              <w:bottom w:val="single" w:sz="4" w:space="0" w:color="auto"/>
              <w:right w:val="nil"/>
            </w:tcBorders>
            <w:shd w:val="clear" w:color="auto" w:fill="auto"/>
            <w:noWrap/>
            <w:vAlign w:val="bottom"/>
            <w:hideMark/>
          </w:tcPr>
          <w:p w:rsidR="009D6DFF" w:rsidRPr="00066B2B" w:rsidRDefault="009D6DFF" w:rsidP="00C638C6">
            <w:pPr>
              <w:spacing w:before="0" w:after="0"/>
              <w:jc w:val="center"/>
              <w:rPr>
                <w:rFonts w:eastAsia="Times New Roman"/>
                <w:b/>
                <w:bCs/>
                <w:sz w:val="20"/>
                <w:szCs w:val="20"/>
                <w:lang w:eastAsia="ru-RU"/>
              </w:rPr>
            </w:pPr>
            <w:r w:rsidRPr="00066B2B">
              <w:rPr>
                <w:rFonts w:eastAsia="Times New Roman"/>
                <w:b/>
                <w:bCs/>
                <w:sz w:val="20"/>
                <w:szCs w:val="20"/>
                <w:lang w:eastAsia="ru-RU"/>
              </w:rPr>
              <w:t>Назва або ідентифі</w:t>
            </w:r>
            <w:r w:rsidR="002772BA" w:rsidRPr="00066B2B">
              <w:rPr>
                <w:rFonts w:eastAsia="Times New Roman"/>
                <w:b/>
                <w:bCs/>
                <w:sz w:val="20"/>
                <w:szCs w:val="20"/>
                <w:lang w:eastAsia="ru-RU"/>
              </w:rPr>
              <w:t>ка</w:t>
            </w:r>
            <w:r w:rsidR="00C638C6" w:rsidRPr="00066B2B">
              <w:rPr>
                <w:rFonts w:eastAsia="Times New Roman"/>
                <w:b/>
                <w:bCs/>
                <w:sz w:val="20"/>
                <w:szCs w:val="20"/>
                <w:lang w:eastAsia="ru-RU"/>
              </w:rPr>
              <w:t>ційний номер матеріального</w:t>
            </w:r>
            <w:r w:rsidR="002772BA" w:rsidRPr="00066B2B">
              <w:rPr>
                <w:rFonts w:eastAsia="Times New Roman"/>
                <w:b/>
                <w:bCs/>
                <w:sz w:val="20"/>
                <w:szCs w:val="20"/>
                <w:lang w:eastAsia="ru-RU"/>
              </w:rPr>
              <w:t xml:space="preserve"> потоку</w:t>
            </w:r>
          </w:p>
        </w:tc>
        <w:tc>
          <w:tcPr>
            <w:tcW w:w="1232" w:type="dxa"/>
            <w:tcBorders>
              <w:top w:val="nil"/>
              <w:left w:val="nil"/>
              <w:bottom w:val="single" w:sz="4" w:space="0" w:color="auto"/>
              <w:right w:val="nil"/>
            </w:tcBorders>
            <w:shd w:val="clear" w:color="auto" w:fill="auto"/>
            <w:vAlign w:val="bottom"/>
            <w:hideMark/>
          </w:tcPr>
          <w:p w:rsidR="009D6DFF" w:rsidRPr="00066B2B" w:rsidRDefault="002772BA" w:rsidP="002772BA">
            <w:pPr>
              <w:spacing w:before="0" w:after="0"/>
              <w:jc w:val="center"/>
              <w:rPr>
                <w:rFonts w:eastAsia="Times New Roman"/>
                <w:b/>
                <w:bCs/>
                <w:sz w:val="20"/>
                <w:szCs w:val="20"/>
                <w:lang w:eastAsia="ru-RU"/>
              </w:rPr>
            </w:pPr>
            <w:r w:rsidRPr="00066B2B">
              <w:rPr>
                <w:rFonts w:eastAsia="Times New Roman"/>
                <w:b/>
                <w:bCs/>
                <w:sz w:val="20"/>
                <w:szCs w:val="20"/>
                <w:lang w:eastAsia="ru-RU"/>
              </w:rPr>
              <w:t>Від дати</w:t>
            </w:r>
          </w:p>
        </w:tc>
        <w:tc>
          <w:tcPr>
            <w:tcW w:w="1210" w:type="dxa"/>
            <w:tcBorders>
              <w:top w:val="nil"/>
              <w:left w:val="nil"/>
              <w:bottom w:val="single" w:sz="4" w:space="0" w:color="auto"/>
              <w:right w:val="nil"/>
            </w:tcBorders>
            <w:shd w:val="clear" w:color="auto" w:fill="auto"/>
            <w:vAlign w:val="bottom"/>
            <w:hideMark/>
          </w:tcPr>
          <w:p w:rsidR="009D6DFF" w:rsidRPr="00066B2B" w:rsidRDefault="002772BA" w:rsidP="002772BA">
            <w:pPr>
              <w:spacing w:before="0" w:after="0"/>
              <w:jc w:val="center"/>
              <w:rPr>
                <w:rFonts w:eastAsia="Times New Roman"/>
                <w:b/>
                <w:bCs/>
                <w:sz w:val="20"/>
                <w:szCs w:val="20"/>
                <w:lang w:eastAsia="ru-RU"/>
              </w:rPr>
            </w:pPr>
            <w:r w:rsidRPr="00066B2B">
              <w:rPr>
                <w:rFonts w:eastAsia="Times New Roman"/>
                <w:b/>
                <w:bCs/>
                <w:sz w:val="20"/>
                <w:szCs w:val="20"/>
                <w:lang w:eastAsia="ru-RU"/>
              </w:rPr>
              <w:t>До дати</w:t>
            </w:r>
          </w:p>
        </w:tc>
        <w:tc>
          <w:tcPr>
            <w:tcW w:w="4141" w:type="dxa"/>
            <w:tcBorders>
              <w:top w:val="nil"/>
              <w:left w:val="nil"/>
              <w:bottom w:val="single" w:sz="4" w:space="0" w:color="auto"/>
              <w:right w:val="nil"/>
            </w:tcBorders>
            <w:shd w:val="clear" w:color="auto" w:fill="auto"/>
            <w:vAlign w:val="bottom"/>
            <w:hideMark/>
          </w:tcPr>
          <w:p w:rsidR="009D6DFF" w:rsidRPr="00066B2B" w:rsidRDefault="009D6DFF" w:rsidP="002772BA">
            <w:pPr>
              <w:spacing w:before="0" w:after="0"/>
              <w:jc w:val="center"/>
              <w:rPr>
                <w:rFonts w:eastAsia="Times New Roman"/>
                <w:b/>
                <w:bCs/>
                <w:sz w:val="20"/>
                <w:szCs w:val="20"/>
                <w:lang w:eastAsia="ru-RU"/>
              </w:rPr>
            </w:pPr>
            <w:r w:rsidRPr="00066B2B">
              <w:rPr>
                <w:rFonts w:eastAsia="Times New Roman"/>
                <w:b/>
                <w:bCs/>
                <w:sz w:val="20"/>
                <w:szCs w:val="20"/>
                <w:lang w:eastAsia="ru-RU"/>
              </w:rPr>
              <w:t>Пояснення, причини та методи</w:t>
            </w:r>
          </w:p>
        </w:tc>
        <w:tc>
          <w:tcPr>
            <w:tcW w:w="1903" w:type="dxa"/>
            <w:tcBorders>
              <w:top w:val="nil"/>
              <w:left w:val="nil"/>
              <w:bottom w:val="nil"/>
              <w:right w:val="nil"/>
            </w:tcBorders>
            <w:shd w:val="clear" w:color="auto" w:fill="auto"/>
            <w:vAlign w:val="bottom"/>
            <w:hideMark/>
          </w:tcPr>
          <w:p w:rsidR="009D6DFF" w:rsidRPr="00066B2B" w:rsidRDefault="002772BA" w:rsidP="00363873">
            <w:pPr>
              <w:spacing w:before="0" w:after="0"/>
              <w:jc w:val="center"/>
              <w:rPr>
                <w:rFonts w:eastAsia="Times New Roman"/>
                <w:b/>
                <w:bCs/>
                <w:sz w:val="20"/>
                <w:szCs w:val="20"/>
                <w:lang w:eastAsia="ru-RU"/>
              </w:rPr>
            </w:pPr>
            <w:r w:rsidRPr="00066B2B">
              <w:rPr>
                <w:rFonts w:eastAsia="Times New Roman"/>
                <w:b/>
                <w:bCs/>
                <w:sz w:val="20"/>
                <w:szCs w:val="20"/>
                <w:lang w:eastAsia="ru-RU"/>
              </w:rPr>
              <w:t>Оціночні викиди</w:t>
            </w:r>
            <w:r w:rsidR="00070C68" w:rsidRPr="00066B2B">
              <w:rPr>
                <w:rFonts w:eastAsia="Times New Roman"/>
                <w:b/>
                <w:bCs/>
                <w:sz w:val="20"/>
                <w:szCs w:val="20"/>
                <w:lang w:eastAsia="ru-RU"/>
              </w:rPr>
              <w:t xml:space="preserve"> </w:t>
            </w:r>
            <w:r w:rsidRPr="00066B2B">
              <w:rPr>
                <w:rFonts w:eastAsia="Times New Roman"/>
                <w:b/>
                <w:bCs/>
                <w:sz w:val="20"/>
                <w:szCs w:val="20"/>
                <w:lang w:eastAsia="ru-RU"/>
              </w:rPr>
              <w:br/>
              <w:t>(т</w:t>
            </w:r>
            <w:r w:rsidR="00070C68" w:rsidRPr="00066B2B">
              <w:rPr>
                <w:rFonts w:eastAsia="Times New Roman"/>
                <w:b/>
                <w:bCs/>
                <w:sz w:val="20"/>
                <w:szCs w:val="20"/>
                <w:lang w:eastAsia="ru-RU"/>
              </w:rPr>
              <w:t xml:space="preserve"> </w:t>
            </w:r>
            <w:r w:rsidR="007E2FD9" w:rsidRPr="00066B2B">
              <w:rPr>
                <w:rFonts w:eastAsia="Times New Roman"/>
                <w:b/>
                <w:bCs/>
                <w:sz w:val="20"/>
                <w:szCs w:val="20"/>
                <w:lang w:eastAsia="ru-RU"/>
              </w:rPr>
              <w:t>CO</w:t>
            </w:r>
            <w:r w:rsidR="007E2FD9" w:rsidRPr="00066B2B">
              <w:rPr>
                <w:rFonts w:eastAsia="Times New Roman"/>
                <w:b/>
                <w:bCs/>
                <w:sz w:val="20"/>
                <w:szCs w:val="20"/>
                <w:vertAlign w:val="subscript"/>
                <w:lang w:eastAsia="ru-RU"/>
              </w:rPr>
              <w:t>2</w:t>
            </w:r>
            <w:r w:rsidR="007E2FD9" w:rsidRPr="00066B2B">
              <w:rPr>
                <w:rFonts w:eastAsia="Times New Roman"/>
                <w:b/>
                <w:bCs/>
                <w:sz w:val="20"/>
                <w:szCs w:val="20"/>
                <w:lang w:eastAsia="ru-RU"/>
              </w:rPr>
              <w:t>eкв</w:t>
            </w:r>
            <w:r w:rsidR="009D6DFF" w:rsidRPr="00066B2B">
              <w:rPr>
                <w:rFonts w:eastAsia="Times New Roman"/>
                <w:b/>
                <w:bCs/>
                <w:sz w:val="20"/>
                <w:szCs w:val="20"/>
                <w:lang w:eastAsia="ru-RU"/>
              </w:rPr>
              <w:t>)</w:t>
            </w:r>
          </w:p>
        </w:tc>
      </w:tr>
      <w:tr w:rsidR="00D82BA4" w:rsidRPr="00066B2B" w:rsidTr="008F6864">
        <w:trPr>
          <w:trHeight w:val="255"/>
        </w:trPr>
        <w:tc>
          <w:tcPr>
            <w:tcW w:w="328" w:type="dxa"/>
            <w:tcBorders>
              <w:top w:val="nil"/>
              <w:left w:val="nil"/>
              <w:bottom w:val="nil"/>
              <w:right w:val="nil"/>
            </w:tcBorders>
            <w:shd w:val="clear" w:color="auto" w:fill="auto"/>
            <w:noWrap/>
            <w:vAlign w:val="center"/>
            <w:hideMark/>
          </w:tcPr>
          <w:p w:rsidR="009D6DFF" w:rsidRPr="00066B2B" w:rsidRDefault="009D6DFF" w:rsidP="009D6DFF">
            <w:pPr>
              <w:spacing w:before="0" w:after="0"/>
              <w:jc w:val="right"/>
              <w:rPr>
                <w:rFonts w:eastAsia="Times New Roman"/>
                <w:sz w:val="20"/>
                <w:szCs w:val="20"/>
                <w:lang w:eastAsia="ru-RU"/>
              </w:rPr>
            </w:pPr>
            <w:r w:rsidRPr="00066B2B">
              <w:rPr>
                <w:rFonts w:eastAsia="Times New Roman"/>
                <w:sz w:val="20"/>
                <w:szCs w:val="20"/>
                <w:lang w:eastAsia="ru-RU"/>
              </w:rPr>
              <w:t>1</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DFF" w:rsidRPr="00066B2B" w:rsidRDefault="009D6DFF" w:rsidP="00514D2F">
            <w:pPr>
              <w:spacing w:before="0" w:after="0"/>
              <w:rPr>
                <w:rFonts w:ascii="Arial" w:eastAsia="Times New Roman" w:hAnsi="Arial" w:cs="Arial"/>
                <w:lang w:eastAsia="ru-RU"/>
              </w:rPr>
            </w:pPr>
          </w:p>
        </w:tc>
        <w:tc>
          <w:tcPr>
            <w:tcW w:w="1232"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514D2F">
            <w:pPr>
              <w:spacing w:before="0" w:after="0"/>
              <w:jc w:val="center"/>
              <w:rPr>
                <w:rFonts w:ascii="Arial" w:eastAsia="Times New Roman" w:hAnsi="Arial" w:cs="Arial"/>
                <w:lang w:eastAsia="ru-RU"/>
              </w:rPr>
            </w:pPr>
          </w:p>
        </w:tc>
        <w:tc>
          <w:tcPr>
            <w:tcW w:w="1210"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514D2F">
            <w:pPr>
              <w:spacing w:before="0" w:after="0"/>
              <w:jc w:val="center"/>
              <w:rPr>
                <w:rFonts w:ascii="Arial" w:eastAsia="Times New Roman" w:hAnsi="Arial" w:cs="Arial"/>
                <w:lang w:eastAsia="ru-RU"/>
              </w:rPr>
            </w:pPr>
          </w:p>
        </w:tc>
        <w:tc>
          <w:tcPr>
            <w:tcW w:w="4141" w:type="dxa"/>
            <w:tcBorders>
              <w:top w:val="single" w:sz="4" w:space="0" w:color="auto"/>
              <w:left w:val="nil"/>
              <w:bottom w:val="single" w:sz="4" w:space="0" w:color="auto"/>
              <w:right w:val="single" w:sz="4" w:space="0" w:color="auto"/>
            </w:tcBorders>
            <w:shd w:val="clear" w:color="auto" w:fill="auto"/>
            <w:noWrap/>
            <w:vAlign w:val="center"/>
            <w:hideMark/>
          </w:tcPr>
          <w:p w:rsidR="009D6DFF" w:rsidRPr="00066B2B" w:rsidRDefault="009D6DFF" w:rsidP="00514D2F">
            <w:pPr>
              <w:spacing w:before="0" w:after="0"/>
              <w:rPr>
                <w:rFonts w:ascii="Arial" w:eastAsia="Times New Roman" w:hAnsi="Arial" w:cs="Arial"/>
                <w:lang w:eastAsia="ru-RU"/>
              </w:rPr>
            </w:pPr>
          </w:p>
        </w:tc>
        <w:tc>
          <w:tcPr>
            <w:tcW w:w="1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jc w:val="right"/>
              <w:rPr>
                <w:rFonts w:ascii="Arial" w:eastAsia="Times New Roman" w:hAnsi="Arial" w:cs="Arial"/>
                <w:lang w:eastAsia="ru-RU"/>
              </w:rPr>
            </w:pPr>
          </w:p>
        </w:tc>
      </w:tr>
      <w:tr w:rsidR="00D82BA4" w:rsidRPr="00066B2B" w:rsidTr="008F6864">
        <w:trPr>
          <w:trHeight w:val="255"/>
        </w:trPr>
        <w:tc>
          <w:tcPr>
            <w:tcW w:w="328" w:type="dxa"/>
            <w:tcBorders>
              <w:top w:val="nil"/>
              <w:left w:val="nil"/>
              <w:bottom w:val="nil"/>
              <w:right w:val="nil"/>
            </w:tcBorders>
            <w:shd w:val="clear" w:color="auto" w:fill="auto"/>
            <w:noWrap/>
            <w:vAlign w:val="center"/>
            <w:hideMark/>
          </w:tcPr>
          <w:p w:rsidR="009D6DFF" w:rsidRPr="00066B2B" w:rsidRDefault="009D6DFF" w:rsidP="009D6DFF">
            <w:pPr>
              <w:spacing w:before="0" w:after="0"/>
              <w:jc w:val="right"/>
              <w:rPr>
                <w:rFonts w:eastAsia="Times New Roman"/>
                <w:sz w:val="20"/>
                <w:szCs w:val="20"/>
                <w:lang w:eastAsia="ru-RU"/>
              </w:rPr>
            </w:pPr>
            <w:r w:rsidRPr="00066B2B">
              <w:rPr>
                <w:rFonts w:eastAsia="Times New Roman"/>
                <w:sz w:val="20"/>
                <w:szCs w:val="20"/>
                <w:lang w:eastAsia="ru-RU"/>
              </w:rPr>
              <w:t>2</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DFF" w:rsidRPr="00066B2B" w:rsidRDefault="009D6DFF" w:rsidP="009D6DFF">
            <w:pPr>
              <w:spacing w:before="0" w:after="0"/>
              <w:rPr>
                <w:rFonts w:ascii="Arial" w:eastAsia="Times New Roman" w:hAnsi="Arial" w:cs="Arial"/>
                <w:lang w:eastAsia="ru-RU"/>
              </w:rPr>
            </w:pPr>
            <w:r w:rsidRPr="00066B2B">
              <w:rPr>
                <w:rFonts w:ascii="Arial" w:eastAsia="Times New Roman" w:hAnsi="Arial" w:cs="Arial"/>
                <w:sz w:val="22"/>
                <w:lang w:eastAsia="ru-RU"/>
              </w:rPr>
              <w:t> </w:t>
            </w:r>
          </w:p>
        </w:tc>
        <w:tc>
          <w:tcPr>
            <w:tcW w:w="1232"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jc w:val="center"/>
              <w:rPr>
                <w:rFonts w:ascii="Arial" w:eastAsia="Times New Roman" w:hAnsi="Arial" w:cs="Arial"/>
                <w:lang w:eastAsia="ru-RU"/>
              </w:rPr>
            </w:pPr>
            <w:r w:rsidRPr="00066B2B">
              <w:rPr>
                <w:rFonts w:ascii="Arial" w:eastAsia="Times New Roman" w:hAnsi="Arial" w:cs="Arial"/>
                <w:sz w:val="22"/>
                <w:lang w:eastAsia="ru-RU"/>
              </w:rPr>
              <w:t> </w:t>
            </w:r>
          </w:p>
        </w:tc>
        <w:tc>
          <w:tcPr>
            <w:tcW w:w="1210"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jc w:val="center"/>
              <w:rPr>
                <w:rFonts w:ascii="Arial" w:eastAsia="Times New Roman" w:hAnsi="Arial" w:cs="Arial"/>
                <w:lang w:eastAsia="ru-RU"/>
              </w:rPr>
            </w:pPr>
            <w:r w:rsidRPr="00066B2B">
              <w:rPr>
                <w:rFonts w:ascii="Arial" w:eastAsia="Times New Roman" w:hAnsi="Arial" w:cs="Arial"/>
                <w:sz w:val="22"/>
                <w:lang w:eastAsia="ru-RU"/>
              </w:rPr>
              <w:t> </w:t>
            </w:r>
          </w:p>
        </w:tc>
        <w:tc>
          <w:tcPr>
            <w:tcW w:w="4141" w:type="dxa"/>
            <w:tcBorders>
              <w:top w:val="single" w:sz="4" w:space="0" w:color="auto"/>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rPr>
                <w:rFonts w:ascii="Arial" w:eastAsia="Times New Roman" w:hAnsi="Arial" w:cs="Arial"/>
                <w:lang w:eastAsia="ru-RU"/>
              </w:rPr>
            </w:pPr>
            <w:r w:rsidRPr="00066B2B">
              <w:rPr>
                <w:rFonts w:ascii="Arial" w:eastAsia="Times New Roman" w:hAnsi="Arial" w:cs="Arial"/>
                <w:sz w:val="22"/>
                <w:lang w:eastAsia="ru-RU"/>
              </w:rPr>
              <w:t> </w:t>
            </w:r>
          </w:p>
        </w:tc>
        <w:tc>
          <w:tcPr>
            <w:tcW w:w="1903"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jc w:val="right"/>
              <w:rPr>
                <w:rFonts w:ascii="Arial" w:eastAsia="Times New Roman" w:hAnsi="Arial" w:cs="Arial"/>
                <w:lang w:eastAsia="ru-RU"/>
              </w:rPr>
            </w:pPr>
            <w:r w:rsidRPr="00066B2B">
              <w:rPr>
                <w:rFonts w:ascii="Arial" w:eastAsia="Times New Roman" w:hAnsi="Arial" w:cs="Arial"/>
                <w:sz w:val="22"/>
                <w:lang w:eastAsia="ru-RU"/>
              </w:rPr>
              <w:t> </w:t>
            </w:r>
          </w:p>
        </w:tc>
      </w:tr>
      <w:tr w:rsidR="00D82BA4" w:rsidRPr="00066B2B" w:rsidTr="008F6864">
        <w:trPr>
          <w:trHeight w:val="255"/>
        </w:trPr>
        <w:tc>
          <w:tcPr>
            <w:tcW w:w="328" w:type="dxa"/>
            <w:tcBorders>
              <w:top w:val="nil"/>
              <w:left w:val="nil"/>
              <w:bottom w:val="nil"/>
              <w:right w:val="nil"/>
            </w:tcBorders>
            <w:shd w:val="clear" w:color="auto" w:fill="auto"/>
            <w:noWrap/>
            <w:vAlign w:val="center"/>
            <w:hideMark/>
          </w:tcPr>
          <w:p w:rsidR="009D6DFF" w:rsidRPr="00066B2B" w:rsidRDefault="009D6DFF" w:rsidP="009D6DFF">
            <w:pPr>
              <w:spacing w:before="0" w:after="0"/>
              <w:jc w:val="right"/>
              <w:rPr>
                <w:rFonts w:eastAsia="Times New Roman"/>
                <w:sz w:val="20"/>
                <w:szCs w:val="20"/>
                <w:lang w:eastAsia="ru-RU"/>
              </w:rPr>
            </w:pPr>
            <w:r w:rsidRPr="00066B2B">
              <w:rPr>
                <w:rFonts w:eastAsia="Times New Roman"/>
                <w:sz w:val="20"/>
                <w:szCs w:val="20"/>
                <w:lang w:eastAsia="ru-RU"/>
              </w:rPr>
              <w:t>3</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DFF" w:rsidRPr="00066B2B" w:rsidRDefault="009D6DFF" w:rsidP="009D6DFF">
            <w:pPr>
              <w:spacing w:before="0" w:after="0"/>
              <w:rPr>
                <w:rFonts w:ascii="Arial" w:eastAsia="Times New Roman" w:hAnsi="Arial" w:cs="Arial"/>
                <w:lang w:eastAsia="ru-RU"/>
              </w:rPr>
            </w:pPr>
            <w:r w:rsidRPr="00066B2B">
              <w:rPr>
                <w:rFonts w:ascii="Arial" w:eastAsia="Times New Roman" w:hAnsi="Arial" w:cs="Arial"/>
                <w:sz w:val="22"/>
                <w:lang w:eastAsia="ru-RU"/>
              </w:rPr>
              <w:t> </w:t>
            </w:r>
          </w:p>
        </w:tc>
        <w:tc>
          <w:tcPr>
            <w:tcW w:w="1232"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jc w:val="center"/>
              <w:rPr>
                <w:rFonts w:ascii="Arial" w:eastAsia="Times New Roman" w:hAnsi="Arial" w:cs="Arial"/>
                <w:lang w:eastAsia="ru-RU"/>
              </w:rPr>
            </w:pPr>
            <w:r w:rsidRPr="00066B2B">
              <w:rPr>
                <w:rFonts w:ascii="Arial" w:eastAsia="Times New Roman" w:hAnsi="Arial" w:cs="Arial"/>
                <w:sz w:val="22"/>
                <w:lang w:eastAsia="ru-RU"/>
              </w:rPr>
              <w:t> </w:t>
            </w:r>
          </w:p>
        </w:tc>
        <w:tc>
          <w:tcPr>
            <w:tcW w:w="1210"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jc w:val="center"/>
              <w:rPr>
                <w:rFonts w:ascii="Arial" w:eastAsia="Times New Roman" w:hAnsi="Arial" w:cs="Arial"/>
                <w:lang w:eastAsia="ru-RU"/>
              </w:rPr>
            </w:pPr>
            <w:r w:rsidRPr="00066B2B">
              <w:rPr>
                <w:rFonts w:ascii="Arial" w:eastAsia="Times New Roman" w:hAnsi="Arial" w:cs="Arial"/>
                <w:sz w:val="22"/>
                <w:lang w:eastAsia="ru-RU"/>
              </w:rPr>
              <w:t> </w:t>
            </w:r>
          </w:p>
        </w:tc>
        <w:tc>
          <w:tcPr>
            <w:tcW w:w="4141" w:type="dxa"/>
            <w:tcBorders>
              <w:top w:val="single" w:sz="4" w:space="0" w:color="auto"/>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rPr>
                <w:rFonts w:ascii="Arial" w:eastAsia="Times New Roman" w:hAnsi="Arial" w:cs="Arial"/>
                <w:lang w:eastAsia="ru-RU"/>
              </w:rPr>
            </w:pPr>
            <w:r w:rsidRPr="00066B2B">
              <w:rPr>
                <w:rFonts w:ascii="Arial" w:eastAsia="Times New Roman" w:hAnsi="Arial" w:cs="Arial"/>
                <w:sz w:val="22"/>
                <w:lang w:eastAsia="ru-RU"/>
              </w:rPr>
              <w:t> </w:t>
            </w:r>
          </w:p>
        </w:tc>
        <w:tc>
          <w:tcPr>
            <w:tcW w:w="1903" w:type="dxa"/>
            <w:tcBorders>
              <w:top w:val="nil"/>
              <w:left w:val="nil"/>
              <w:bottom w:val="single" w:sz="4" w:space="0" w:color="auto"/>
              <w:right w:val="single" w:sz="4" w:space="0" w:color="auto"/>
            </w:tcBorders>
            <w:shd w:val="clear" w:color="auto" w:fill="auto"/>
            <w:noWrap/>
            <w:vAlign w:val="center"/>
            <w:hideMark/>
          </w:tcPr>
          <w:p w:rsidR="009D6DFF" w:rsidRPr="00066B2B" w:rsidRDefault="009D6DFF" w:rsidP="009D6DFF">
            <w:pPr>
              <w:spacing w:before="0" w:after="0"/>
              <w:jc w:val="right"/>
              <w:rPr>
                <w:rFonts w:ascii="Arial" w:eastAsia="Times New Roman" w:hAnsi="Arial" w:cs="Arial"/>
                <w:lang w:eastAsia="ru-RU"/>
              </w:rPr>
            </w:pPr>
            <w:r w:rsidRPr="00066B2B">
              <w:rPr>
                <w:rFonts w:ascii="Arial" w:eastAsia="Times New Roman" w:hAnsi="Arial" w:cs="Arial"/>
                <w:sz w:val="22"/>
                <w:lang w:eastAsia="ru-RU"/>
              </w:rPr>
              <w:t> </w:t>
            </w:r>
          </w:p>
        </w:tc>
      </w:tr>
      <w:tr w:rsidR="00363873" w:rsidRPr="00066B2B" w:rsidTr="008F6864">
        <w:trPr>
          <w:trHeight w:val="777"/>
        </w:trPr>
        <w:tc>
          <w:tcPr>
            <w:tcW w:w="328" w:type="dxa"/>
            <w:tcBorders>
              <w:top w:val="nil"/>
              <w:left w:val="nil"/>
              <w:bottom w:val="nil"/>
              <w:right w:val="nil"/>
            </w:tcBorders>
            <w:shd w:val="clear" w:color="auto" w:fill="auto"/>
            <w:noWrap/>
            <w:vAlign w:val="center"/>
            <w:hideMark/>
          </w:tcPr>
          <w:p w:rsidR="00363873" w:rsidRPr="00066B2B" w:rsidRDefault="00363873" w:rsidP="00363873">
            <w:pPr>
              <w:spacing w:before="0" w:after="0"/>
              <w:jc w:val="center"/>
              <w:rPr>
                <w:rFonts w:eastAsia="Times New Roman"/>
                <w:b/>
                <w:sz w:val="20"/>
                <w:szCs w:val="20"/>
                <w:lang w:eastAsia="ru-RU"/>
              </w:rPr>
            </w:pPr>
          </w:p>
        </w:tc>
        <w:tc>
          <w:tcPr>
            <w:tcW w:w="5847" w:type="dxa"/>
            <w:tcBorders>
              <w:top w:val="nil"/>
              <w:left w:val="nil"/>
              <w:bottom w:val="single" w:sz="4" w:space="0" w:color="auto"/>
              <w:right w:val="nil"/>
            </w:tcBorders>
            <w:shd w:val="clear" w:color="auto" w:fill="auto"/>
            <w:noWrap/>
            <w:vAlign w:val="bottom"/>
            <w:hideMark/>
          </w:tcPr>
          <w:p w:rsidR="00363873" w:rsidRPr="00066B2B" w:rsidRDefault="00363873" w:rsidP="00B22FA4">
            <w:pPr>
              <w:spacing w:before="0" w:after="0"/>
              <w:jc w:val="center"/>
              <w:rPr>
                <w:rFonts w:eastAsia="Times New Roman"/>
                <w:b/>
                <w:bCs/>
                <w:sz w:val="20"/>
                <w:szCs w:val="20"/>
                <w:lang w:eastAsia="ru-RU"/>
              </w:rPr>
            </w:pPr>
            <w:r w:rsidRPr="00066B2B">
              <w:rPr>
                <w:rFonts w:eastAsia="Times New Roman"/>
                <w:b/>
                <w:bCs/>
                <w:sz w:val="20"/>
                <w:szCs w:val="20"/>
                <w:lang w:eastAsia="ru-RU"/>
              </w:rPr>
              <w:t xml:space="preserve">Назва або інший </w:t>
            </w:r>
            <w:r w:rsidR="00683999" w:rsidRPr="00066B2B">
              <w:rPr>
                <w:rFonts w:eastAsia="Times New Roman"/>
                <w:b/>
                <w:bCs/>
                <w:sz w:val="20"/>
                <w:szCs w:val="20"/>
                <w:lang w:eastAsia="ru-RU"/>
              </w:rPr>
              <w:t xml:space="preserve">ідентифікаційний номер </w:t>
            </w:r>
            <w:r w:rsidRPr="00066B2B">
              <w:rPr>
                <w:rFonts w:eastAsia="Times New Roman"/>
                <w:b/>
                <w:bCs/>
                <w:sz w:val="20"/>
                <w:szCs w:val="20"/>
                <w:lang w:eastAsia="ru-RU"/>
              </w:rPr>
              <w:t xml:space="preserve">джерела викидів </w:t>
            </w:r>
            <w:r w:rsidR="00B22FA4">
              <w:rPr>
                <w:rFonts w:eastAsia="Times New Roman"/>
                <w:b/>
                <w:bCs/>
                <w:sz w:val="20"/>
                <w:szCs w:val="20"/>
                <w:lang w:eastAsia="ru-RU"/>
              </w:rPr>
              <w:t xml:space="preserve">(для </w:t>
            </w:r>
            <w:r w:rsidR="00B22FA4" w:rsidRPr="00B22FA4">
              <w:rPr>
                <w:rFonts w:eastAsia="Times New Roman"/>
                <w:b/>
                <w:bCs/>
                <w:sz w:val="20"/>
                <w:szCs w:val="20"/>
                <w:lang w:eastAsia="ru-RU"/>
              </w:rPr>
              <w:t>методики на основі неперервних вимірювань</w:t>
            </w:r>
            <w:r w:rsidR="00B22FA4">
              <w:rPr>
                <w:rFonts w:eastAsia="Times New Roman"/>
                <w:b/>
                <w:bCs/>
                <w:sz w:val="20"/>
                <w:szCs w:val="20"/>
                <w:lang w:eastAsia="ru-RU"/>
              </w:rPr>
              <w:t>)</w:t>
            </w:r>
          </w:p>
        </w:tc>
        <w:tc>
          <w:tcPr>
            <w:tcW w:w="1232" w:type="dxa"/>
            <w:tcBorders>
              <w:top w:val="nil"/>
              <w:left w:val="nil"/>
              <w:bottom w:val="single" w:sz="4" w:space="0" w:color="auto"/>
              <w:right w:val="nil"/>
            </w:tcBorders>
            <w:shd w:val="clear" w:color="auto" w:fill="auto"/>
            <w:vAlign w:val="bottom"/>
            <w:hideMark/>
          </w:tcPr>
          <w:p w:rsidR="00363873" w:rsidRPr="00066B2B" w:rsidRDefault="00363873" w:rsidP="00363873">
            <w:pPr>
              <w:spacing w:before="0" w:after="0"/>
              <w:jc w:val="center"/>
              <w:rPr>
                <w:rFonts w:eastAsia="Times New Roman"/>
                <w:b/>
                <w:bCs/>
                <w:sz w:val="20"/>
                <w:szCs w:val="20"/>
                <w:lang w:eastAsia="ru-RU"/>
              </w:rPr>
            </w:pPr>
            <w:r w:rsidRPr="00066B2B">
              <w:rPr>
                <w:rFonts w:eastAsia="Times New Roman"/>
                <w:b/>
                <w:bCs/>
                <w:sz w:val="20"/>
                <w:szCs w:val="20"/>
                <w:lang w:eastAsia="ru-RU"/>
              </w:rPr>
              <w:t>Від дати</w:t>
            </w:r>
          </w:p>
        </w:tc>
        <w:tc>
          <w:tcPr>
            <w:tcW w:w="1210" w:type="dxa"/>
            <w:tcBorders>
              <w:top w:val="nil"/>
              <w:left w:val="nil"/>
              <w:bottom w:val="single" w:sz="4" w:space="0" w:color="auto"/>
              <w:right w:val="nil"/>
            </w:tcBorders>
            <w:shd w:val="clear" w:color="auto" w:fill="auto"/>
            <w:vAlign w:val="bottom"/>
            <w:hideMark/>
          </w:tcPr>
          <w:p w:rsidR="00363873" w:rsidRPr="00066B2B" w:rsidRDefault="00363873" w:rsidP="00363873">
            <w:pPr>
              <w:spacing w:before="0" w:after="0"/>
              <w:jc w:val="center"/>
              <w:rPr>
                <w:rFonts w:eastAsia="Times New Roman"/>
                <w:b/>
                <w:bCs/>
                <w:sz w:val="20"/>
                <w:szCs w:val="20"/>
                <w:lang w:eastAsia="ru-RU"/>
              </w:rPr>
            </w:pPr>
            <w:r w:rsidRPr="00066B2B">
              <w:rPr>
                <w:rFonts w:eastAsia="Times New Roman"/>
                <w:b/>
                <w:bCs/>
                <w:sz w:val="20"/>
                <w:szCs w:val="20"/>
                <w:lang w:eastAsia="ru-RU"/>
              </w:rPr>
              <w:t>До дати</w:t>
            </w:r>
          </w:p>
        </w:tc>
        <w:tc>
          <w:tcPr>
            <w:tcW w:w="4141" w:type="dxa"/>
            <w:tcBorders>
              <w:top w:val="nil"/>
              <w:left w:val="nil"/>
              <w:bottom w:val="single" w:sz="4" w:space="0" w:color="auto"/>
              <w:right w:val="nil"/>
            </w:tcBorders>
            <w:shd w:val="clear" w:color="auto" w:fill="auto"/>
            <w:vAlign w:val="bottom"/>
            <w:hideMark/>
          </w:tcPr>
          <w:p w:rsidR="00363873" w:rsidRPr="00066B2B" w:rsidRDefault="00363873" w:rsidP="00363873">
            <w:pPr>
              <w:spacing w:before="0" w:after="0"/>
              <w:jc w:val="center"/>
              <w:rPr>
                <w:rFonts w:eastAsia="Times New Roman"/>
                <w:b/>
                <w:bCs/>
                <w:sz w:val="20"/>
                <w:szCs w:val="20"/>
                <w:lang w:eastAsia="ru-RU"/>
              </w:rPr>
            </w:pPr>
            <w:r w:rsidRPr="00066B2B">
              <w:rPr>
                <w:rFonts w:eastAsia="Times New Roman"/>
                <w:b/>
                <w:bCs/>
                <w:sz w:val="20"/>
                <w:szCs w:val="20"/>
                <w:lang w:eastAsia="ru-RU"/>
              </w:rPr>
              <w:t>Пояснення, причини та методи</w:t>
            </w:r>
          </w:p>
        </w:tc>
        <w:tc>
          <w:tcPr>
            <w:tcW w:w="1903" w:type="dxa"/>
            <w:tcBorders>
              <w:top w:val="nil"/>
              <w:left w:val="nil"/>
              <w:bottom w:val="nil"/>
              <w:right w:val="nil"/>
            </w:tcBorders>
            <w:shd w:val="clear" w:color="auto" w:fill="auto"/>
            <w:vAlign w:val="bottom"/>
            <w:hideMark/>
          </w:tcPr>
          <w:p w:rsidR="00363873" w:rsidRPr="00066B2B" w:rsidRDefault="00363873" w:rsidP="00363873">
            <w:pPr>
              <w:spacing w:before="0" w:after="0"/>
              <w:jc w:val="center"/>
              <w:rPr>
                <w:rFonts w:eastAsia="Times New Roman"/>
                <w:b/>
                <w:bCs/>
                <w:sz w:val="20"/>
                <w:szCs w:val="20"/>
                <w:lang w:eastAsia="ru-RU"/>
              </w:rPr>
            </w:pPr>
            <w:r w:rsidRPr="00066B2B">
              <w:rPr>
                <w:rFonts w:eastAsia="Times New Roman"/>
                <w:b/>
                <w:bCs/>
                <w:sz w:val="20"/>
                <w:szCs w:val="20"/>
                <w:lang w:eastAsia="ru-RU"/>
              </w:rPr>
              <w:t xml:space="preserve">Оціночні викиди </w:t>
            </w:r>
            <w:r w:rsidRPr="00066B2B">
              <w:rPr>
                <w:rFonts w:eastAsia="Times New Roman"/>
                <w:b/>
                <w:bCs/>
                <w:sz w:val="20"/>
                <w:szCs w:val="20"/>
                <w:lang w:eastAsia="ru-RU"/>
              </w:rPr>
              <w:br/>
              <w:t>(т CO</w:t>
            </w:r>
            <w:r w:rsidRPr="00066B2B">
              <w:rPr>
                <w:rFonts w:eastAsia="Times New Roman"/>
                <w:b/>
                <w:bCs/>
                <w:sz w:val="20"/>
                <w:szCs w:val="20"/>
                <w:vertAlign w:val="subscript"/>
                <w:lang w:eastAsia="ru-RU"/>
              </w:rPr>
              <w:t>2</w:t>
            </w:r>
            <w:r w:rsidRPr="00066B2B">
              <w:rPr>
                <w:rFonts w:eastAsia="Times New Roman"/>
                <w:b/>
                <w:bCs/>
                <w:sz w:val="20"/>
                <w:szCs w:val="20"/>
                <w:lang w:eastAsia="ru-RU"/>
              </w:rPr>
              <w:t>eкв)</w:t>
            </w:r>
          </w:p>
        </w:tc>
      </w:tr>
      <w:tr w:rsidR="00363873" w:rsidRPr="00066B2B" w:rsidTr="008F6864">
        <w:trPr>
          <w:trHeight w:val="255"/>
        </w:trPr>
        <w:tc>
          <w:tcPr>
            <w:tcW w:w="328" w:type="dxa"/>
            <w:tcBorders>
              <w:top w:val="nil"/>
              <w:left w:val="nil"/>
              <w:bottom w:val="nil"/>
              <w:right w:val="nil"/>
            </w:tcBorders>
            <w:shd w:val="clear" w:color="auto" w:fill="auto"/>
            <w:noWrap/>
            <w:vAlign w:val="center"/>
            <w:hideMark/>
          </w:tcPr>
          <w:p w:rsidR="00363873" w:rsidRPr="00066B2B" w:rsidRDefault="00363873" w:rsidP="00363873">
            <w:pPr>
              <w:spacing w:before="0" w:after="0"/>
              <w:jc w:val="right"/>
              <w:rPr>
                <w:rFonts w:eastAsia="Times New Roman"/>
                <w:sz w:val="20"/>
                <w:szCs w:val="20"/>
                <w:lang w:eastAsia="ru-RU"/>
              </w:rPr>
            </w:pPr>
            <w:r w:rsidRPr="00066B2B">
              <w:rPr>
                <w:rFonts w:eastAsia="Times New Roman"/>
                <w:sz w:val="20"/>
                <w:szCs w:val="20"/>
                <w:lang w:eastAsia="ru-RU"/>
              </w:rPr>
              <w:t>1</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3873" w:rsidRPr="00066B2B" w:rsidRDefault="00363873" w:rsidP="00363873">
            <w:pPr>
              <w:spacing w:before="0" w:after="0"/>
              <w:rPr>
                <w:rFonts w:eastAsia="Times New Roman"/>
                <w:sz w:val="20"/>
                <w:szCs w:val="20"/>
                <w:lang w:eastAsia="ru-RU"/>
              </w:rPr>
            </w:pPr>
            <w:r w:rsidRPr="00066B2B">
              <w:rPr>
                <w:rFonts w:ascii="Arial" w:eastAsia="Times New Roman" w:hAnsi="Arial" w:cs="Arial"/>
                <w:sz w:val="22"/>
                <w:lang w:eastAsia="ru-RU"/>
              </w:rPr>
              <w:t> </w:t>
            </w:r>
          </w:p>
        </w:tc>
        <w:tc>
          <w:tcPr>
            <w:tcW w:w="1232"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center"/>
              <w:rPr>
                <w:rFonts w:eastAsia="Times New Roman"/>
                <w:sz w:val="20"/>
                <w:szCs w:val="20"/>
                <w:lang w:eastAsia="ru-RU"/>
              </w:rPr>
            </w:pPr>
            <w:r w:rsidRPr="00066B2B">
              <w:rPr>
                <w:rFonts w:eastAsia="Times New Roman"/>
                <w:sz w:val="20"/>
                <w:szCs w:val="20"/>
                <w:lang w:eastAsia="ru-RU"/>
              </w:rPr>
              <w:t> </w:t>
            </w:r>
          </w:p>
        </w:tc>
        <w:tc>
          <w:tcPr>
            <w:tcW w:w="1210"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center"/>
              <w:rPr>
                <w:rFonts w:eastAsia="Times New Roman"/>
                <w:sz w:val="20"/>
                <w:szCs w:val="20"/>
                <w:lang w:eastAsia="ru-RU"/>
              </w:rPr>
            </w:pPr>
            <w:r w:rsidRPr="00066B2B">
              <w:rPr>
                <w:rFonts w:eastAsia="Times New Roman"/>
                <w:sz w:val="20"/>
                <w:szCs w:val="20"/>
                <w:lang w:eastAsia="ru-RU"/>
              </w:rPr>
              <w:t> </w:t>
            </w:r>
          </w:p>
        </w:tc>
        <w:tc>
          <w:tcPr>
            <w:tcW w:w="4141" w:type="dxa"/>
            <w:tcBorders>
              <w:top w:val="single" w:sz="4" w:space="0" w:color="auto"/>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1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right"/>
              <w:rPr>
                <w:rFonts w:eastAsia="Times New Roman"/>
                <w:sz w:val="20"/>
                <w:szCs w:val="20"/>
                <w:lang w:eastAsia="ru-RU"/>
              </w:rPr>
            </w:pPr>
            <w:r w:rsidRPr="00066B2B">
              <w:rPr>
                <w:rFonts w:eastAsia="Times New Roman"/>
                <w:sz w:val="20"/>
                <w:szCs w:val="20"/>
                <w:lang w:eastAsia="ru-RU"/>
              </w:rPr>
              <w:t> </w:t>
            </w:r>
          </w:p>
        </w:tc>
      </w:tr>
      <w:tr w:rsidR="00363873" w:rsidRPr="00066B2B" w:rsidTr="008F6864">
        <w:trPr>
          <w:trHeight w:val="255"/>
        </w:trPr>
        <w:tc>
          <w:tcPr>
            <w:tcW w:w="328" w:type="dxa"/>
            <w:tcBorders>
              <w:top w:val="nil"/>
              <w:left w:val="nil"/>
              <w:bottom w:val="nil"/>
              <w:right w:val="nil"/>
            </w:tcBorders>
            <w:shd w:val="clear" w:color="auto" w:fill="auto"/>
            <w:noWrap/>
            <w:vAlign w:val="center"/>
            <w:hideMark/>
          </w:tcPr>
          <w:p w:rsidR="00363873" w:rsidRPr="00066B2B" w:rsidRDefault="00363873" w:rsidP="00363873">
            <w:pPr>
              <w:spacing w:before="0" w:after="0"/>
              <w:jc w:val="right"/>
              <w:rPr>
                <w:rFonts w:eastAsia="Times New Roman"/>
                <w:sz w:val="20"/>
                <w:szCs w:val="20"/>
                <w:lang w:eastAsia="ru-RU"/>
              </w:rPr>
            </w:pPr>
            <w:r w:rsidRPr="00066B2B">
              <w:rPr>
                <w:rFonts w:eastAsia="Times New Roman"/>
                <w:sz w:val="20"/>
                <w:szCs w:val="20"/>
                <w:lang w:eastAsia="ru-RU"/>
              </w:rPr>
              <w:t>2</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1232"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center"/>
              <w:rPr>
                <w:rFonts w:eastAsia="Times New Roman"/>
                <w:sz w:val="20"/>
                <w:szCs w:val="20"/>
                <w:lang w:eastAsia="ru-RU"/>
              </w:rPr>
            </w:pPr>
            <w:r w:rsidRPr="00066B2B">
              <w:rPr>
                <w:rFonts w:eastAsia="Times New Roman"/>
                <w:sz w:val="20"/>
                <w:szCs w:val="20"/>
                <w:lang w:eastAsia="ru-RU"/>
              </w:rPr>
              <w:t> </w:t>
            </w:r>
          </w:p>
        </w:tc>
        <w:tc>
          <w:tcPr>
            <w:tcW w:w="1210"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center"/>
              <w:rPr>
                <w:rFonts w:eastAsia="Times New Roman"/>
                <w:sz w:val="20"/>
                <w:szCs w:val="20"/>
                <w:lang w:eastAsia="ru-RU"/>
              </w:rPr>
            </w:pPr>
            <w:r w:rsidRPr="00066B2B">
              <w:rPr>
                <w:rFonts w:eastAsia="Times New Roman"/>
                <w:sz w:val="20"/>
                <w:szCs w:val="20"/>
                <w:lang w:eastAsia="ru-RU"/>
              </w:rPr>
              <w:t> </w:t>
            </w:r>
          </w:p>
        </w:tc>
        <w:tc>
          <w:tcPr>
            <w:tcW w:w="4141" w:type="dxa"/>
            <w:tcBorders>
              <w:top w:val="single" w:sz="4" w:space="0" w:color="auto"/>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1903"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right"/>
              <w:rPr>
                <w:rFonts w:eastAsia="Times New Roman"/>
                <w:sz w:val="20"/>
                <w:szCs w:val="20"/>
                <w:lang w:eastAsia="ru-RU"/>
              </w:rPr>
            </w:pPr>
            <w:r w:rsidRPr="00066B2B">
              <w:rPr>
                <w:rFonts w:eastAsia="Times New Roman"/>
                <w:sz w:val="20"/>
                <w:szCs w:val="20"/>
                <w:lang w:eastAsia="ru-RU"/>
              </w:rPr>
              <w:t> </w:t>
            </w:r>
          </w:p>
        </w:tc>
      </w:tr>
      <w:tr w:rsidR="00363873" w:rsidRPr="00066B2B" w:rsidTr="008F6864">
        <w:trPr>
          <w:trHeight w:val="255"/>
        </w:trPr>
        <w:tc>
          <w:tcPr>
            <w:tcW w:w="328" w:type="dxa"/>
            <w:tcBorders>
              <w:top w:val="nil"/>
              <w:left w:val="nil"/>
              <w:bottom w:val="nil"/>
              <w:right w:val="nil"/>
            </w:tcBorders>
            <w:shd w:val="clear" w:color="auto" w:fill="auto"/>
            <w:noWrap/>
            <w:vAlign w:val="center"/>
            <w:hideMark/>
          </w:tcPr>
          <w:p w:rsidR="00363873" w:rsidRPr="00066B2B" w:rsidRDefault="00363873" w:rsidP="00363873">
            <w:pPr>
              <w:spacing w:before="0" w:after="0"/>
              <w:jc w:val="right"/>
              <w:rPr>
                <w:rFonts w:eastAsia="Times New Roman"/>
                <w:sz w:val="20"/>
                <w:szCs w:val="20"/>
                <w:lang w:eastAsia="ru-RU"/>
              </w:rPr>
            </w:pPr>
            <w:r w:rsidRPr="00066B2B">
              <w:rPr>
                <w:rFonts w:eastAsia="Times New Roman"/>
                <w:sz w:val="20"/>
                <w:szCs w:val="20"/>
                <w:lang w:eastAsia="ru-RU"/>
              </w:rPr>
              <w:t>3</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1232"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center"/>
              <w:rPr>
                <w:rFonts w:eastAsia="Times New Roman"/>
                <w:sz w:val="20"/>
                <w:szCs w:val="20"/>
                <w:lang w:eastAsia="ru-RU"/>
              </w:rPr>
            </w:pPr>
            <w:r w:rsidRPr="00066B2B">
              <w:rPr>
                <w:rFonts w:eastAsia="Times New Roman"/>
                <w:sz w:val="20"/>
                <w:szCs w:val="20"/>
                <w:lang w:eastAsia="ru-RU"/>
              </w:rPr>
              <w:t> </w:t>
            </w:r>
          </w:p>
        </w:tc>
        <w:tc>
          <w:tcPr>
            <w:tcW w:w="1210"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center"/>
              <w:rPr>
                <w:rFonts w:eastAsia="Times New Roman"/>
                <w:sz w:val="20"/>
                <w:szCs w:val="20"/>
                <w:lang w:eastAsia="ru-RU"/>
              </w:rPr>
            </w:pPr>
            <w:r w:rsidRPr="00066B2B">
              <w:rPr>
                <w:rFonts w:eastAsia="Times New Roman"/>
                <w:sz w:val="20"/>
                <w:szCs w:val="20"/>
                <w:lang w:eastAsia="ru-RU"/>
              </w:rPr>
              <w:t> </w:t>
            </w:r>
          </w:p>
        </w:tc>
        <w:tc>
          <w:tcPr>
            <w:tcW w:w="4141" w:type="dxa"/>
            <w:tcBorders>
              <w:top w:val="single" w:sz="4" w:space="0" w:color="auto"/>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1903" w:type="dxa"/>
            <w:tcBorders>
              <w:top w:val="nil"/>
              <w:left w:val="nil"/>
              <w:bottom w:val="single" w:sz="4" w:space="0" w:color="auto"/>
              <w:right w:val="single" w:sz="4" w:space="0" w:color="auto"/>
            </w:tcBorders>
            <w:shd w:val="clear" w:color="auto" w:fill="auto"/>
            <w:noWrap/>
            <w:vAlign w:val="center"/>
            <w:hideMark/>
          </w:tcPr>
          <w:p w:rsidR="00363873" w:rsidRPr="00066B2B" w:rsidRDefault="00363873" w:rsidP="00363873">
            <w:pPr>
              <w:spacing w:before="0" w:after="0"/>
              <w:jc w:val="right"/>
              <w:rPr>
                <w:rFonts w:eastAsia="Times New Roman"/>
                <w:sz w:val="20"/>
                <w:szCs w:val="20"/>
                <w:lang w:eastAsia="ru-RU"/>
              </w:rPr>
            </w:pPr>
            <w:r w:rsidRPr="00066B2B">
              <w:rPr>
                <w:rFonts w:eastAsia="Times New Roman"/>
                <w:sz w:val="20"/>
                <w:szCs w:val="20"/>
                <w:lang w:eastAsia="ru-RU"/>
              </w:rPr>
              <w:t> </w:t>
            </w:r>
          </w:p>
        </w:tc>
      </w:tr>
    </w:tbl>
    <w:p w:rsidR="009D6DFF" w:rsidRPr="00066B2B" w:rsidRDefault="009D6DFF" w:rsidP="00D15FA5">
      <w:pPr>
        <w:tabs>
          <w:tab w:val="left" w:pos="380"/>
          <w:tab w:val="left" w:pos="841"/>
          <w:tab w:val="left" w:pos="1982"/>
          <w:tab w:val="left" w:pos="3584"/>
          <w:tab w:val="left" w:pos="3856"/>
          <w:tab w:val="left" w:pos="5607"/>
          <w:tab w:val="left" w:pos="7182"/>
          <w:tab w:val="left" w:pos="9789"/>
          <w:tab w:val="left" w:pos="11459"/>
        </w:tabs>
        <w:spacing w:before="0" w:after="0"/>
        <w:ind w:left="108"/>
        <w:rPr>
          <w:rFonts w:eastAsia="Times New Roman"/>
          <w:sz w:val="20"/>
          <w:szCs w:val="20"/>
          <w:lang w:eastAsia="ru-RU"/>
        </w:rPr>
      </w:pPr>
    </w:p>
    <w:p w:rsidR="000A708A" w:rsidRPr="00066B2B" w:rsidRDefault="000A708A" w:rsidP="007E2FD9">
      <w:pPr>
        <w:pStyle w:val="1"/>
        <w:rPr>
          <w:rFonts w:ascii="Times New Roman" w:hAnsi="Times New Roman"/>
          <w:lang w:eastAsia="ru-RU"/>
        </w:rPr>
        <w:sectPr w:rsidR="000A708A" w:rsidRPr="00066B2B" w:rsidSect="00844866">
          <w:pgSz w:w="16838" w:h="11906" w:orient="landscape" w:code="9"/>
          <w:pgMar w:top="567" w:right="851" w:bottom="1134" w:left="851" w:header="709" w:footer="709" w:gutter="0"/>
          <w:cols w:space="708"/>
          <w:titlePg/>
          <w:docGrid w:linePitch="360"/>
        </w:sectPr>
      </w:pPr>
    </w:p>
    <w:p w:rsidR="007E2FD9" w:rsidRPr="00066B2B" w:rsidRDefault="007E2FD9" w:rsidP="008F6864">
      <w:pPr>
        <w:pStyle w:val="1"/>
        <w:pBdr>
          <w:bottom w:val="single" w:sz="2" w:space="1" w:color="auto"/>
        </w:pBdr>
        <w:shd w:val="clear" w:color="auto" w:fill="DDD9C3" w:themeFill="background2" w:themeFillShade="E6"/>
        <w:rPr>
          <w:rFonts w:ascii="Times New Roman" w:hAnsi="Times New Roman"/>
          <w:lang w:eastAsia="ru-RU"/>
        </w:rPr>
      </w:pPr>
      <w:bookmarkStart w:id="34" w:name="_Toc532296183"/>
      <w:r w:rsidRPr="00066B2B">
        <w:rPr>
          <w:rFonts w:ascii="Times New Roman" w:hAnsi="Times New Roman"/>
          <w:lang w:eastAsia="ru-RU"/>
        </w:rPr>
        <w:lastRenderedPageBreak/>
        <w:t xml:space="preserve">H. Додаткова інформація до </w:t>
      </w:r>
      <w:r w:rsidR="00C638C6" w:rsidRPr="00066B2B">
        <w:rPr>
          <w:rFonts w:ascii="Times New Roman" w:hAnsi="Times New Roman"/>
          <w:lang w:eastAsia="ru-RU"/>
        </w:rPr>
        <w:t>з</w:t>
      </w:r>
      <w:r w:rsidRPr="00066B2B">
        <w:rPr>
          <w:rFonts w:ascii="Times New Roman" w:hAnsi="Times New Roman"/>
          <w:lang w:eastAsia="ru-RU"/>
        </w:rPr>
        <w:t>віту</w:t>
      </w:r>
      <w:bookmarkEnd w:id="34"/>
    </w:p>
    <w:p w:rsidR="003B6370" w:rsidRPr="00066B2B" w:rsidRDefault="003B6370" w:rsidP="002E0895">
      <w:pPr>
        <w:pStyle w:val="2"/>
        <w:rPr>
          <w:rFonts w:ascii="Times New Roman" w:hAnsi="Times New Roman"/>
          <w:lang w:eastAsia="ru-RU"/>
        </w:rPr>
      </w:pPr>
      <w:bookmarkStart w:id="35" w:name="RANGE!B8"/>
      <w:bookmarkStart w:id="36" w:name="_Toc532296184"/>
      <w:r w:rsidRPr="00066B2B">
        <w:rPr>
          <w:rFonts w:ascii="Times New Roman" w:hAnsi="Times New Roman"/>
          <w:lang w:eastAsia="ru-RU"/>
        </w:rPr>
        <w:t>14</w:t>
      </w:r>
      <w:bookmarkEnd w:id="35"/>
      <w:r w:rsidR="002E0895" w:rsidRPr="00066B2B">
        <w:rPr>
          <w:rFonts w:ascii="Times New Roman" w:hAnsi="Times New Roman"/>
          <w:lang w:eastAsia="ru-RU"/>
        </w:rPr>
        <w:t>.</w:t>
      </w:r>
      <w:r w:rsidRPr="00066B2B">
        <w:rPr>
          <w:rFonts w:ascii="Times New Roman" w:hAnsi="Times New Roman"/>
          <w:lang w:eastAsia="ru-RU"/>
        </w:rPr>
        <w:t xml:space="preserve"> </w:t>
      </w:r>
      <w:r w:rsidR="002E0895" w:rsidRPr="00066B2B">
        <w:rPr>
          <w:rFonts w:ascii="Times New Roman" w:hAnsi="Times New Roman"/>
          <w:lang w:eastAsia="ru-RU"/>
        </w:rPr>
        <w:t>Дані про виробництво</w:t>
      </w:r>
      <w:bookmarkEnd w:id="36"/>
      <w:r w:rsidRPr="00066B2B">
        <w:rPr>
          <w:rFonts w:ascii="Times New Roman" w:hAnsi="Times New Roman"/>
          <w:lang w:eastAsia="ru-RU"/>
        </w:rPr>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2"/>
      </w:tblGrid>
      <w:tr w:rsidR="00D82BA4" w:rsidRPr="00066B2B" w:rsidTr="00B629A8">
        <w:tc>
          <w:tcPr>
            <w:tcW w:w="8752" w:type="dxa"/>
            <w:shd w:val="clear" w:color="auto" w:fill="DDD9C3"/>
          </w:tcPr>
          <w:p w:rsidR="002772BA" w:rsidRPr="00066B2B" w:rsidRDefault="00EB4DFB" w:rsidP="00B22FA4">
            <w:pPr>
              <w:spacing w:before="0" w:after="0"/>
              <w:rPr>
                <w:sz w:val="18"/>
              </w:rPr>
            </w:pPr>
            <w:r w:rsidRPr="00066B2B">
              <w:rPr>
                <w:rFonts w:eastAsia="Times New Roman"/>
                <w:b/>
                <w:bCs/>
                <w:i/>
                <w:iCs/>
                <w:sz w:val="18"/>
                <w:szCs w:val="16"/>
                <w:lang w:eastAsia="ru-RU"/>
              </w:rPr>
              <w:t>На</w:t>
            </w:r>
            <w:r w:rsidR="002772BA" w:rsidRPr="00066B2B">
              <w:rPr>
                <w:rFonts w:eastAsia="Times New Roman"/>
                <w:b/>
                <w:bCs/>
                <w:i/>
                <w:iCs/>
                <w:sz w:val="18"/>
                <w:szCs w:val="16"/>
                <w:lang w:eastAsia="ru-RU"/>
              </w:rPr>
              <w:t>ведіть тут інформацію про виробництво продукції, включаючи</w:t>
            </w:r>
            <w:r w:rsidR="00070C68" w:rsidRPr="00066B2B">
              <w:rPr>
                <w:rFonts w:eastAsia="Times New Roman"/>
                <w:b/>
                <w:bCs/>
                <w:i/>
                <w:iCs/>
                <w:sz w:val="18"/>
                <w:szCs w:val="16"/>
                <w:lang w:eastAsia="ru-RU"/>
              </w:rPr>
              <w:t xml:space="preserve"> </w:t>
            </w:r>
            <w:r w:rsidR="002772BA" w:rsidRPr="00066B2B">
              <w:rPr>
                <w:rFonts w:eastAsia="Times New Roman"/>
                <w:b/>
                <w:bCs/>
                <w:i/>
                <w:iCs/>
                <w:sz w:val="18"/>
                <w:szCs w:val="16"/>
                <w:lang w:eastAsia="ru-RU"/>
              </w:rPr>
              <w:t>постачання</w:t>
            </w:r>
            <w:r w:rsidR="00070C68" w:rsidRPr="00066B2B">
              <w:rPr>
                <w:rFonts w:eastAsia="Times New Roman"/>
                <w:b/>
                <w:bCs/>
                <w:i/>
                <w:iCs/>
                <w:sz w:val="18"/>
                <w:szCs w:val="16"/>
                <w:lang w:eastAsia="ru-RU"/>
              </w:rPr>
              <w:t xml:space="preserve"> </w:t>
            </w:r>
            <w:r w:rsidR="00B22FA4">
              <w:rPr>
                <w:rFonts w:eastAsia="Times New Roman"/>
                <w:b/>
                <w:bCs/>
                <w:i/>
                <w:iCs/>
                <w:sz w:val="18"/>
                <w:szCs w:val="16"/>
                <w:lang w:eastAsia="ru-RU"/>
              </w:rPr>
              <w:t>стороннім споживачам</w:t>
            </w:r>
            <w:r w:rsidR="00B22FA4" w:rsidRPr="00066B2B">
              <w:rPr>
                <w:rFonts w:eastAsia="Times New Roman"/>
                <w:b/>
                <w:bCs/>
                <w:i/>
                <w:iCs/>
                <w:sz w:val="18"/>
                <w:szCs w:val="16"/>
                <w:lang w:eastAsia="ru-RU"/>
              </w:rPr>
              <w:t xml:space="preserve"> </w:t>
            </w:r>
            <w:r w:rsidR="002772BA" w:rsidRPr="00066B2B">
              <w:rPr>
                <w:rFonts w:eastAsia="Times New Roman"/>
                <w:b/>
                <w:bCs/>
                <w:i/>
                <w:iCs/>
                <w:sz w:val="18"/>
                <w:szCs w:val="16"/>
                <w:lang w:eastAsia="ru-RU"/>
              </w:rPr>
              <w:t>теплової або електричної енергії, які вироблені</w:t>
            </w:r>
            <w:r w:rsidR="00070C68" w:rsidRPr="00066B2B">
              <w:rPr>
                <w:rFonts w:eastAsia="Times New Roman"/>
                <w:b/>
                <w:bCs/>
                <w:i/>
                <w:iCs/>
                <w:sz w:val="18"/>
                <w:szCs w:val="16"/>
                <w:lang w:eastAsia="ru-RU"/>
              </w:rPr>
              <w:t xml:space="preserve"> </w:t>
            </w:r>
            <w:r w:rsidR="002772BA" w:rsidRPr="00066B2B">
              <w:rPr>
                <w:rFonts w:eastAsia="Times New Roman"/>
                <w:b/>
                <w:bCs/>
                <w:i/>
                <w:iCs/>
                <w:sz w:val="18"/>
                <w:szCs w:val="16"/>
                <w:lang w:eastAsia="ru-RU"/>
              </w:rPr>
              <w:t>в межах установки.</w:t>
            </w:r>
          </w:p>
        </w:tc>
      </w:tr>
    </w:tbl>
    <w:p w:rsidR="002772BA" w:rsidRPr="00066B2B" w:rsidRDefault="002772BA" w:rsidP="002772BA">
      <w:pPr>
        <w:spacing w:before="0" w:after="0"/>
        <w:rPr>
          <w:rFonts w:eastAsia="Times New Roman"/>
          <w:i/>
          <w:iCs/>
          <w:sz w:val="16"/>
          <w:szCs w:val="16"/>
          <w:lang w:eastAsia="ru-RU"/>
        </w:rPr>
      </w:pPr>
    </w:p>
    <w:tbl>
      <w:tblPr>
        <w:tblW w:w="9781" w:type="dxa"/>
        <w:tblInd w:w="108" w:type="dxa"/>
        <w:tblLook w:val="04A0" w:firstRow="1" w:lastRow="0" w:firstColumn="1" w:lastColumn="0" w:noHBand="0" w:noVBand="1"/>
      </w:tblPr>
      <w:tblGrid>
        <w:gridCol w:w="457"/>
        <w:gridCol w:w="2662"/>
        <w:gridCol w:w="1984"/>
        <w:gridCol w:w="1985"/>
        <w:gridCol w:w="2693"/>
      </w:tblGrid>
      <w:tr w:rsidR="00D82BA4" w:rsidRPr="00066B2B" w:rsidTr="008F6864">
        <w:trPr>
          <w:trHeight w:val="255"/>
        </w:trPr>
        <w:tc>
          <w:tcPr>
            <w:tcW w:w="457" w:type="dxa"/>
            <w:tcBorders>
              <w:top w:val="nil"/>
              <w:left w:val="nil"/>
              <w:bottom w:val="nil"/>
              <w:right w:val="nil"/>
            </w:tcBorders>
            <w:shd w:val="clear" w:color="auto" w:fill="auto"/>
            <w:noWrap/>
            <w:vAlign w:val="bottom"/>
            <w:hideMark/>
          </w:tcPr>
          <w:p w:rsidR="007E2FD9" w:rsidRPr="00066B2B" w:rsidRDefault="007E2FD9" w:rsidP="002E0895">
            <w:pPr>
              <w:spacing w:before="0" w:after="0"/>
              <w:jc w:val="center"/>
              <w:rPr>
                <w:rFonts w:ascii="Arial" w:eastAsia="Times New Roman" w:hAnsi="Arial" w:cs="Arial"/>
                <w:i/>
                <w:sz w:val="18"/>
                <w:szCs w:val="20"/>
                <w:lang w:eastAsia="ru-RU"/>
              </w:rPr>
            </w:pP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rsidR="007E2FD9" w:rsidRPr="00066B2B" w:rsidRDefault="007E2FD9" w:rsidP="00683999">
            <w:pPr>
              <w:spacing w:before="0" w:after="0"/>
              <w:jc w:val="center"/>
              <w:rPr>
                <w:rFonts w:eastAsia="Times New Roman"/>
                <w:b/>
                <w:bCs/>
                <w:i/>
                <w:sz w:val="18"/>
                <w:szCs w:val="16"/>
                <w:lang w:eastAsia="ru-RU"/>
              </w:rPr>
            </w:pPr>
            <w:r w:rsidRPr="00066B2B">
              <w:rPr>
                <w:rFonts w:eastAsia="Times New Roman"/>
                <w:b/>
                <w:bCs/>
                <w:i/>
                <w:sz w:val="18"/>
                <w:szCs w:val="16"/>
                <w:lang w:eastAsia="ru-RU"/>
              </w:rPr>
              <w:t>Назва продукції</w:t>
            </w:r>
            <w:r w:rsidR="00070C68" w:rsidRPr="00066B2B">
              <w:rPr>
                <w:rFonts w:eastAsia="Times New Roman"/>
                <w:b/>
                <w:bCs/>
                <w:i/>
                <w:sz w:val="18"/>
                <w:szCs w:val="16"/>
                <w:lang w:eastAsia="ru-RU"/>
              </w:rPr>
              <w:t xml:space="preserve"> </w:t>
            </w:r>
          </w:p>
        </w:tc>
        <w:tc>
          <w:tcPr>
            <w:tcW w:w="1984" w:type="dxa"/>
            <w:tcBorders>
              <w:top w:val="single" w:sz="4" w:space="0" w:color="auto"/>
              <w:left w:val="nil"/>
              <w:bottom w:val="single" w:sz="4" w:space="0" w:color="auto"/>
              <w:right w:val="single" w:sz="4" w:space="0" w:color="auto"/>
            </w:tcBorders>
            <w:shd w:val="clear" w:color="auto" w:fill="auto"/>
            <w:hideMark/>
          </w:tcPr>
          <w:p w:rsidR="007E2FD9" w:rsidRPr="00066B2B" w:rsidRDefault="00363873" w:rsidP="00363873">
            <w:pPr>
              <w:spacing w:before="0" w:after="0"/>
              <w:jc w:val="center"/>
              <w:rPr>
                <w:rFonts w:eastAsia="Times New Roman"/>
                <w:b/>
                <w:bCs/>
                <w:i/>
                <w:sz w:val="18"/>
                <w:szCs w:val="16"/>
                <w:lang w:eastAsia="ru-RU"/>
              </w:rPr>
            </w:pPr>
            <w:r w:rsidRPr="00066B2B">
              <w:rPr>
                <w:rFonts w:eastAsia="Times New Roman"/>
                <w:b/>
                <w:bCs/>
                <w:i/>
                <w:sz w:val="18"/>
                <w:szCs w:val="16"/>
                <w:lang w:eastAsia="ru-RU"/>
              </w:rPr>
              <w:t>КВЕД</w:t>
            </w:r>
          </w:p>
        </w:tc>
        <w:tc>
          <w:tcPr>
            <w:tcW w:w="1985"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2E0895">
            <w:pPr>
              <w:spacing w:before="0" w:after="0"/>
              <w:jc w:val="center"/>
              <w:rPr>
                <w:rFonts w:eastAsia="Times New Roman"/>
                <w:b/>
                <w:bCs/>
                <w:i/>
                <w:sz w:val="18"/>
                <w:szCs w:val="16"/>
                <w:lang w:eastAsia="ru-RU"/>
              </w:rPr>
            </w:pPr>
            <w:r w:rsidRPr="00066B2B">
              <w:rPr>
                <w:rFonts w:eastAsia="Times New Roman"/>
                <w:b/>
                <w:bCs/>
                <w:i/>
                <w:sz w:val="18"/>
                <w:szCs w:val="16"/>
                <w:lang w:eastAsia="ru-RU"/>
              </w:rPr>
              <w:t>Одиниці виміру</w:t>
            </w:r>
          </w:p>
        </w:tc>
        <w:tc>
          <w:tcPr>
            <w:tcW w:w="2693"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2E0895">
            <w:pPr>
              <w:spacing w:before="0" w:after="0"/>
              <w:jc w:val="center"/>
              <w:rPr>
                <w:rFonts w:eastAsia="Times New Roman"/>
                <w:b/>
                <w:bCs/>
                <w:i/>
                <w:sz w:val="18"/>
                <w:szCs w:val="16"/>
                <w:lang w:eastAsia="ru-RU"/>
              </w:rPr>
            </w:pPr>
            <w:r w:rsidRPr="00066B2B">
              <w:rPr>
                <w:rFonts w:eastAsia="Times New Roman"/>
                <w:b/>
                <w:bCs/>
                <w:i/>
                <w:sz w:val="18"/>
                <w:szCs w:val="16"/>
                <w:lang w:eastAsia="ru-RU"/>
              </w:rPr>
              <w:t>Обсяг виробництва</w:t>
            </w:r>
          </w:p>
        </w:tc>
      </w:tr>
      <w:tr w:rsidR="00DF560E" w:rsidRPr="00066B2B" w:rsidTr="008F6864">
        <w:trPr>
          <w:trHeight w:val="255"/>
        </w:trPr>
        <w:tc>
          <w:tcPr>
            <w:tcW w:w="457" w:type="dxa"/>
            <w:tcBorders>
              <w:top w:val="nil"/>
              <w:left w:val="nil"/>
              <w:bottom w:val="nil"/>
              <w:right w:val="nil"/>
            </w:tcBorders>
            <w:shd w:val="clear" w:color="auto" w:fill="auto"/>
            <w:noWrap/>
            <w:vAlign w:val="center"/>
            <w:hideMark/>
          </w:tcPr>
          <w:p w:rsidR="00DF560E" w:rsidRPr="00066B2B" w:rsidRDefault="00DF560E" w:rsidP="00ED0FF3">
            <w:pPr>
              <w:spacing w:before="0" w:after="0"/>
              <w:jc w:val="right"/>
              <w:rPr>
                <w:rFonts w:eastAsia="Times New Roman"/>
                <w:sz w:val="18"/>
                <w:szCs w:val="18"/>
                <w:lang w:eastAsia="ru-RU"/>
              </w:rPr>
            </w:pPr>
            <w:r w:rsidRPr="00066B2B">
              <w:rPr>
                <w:rFonts w:eastAsia="Times New Roman"/>
                <w:sz w:val="18"/>
                <w:szCs w:val="18"/>
                <w:lang w:eastAsia="ru-RU"/>
              </w:rPr>
              <w:t>1</w:t>
            </w: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rsidR="00DF560E" w:rsidRPr="00702345" w:rsidRDefault="00DF560E" w:rsidP="00BB4CF4">
            <w:pPr>
              <w:spacing w:before="0" w:after="0"/>
              <w:rPr>
                <w:rFonts w:ascii="Arial" w:eastAsia="Times New Roman" w:hAnsi="Arial" w:cs="Arial"/>
                <w:highlight w:val="cyan"/>
                <w:lang w:eastAsia="ru-RU"/>
              </w:rPr>
            </w:pPr>
            <w:r w:rsidRPr="00702345">
              <w:rPr>
                <w:rFonts w:ascii="Arial" w:eastAsia="Times New Roman" w:hAnsi="Arial" w:cs="Arial"/>
                <w:sz w:val="22"/>
                <w:highlight w:val="cyan"/>
                <w:lang w:eastAsia="ru-RU"/>
              </w:rPr>
              <w:t>Цемент</w:t>
            </w:r>
          </w:p>
        </w:tc>
        <w:tc>
          <w:tcPr>
            <w:tcW w:w="1984" w:type="dxa"/>
            <w:tcBorders>
              <w:top w:val="single" w:sz="4" w:space="0" w:color="auto"/>
              <w:left w:val="nil"/>
              <w:bottom w:val="single" w:sz="4" w:space="0" w:color="auto"/>
              <w:right w:val="single" w:sz="4" w:space="0" w:color="auto"/>
            </w:tcBorders>
            <w:shd w:val="clear" w:color="auto" w:fill="auto"/>
            <w:hideMark/>
          </w:tcPr>
          <w:p w:rsidR="00DF560E" w:rsidRPr="00702345" w:rsidRDefault="00DF560E" w:rsidP="00BB4CF4">
            <w:pPr>
              <w:spacing w:before="0" w:after="0"/>
              <w:jc w:val="center"/>
              <w:rPr>
                <w:rFonts w:ascii="Arial" w:eastAsia="Times New Roman" w:hAnsi="Arial" w:cs="Arial"/>
                <w:highlight w:val="cyan"/>
                <w:lang w:eastAsia="ru-RU"/>
              </w:rPr>
            </w:pPr>
            <w:r w:rsidRPr="00702345">
              <w:rPr>
                <w:rFonts w:ascii="Arial" w:hAnsi="Arial" w:cs="Arial"/>
                <w:b/>
                <w:sz w:val="22"/>
                <w:szCs w:val="20"/>
                <w:highlight w:val="cyan"/>
              </w:rPr>
              <w:t>26.51</w:t>
            </w:r>
          </w:p>
        </w:tc>
        <w:tc>
          <w:tcPr>
            <w:tcW w:w="1985" w:type="dxa"/>
            <w:tcBorders>
              <w:top w:val="nil"/>
              <w:left w:val="nil"/>
              <w:bottom w:val="single" w:sz="4" w:space="0" w:color="auto"/>
              <w:right w:val="single" w:sz="4" w:space="0" w:color="auto"/>
            </w:tcBorders>
            <w:shd w:val="clear" w:color="auto" w:fill="auto"/>
            <w:hideMark/>
          </w:tcPr>
          <w:p w:rsidR="00DF560E" w:rsidRPr="00702345" w:rsidRDefault="00DF560E" w:rsidP="00BB4CF4">
            <w:pPr>
              <w:spacing w:before="0" w:after="0"/>
              <w:jc w:val="center"/>
              <w:rPr>
                <w:rFonts w:ascii="Arial" w:eastAsia="Times New Roman" w:hAnsi="Arial" w:cs="Arial"/>
                <w:highlight w:val="cyan"/>
                <w:lang w:eastAsia="ru-RU"/>
              </w:rPr>
            </w:pPr>
            <w:r w:rsidRPr="00702345">
              <w:rPr>
                <w:rFonts w:ascii="Arial" w:eastAsia="Times New Roman" w:hAnsi="Arial" w:cs="Arial"/>
                <w:sz w:val="22"/>
                <w:highlight w:val="cyan"/>
                <w:lang w:eastAsia="ru-RU"/>
              </w:rPr>
              <w:t>т</w:t>
            </w:r>
          </w:p>
        </w:tc>
        <w:tc>
          <w:tcPr>
            <w:tcW w:w="2693" w:type="dxa"/>
            <w:tcBorders>
              <w:top w:val="single" w:sz="4" w:space="0" w:color="auto"/>
              <w:left w:val="nil"/>
              <w:bottom w:val="single" w:sz="4" w:space="0" w:color="auto"/>
              <w:right w:val="single" w:sz="4" w:space="0" w:color="auto"/>
            </w:tcBorders>
            <w:shd w:val="clear" w:color="auto" w:fill="auto"/>
            <w:hideMark/>
          </w:tcPr>
          <w:p w:rsidR="00DF560E" w:rsidRPr="00702345" w:rsidRDefault="00DF560E" w:rsidP="00BB4CF4">
            <w:pPr>
              <w:spacing w:before="0" w:after="0"/>
              <w:jc w:val="center"/>
              <w:rPr>
                <w:rFonts w:ascii="Calibri" w:hAnsi="Calibri"/>
                <w:b/>
                <w:bCs/>
                <w:i/>
                <w:iCs/>
                <w:color w:val="000000"/>
                <w:highlight w:val="cyan"/>
                <w:lang w:val="en-US"/>
              </w:rPr>
            </w:pPr>
            <w:r w:rsidRPr="00702345">
              <w:rPr>
                <w:rFonts w:ascii="Arial" w:hAnsi="Arial" w:cs="Arial"/>
                <w:b/>
                <w:sz w:val="22"/>
                <w:szCs w:val="20"/>
                <w:highlight w:val="cyan"/>
              </w:rPr>
              <w:t>1 </w:t>
            </w:r>
            <w:r>
              <w:rPr>
                <w:rFonts w:ascii="Arial" w:hAnsi="Arial" w:cs="Arial"/>
                <w:b/>
                <w:sz w:val="22"/>
                <w:szCs w:val="20"/>
                <w:highlight w:val="cyan"/>
              </w:rPr>
              <w:t>000</w:t>
            </w:r>
            <w:r w:rsidRPr="00702345">
              <w:rPr>
                <w:rFonts w:ascii="Arial" w:hAnsi="Arial" w:cs="Arial"/>
                <w:b/>
                <w:sz w:val="22"/>
                <w:szCs w:val="20"/>
                <w:highlight w:val="cyan"/>
              </w:rPr>
              <w:t xml:space="preserve"> </w:t>
            </w:r>
            <w:r>
              <w:rPr>
                <w:rFonts w:ascii="Arial" w:hAnsi="Arial" w:cs="Arial"/>
                <w:b/>
                <w:sz w:val="22"/>
                <w:szCs w:val="20"/>
                <w:highlight w:val="cyan"/>
              </w:rPr>
              <w:t>000</w:t>
            </w:r>
          </w:p>
        </w:tc>
      </w:tr>
      <w:tr w:rsidR="00D82BA4" w:rsidRPr="00066B2B" w:rsidTr="008F6864">
        <w:trPr>
          <w:trHeight w:val="255"/>
        </w:trPr>
        <w:tc>
          <w:tcPr>
            <w:tcW w:w="457" w:type="dxa"/>
            <w:tcBorders>
              <w:top w:val="nil"/>
              <w:left w:val="nil"/>
              <w:bottom w:val="nil"/>
              <w:right w:val="nil"/>
            </w:tcBorders>
            <w:shd w:val="clear" w:color="auto" w:fill="auto"/>
            <w:noWrap/>
            <w:vAlign w:val="center"/>
            <w:hideMark/>
          </w:tcPr>
          <w:p w:rsidR="007E2FD9" w:rsidRPr="00066B2B" w:rsidRDefault="007E2FD9" w:rsidP="00ED0FF3">
            <w:pPr>
              <w:spacing w:before="0" w:after="0"/>
              <w:jc w:val="right"/>
              <w:rPr>
                <w:rFonts w:eastAsia="Times New Roman"/>
                <w:sz w:val="18"/>
                <w:szCs w:val="18"/>
                <w:lang w:eastAsia="ru-RU"/>
              </w:rPr>
            </w:pPr>
            <w:r w:rsidRPr="00066B2B">
              <w:rPr>
                <w:rFonts w:eastAsia="Times New Roman"/>
                <w:sz w:val="18"/>
                <w:szCs w:val="18"/>
                <w:lang w:eastAsia="ru-RU"/>
              </w:rPr>
              <w:t>2</w:t>
            </w: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rsidR="007E2FD9" w:rsidRPr="009906F1" w:rsidRDefault="007E2FD9" w:rsidP="00ED0FF3">
            <w:pPr>
              <w:spacing w:before="0" w:after="0"/>
              <w:rPr>
                <w:rFonts w:eastAsia="Times New Roman"/>
                <w:sz w:val="16"/>
                <w:szCs w:val="16"/>
                <w:lang w:eastAsia="ru-RU"/>
              </w:rPr>
            </w:pPr>
          </w:p>
        </w:tc>
        <w:tc>
          <w:tcPr>
            <w:tcW w:w="1984"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ED0FF3">
            <w:pPr>
              <w:spacing w:before="0" w:after="0"/>
              <w:rPr>
                <w:rFonts w:eastAsia="Times New Roman"/>
                <w:sz w:val="16"/>
                <w:szCs w:val="16"/>
                <w:lang w:eastAsia="ru-RU"/>
              </w:rPr>
            </w:pPr>
          </w:p>
        </w:tc>
        <w:tc>
          <w:tcPr>
            <w:tcW w:w="1985" w:type="dxa"/>
            <w:tcBorders>
              <w:top w:val="nil"/>
              <w:left w:val="nil"/>
              <w:bottom w:val="single" w:sz="4" w:space="0" w:color="auto"/>
              <w:right w:val="single" w:sz="4" w:space="0" w:color="auto"/>
            </w:tcBorders>
            <w:shd w:val="clear" w:color="auto" w:fill="auto"/>
            <w:hideMark/>
          </w:tcPr>
          <w:p w:rsidR="007E2FD9" w:rsidRPr="00066B2B" w:rsidRDefault="007E2FD9" w:rsidP="00ED0FF3">
            <w:pPr>
              <w:spacing w:before="0" w:after="0"/>
              <w:jc w:val="center"/>
              <w:rPr>
                <w:rFonts w:eastAsia="Times New Roman"/>
                <w:sz w:val="16"/>
                <w:szCs w:val="16"/>
                <w:lang w:eastAsia="ru-RU"/>
              </w:rPr>
            </w:pPr>
          </w:p>
        </w:tc>
        <w:tc>
          <w:tcPr>
            <w:tcW w:w="2693" w:type="dxa"/>
            <w:tcBorders>
              <w:top w:val="single" w:sz="4" w:space="0" w:color="auto"/>
              <w:left w:val="nil"/>
              <w:bottom w:val="single" w:sz="4" w:space="0" w:color="auto"/>
              <w:right w:val="single" w:sz="4" w:space="0" w:color="auto"/>
            </w:tcBorders>
            <w:shd w:val="clear" w:color="auto" w:fill="auto"/>
            <w:hideMark/>
          </w:tcPr>
          <w:p w:rsidR="00DD7A50" w:rsidRPr="00066B2B" w:rsidRDefault="00DD7A50">
            <w:pPr>
              <w:spacing w:before="0" w:after="0"/>
              <w:jc w:val="center"/>
              <w:rPr>
                <w:rFonts w:eastAsia="Times New Roman"/>
                <w:sz w:val="16"/>
                <w:szCs w:val="16"/>
                <w:lang w:eastAsia="ru-RU"/>
              </w:rPr>
            </w:pPr>
          </w:p>
        </w:tc>
      </w:tr>
      <w:tr w:rsidR="00D82BA4" w:rsidRPr="00066B2B" w:rsidTr="008F6864">
        <w:trPr>
          <w:trHeight w:val="255"/>
        </w:trPr>
        <w:tc>
          <w:tcPr>
            <w:tcW w:w="457" w:type="dxa"/>
            <w:tcBorders>
              <w:top w:val="nil"/>
              <w:left w:val="nil"/>
              <w:bottom w:val="nil"/>
              <w:right w:val="nil"/>
            </w:tcBorders>
            <w:shd w:val="clear" w:color="auto" w:fill="auto"/>
            <w:noWrap/>
            <w:vAlign w:val="center"/>
            <w:hideMark/>
          </w:tcPr>
          <w:p w:rsidR="007E2FD9" w:rsidRPr="00066B2B" w:rsidRDefault="007E2FD9" w:rsidP="00ED0FF3">
            <w:pPr>
              <w:spacing w:before="0" w:after="0"/>
              <w:jc w:val="right"/>
              <w:rPr>
                <w:rFonts w:eastAsia="Times New Roman"/>
                <w:sz w:val="18"/>
                <w:szCs w:val="18"/>
                <w:lang w:eastAsia="ru-RU"/>
              </w:rPr>
            </w:pPr>
            <w:r w:rsidRPr="00066B2B">
              <w:rPr>
                <w:rFonts w:eastAsia="Times New Roman"/>
                <w:sz w:val="18"/>
                <w:szCs w:val="18"/>
                <w:lang w:eastAsia="ru-RU"/>
              </w:rPr>
              <w:t>3</w:t>
            </w: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rsidR="007E2FD9" w:rsidRPr="00066B2B" w:rsidRDefault="007E2FD9" w:rsidP="00ED0FF3">
            <w:pPr>
              <w:spacing w:before="0" w:after="0"/>
              <w:rPr>
                <w:rFonts w:eastAsia="Times New Roman"/>
                <w:sz w:val="16"/>
                <w:szCs w:val="16"/>
                <w:lang w:eastAsia="ru-RU"/>
              </w:rPr>
            </w:pPr>
            <w:r w:rsidRPr="00066B2B">
              <w:rPr>
                <w:rFonts w:eastAsia="Times New Roman"/>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ED0FF3">
            <w:pPr>
              <w:spacing w:before="0" w:after="0"/>
              <w:rPr>
                <w:rFonts w:eastAsia="Times New Roman"/>
                <w:sz w:val="16"/>
                <w:szCs w:val="16"/>
                <w:lang w:eastAsia="ru-RU"/>
              </w:rPr>
            </w:pPr>
            <w:r w:rsidRPr="00066B2B">
              <w:rPr>
                <w:rFonts w:eastAsia="Times New Roman"/>
                <w:sz w:val="16"/>
                <w:szCs w:val="16"/>
                <w:lang w:eastAsia="ru-RU"/>
              </w:rPr>
              <w:t> </w:t>
            </w:r>
          </w:p>
        </w:tc>
        <w:tc>
          <w:tcPr>
            <w:tcW w:w="1985" w:type="dxa"/>
            <w:tcBorders>
              <w:top w:val="nil"/>
              <w:left w:val="nil"/>
              <w:bottom w:val="single" w:sz="4" w:space="0" w:color="auto"/>
              <w:right w:val="single" w:sz="4" w:space="0" w:color="auto"/>
            </w:tcBorders>
            <w:shd w:val="clear" w:color="auto" w:fill="auto"/>
            <w:hideMark/>
          </w:tcPr>
          <w:p w:rsidR="007E2FD9" w:rsidRPr="00066B2B" w:rsidRDefault="007E2FD9" w:rsidP="00ED0FF3">
            <w:pPr>
              <w:spacing w:before="0" w:after="0"/>
              <w:jc w:val="center"/>
              <w:rPr>
                <w:rFonts w:eastAsia="Times New Roman"/>
                <w:sz w:val="16"/>
                <w:szCs w:val="16"/>
                <w:lang w:eastAsia="ru-RU"/>
              </w:rPr>
            </w:pPr>
            <w:r w:rsidRPr="00066B2B">
              <w:rPr>
                <w:rFonts w:eastAsia="Times New Roman"/>
                <w:sz w:val="16"/>
                <w:szCs w:val="16"/>
                <w:lang w:eastAsia="ru-RU"/>
              </w:rPr>
              <w:t> </w:t>
            </w:r>
          </w:p>
        </w:tc>
        <w:tc>
          <w:tcPr>
            <w:tcW w:w="2693"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ED0FF3">
            <w:pPr>
              <w:spacing w:before="0" w:after="0"/>
              <w:jc w:val="center"/>
              <w:rPr>
                <w:rFonts w:eastAsia="Times New Roman"/>
                <w:sz w:val="16"/>
                <w:szCs w:val="16"/>
                <w:lang w:eastAsia="ru-RU"/>
              </w:rPr>
            </w:pPr>
            <w:r w:rsidRPr="00066B2B">
              <w:rPr>
                <w:rFonts w:eastAsia="Times New Roman"/>
                <w:sz w:val="16"/>
                <w:szCs w:val="16"/>
                <w:lang w:eastAsia="ru-RU"/>
              </w:rPr>
              <w:t> </w:t>
            </w:r>
          </w:p>
        </w:tc>
      </w:tr>
      <w:tr w:rsidR="00D82BA4" w:rsidRPr="00066B2B" w:rsidTr="008F6864">
        <w:trPr>
          <w:trHeight w:val="255"/>
        </w:trPr>
        <w:tc>
          <w:tcPr>
            <w:tcW w:w="457" w:type="dxa"/>
            <w:tcBorders>
              <w:top w:val="nil"/>
              <w:left w:val="nil"/>
              <w:bottom w:val="nil"/>
              <w:right w:val="nil"/>
            </w:tcBorders>
            <w:shd w:val="clear" w:color="auto" w:fill="auto"/>
            <w:noWrap/>
            <w:vAlign w:val="center"/>
            <w:hideMark/>
          </w:tcPr>
          <w:p w:rsidR="007E2FD9" w:rsidRPr="00066B2B" w:rsidRDefault="007E2FD9" w:rsidP="00ED0FF3">
            <w:pPr>
              <w:spacing w:before="0" w:after="0"/>
              <w:jc w:val="right"/>
              <w:rPr>
                <w:rFonts w:eastAsia="Times New Roman"/>
                <w:sz w:val="18"/>
                <w:szCs w:val="18"/>
                <w:lang w:eastAsia="ru-RU"/>
              </w:rPr>
            </w:pPr>
            <w:r w:rsidRPr="00066B2B">
              <w:rPr>
                <w:rFonts w:eastAsia="Times New Roman"/>
                <w:sz w:val="18"/>
                <w:szCs w:val="18"/>
                <w:lang w:eastAsia="ru-RU"/>
              </w:rPr>
              <w:t>4</w:t>
            </w: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rsidR="007E2FD9" w:rsidRPr="00066B2B" w:rsidRDefault="007E2FD9" w:rsidP="00ED0FF3">
            <w:pPr>
              <w:spacing w:before="0" w:after="0"/>
              <w:rPr>
                <w:rFonts w:eastAsia="Times New Roman"/>
                <w:sz w:val="16"/>
                <w:szCs w:val="16"/>
                <w:lang w:eastAsia="ru-RU"/>
              </w:rPr>
            </w:pPr>
            <w:r w:rsidRPr="00066B2B">
              <w:rPr>
                <w:rFonts w:eastAsia="Times New Roman"/>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ED0FF3">
            <w:pPr>
              <w:spacing w:before="0" w:after="0"/>
              <w:rPr>
                <w:rFonts w:eastAsia="Times New Roman"/>
                <w:sz w:val="16"/>
                <w:szCs w:val="16"/>
                <w:lang w:eastAsia="ru-RU"/>
              </w:rPr>
            </w:pPr>
            <w:r w:rsidRPr="00066B2B">
              <w:rPr>
                <w:rFonts w:eastAsia="Times New Roman"/>
                <w:sz w:val="16"/>
                <w:szCs w:val="16"/>
                <w:lang w:eastAsia="ru-RU"/>
              </w:rPr>
              <w:t> </w:t>
            </w:r>
          </w:p>
        </w:tc>
        <w:tc>
          <w:tcPr>
            <w:tcW w:w="1985" w:type="dxa"/>
            <w:tcBorders>
              <w:top w:val="nil"/>
              <w:left w:val="nil"/>
              <w:bottom w:val="single" w:sz="4" w:space="0" w:color="auto"/>
              <w:right w:val="single" w:sz="4" w:space="0" w:color="auto"/>
            </w:tcBorders>
            <w:shd w:val="clear" w:color="auto" w:fill="auto"/>
            <w:hideMark/>
          </w:tcPr>
          <w:p w:rsidR="007E2FD9" w:rsidRPr="00066B2B" w:rsidRDefault="007E2FD9" w:rsidP="00ED0FF3">
            <w:pPr>
              <w:spacing w:before="0" w:after="0"/>
              <w:jc w:val="center"/>
              <w:rPr>
                <w:rFonts w:eastAsia="Times New Roman"/>
                <w:sz w:val="16"/>
                <w:szCs w:val="16"/>
                <w:lang w:eastAsia="ru-RU"/>
              </w:rPr>
            </w:pPr>
            <w:r w:rsidRPr="00066B2B">
              <w:rPr>
                <w:rFonts w:eastAsia="Times New Roman"/>
                <w:sz w:val="16"/>
                <w:szCs w:val="16"/>
                <w:lang w:eastAsia="ru-RU"/>
              </w:rPr>
              <w:t> </w:t>
            </w:r>
          </w:p>
        </w:tc>
        <w:tc>
          <w:tcPr>
            <w:tcW w:w="2693"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ED0FF3">
            <w:pPr>
              <w:spacing w:before="0" w:after="0"/>
              <w:jc w:val="center"/>
              <w:rPr>
                <w:rFonts w:eastAsia="Times New Roman"/>
                <w:sz w:val="16"/>
                <w:szCs w:val="16"/>
                <w:lang w:eastAsia="ru-RU"/>
              </w:rPr>
            </w:pPr>
            <w:r w:rsidRPr="00066B2B">
              <w:rPr>
                <w:rFonts w:eastAsia="Times New Roman"/>
                <w:sz w:val="16"/>
                <w:szCs w:val="16"/>
                <w:lang w:eastAsia="ru-RU"/>
              </w:rPr>
              <w:t> </w:t>
            </w:r>
          </w:p>
        </w:tc>
      </w:tr>
      <w:tr w:rsidR="00D82BA4" w:rsidRPr="00066B2B" w:rsidTr="008F6864">
        <w:trPr>
          <w:trHeight w:val="255"/>
        </w:trPr>
        <w:tc>
          <w:tcPr>
            <w:tcW w:w="457" w:type="dxa"/>
            <w:tcBorders>
              <w:top w:val="nil"/>
              <w:left w:val="nil"/>
              <w:bottom w:val="nil"/>
              <w:right w:val="nil"/>
            </w:tcBorders>
            <w:shd w:val="clear" w:color="auto" w:fill="auto"/>
            <w:noWrap/>
            <w:vAlign w:val="center"/>
            <w:hideMark/>
          </w:tcPr>
          <w:p w:rsidR="007E2FD9" w:rsidRPr="00066B2B" w:rsidRDefault="007E2FD9" w:rsidP="00ED0FF3">
            <w:pPr>
              <w:spacing w:before="0" w:after="0"/>
              <w:jc w:val="right"/>
              <w:rPr>
                <w:rFonts w:eastAsia="Times New Roman"/>
                <w:sz w:val="18"/>
                <w:szCs w:val="18"/>
                <w:lang w:eastAsia="ru-RU"/>
              </w:rPr>
            </w:pPr>
            <w:r w:rsidRPr="00066B2B">
              <w:rPr>
                <w:rFonts w:eastAsia="Times New Roman"/>
                <w:sz w:val="18"/>
                <w:szCs w:val="18"/>
                <w:lang w:eastAsia="ru-RU"/>
              </w:rPr>
              <w:t>5</w:t>
            </w: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rsidR="007E2FD9" w:rsidRPr="00066B2B" w:rsidRDefault="007E2FD9" w:rsidP="00ED0FF3">
            <w:pPr>
              <w:spacing w:before="0" w:after="0"/>
              <w:rPr>
                <w:rFonts w:eastAsia="Times New Roman"/>
                <w:sz w:val="16"/>
                <w:szCs w:val="16"/>
                <w:lang w:eastAsia="ru-RU"/>
              </w:rPr>
            </w:pPr>
            <w:r w:rsidRPr="00066B2B">
              <w:rPr>
                <w:rFonts w:eastAsia="Times New Roman"/>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ED0FF3">
            <w:pPr>
              <w:spacing w:before="0" w:after="0"/>
              <w:rPr>
                <w:rFonts w:eastAsia="Times New Roman"/>
                <w:sz w:val="16"/>
                <w:szCs w:val="16"/>
                <w:lang w:eastAsia="ru-RU"/>
              </w:rPr>
            </w:pPr>
            <w:r w:rsidRPr="00066B2B">
              <w:rPr>
                <w:rFonts w:eastAsia="Times New Roman"/>
                <w:sz w:val="16"/>
                <w:szCs w:val="16"/>
                <w:lang w:eastAsia="ru-RU"/>
              </w:rPr>
              <w:t> </w:t>
            </w:r>
          </w:p>
        </w:tc>
        <w:tc>
          <w:tcPr>
            <w:tcW w:w="1985" w:type="dxa"/>
            <w:tcBorders>
              <w:top w:val="nil"/>
              <w:left w:val="nil"/>
              <w:bottom w:val="single" w:sz="4" w:space="0" w:color="auto"/>
              <w:right w:val="single" w:sz="4" w:space="0" w:color="auto"/>
            </w:tcBorders>
            <w:shd w:val="clear" w:color="auto" w:fill="auto"/>
            <w:hideMark/>
          </w:tcPr>
          <w:p w:rsidR="007E2FD9" w:rsidRPr="00066B2B" w:rsidRDefault="007E2FD9" w:rsidP="00ED0FF3">
            <w:pPr>
              <w:spacing w:before="0" w:after="0"/>
              <w:jc w:val="center"/>
              <w:rPr>
                <w:rFonts w:eastAsia="Times New Roman"/>
                <w:sz w:val="16"/>
                <w:szCs w:val="16"/>
                <w:lang w:eastAsia="ru-RU"/>
              </w:rPr>
            </w:pPr>
            <w:r w:rsidRPr="00066B2B">
              <w:rPr>
                <w:rFonts w:eastAsia="Times New Roman"/>
                <w:sz w:val="16"/>
                <w:szCs w:val="16"/>
                <w:lang w:eastAsia="ru-RU"/>
              </w:rPr>
              <w:t> </w:t>
            </w:r>
          </w:p>
        </w:tc>
        <w:tc>
          <w:tcPr>
            <w:tcW w:w="2693" w:type="dxa"/>
            <w:tcBorders>
              <w:top w:val="single" w:sz="4" w:space="0" w:color="auto"/>
              <w:left w:val="nil"/>
              <w:bottom w:val="single" w:sz="4" w:space="0" w:color="auto"/>
              <w:right w:val="single" w:sz="4" w:space="0" w:color="auto"/>
            </w:tcBorders>
            <w:shd w:val="clear" w:color="auto" w:fill="auto"/>
            <w:hideMark/>
          </w:tcPr>
          <w:p w:rsidR="007E2FD9" w:rsidRPr="00066B2B" w:rsidRDefault="007E2FD9" w:rsidP="00ED0FF3">
            <w:pPr>
              <w:spacing w:before="0" w:after="0"/>
              <w:jc w:val="center"/>
              <w:rPr>
                <w:rFonts w:eastAsia="Times New Roman"/>
                <w:sz w:val="16"/>
                <w:szCs w:val="16"/>
                <w:lang w:eastAsia="ru-RU"/>
              </w:rPr>
            </w:pPr>
            <w:r w:rsidRPr="00066B2B">
              <w:rPr>
                <w:rFonts w:eastAsia="Times New Roman"/>
                <w:sz w:val="16"/>
                <w:szCs w:val="16"/>
                <w:lang w:eastAsia="ru-RU"/>
              </w:rPr>
              <w:t> </w:t>
            </w:r>
          </w:p>
        </w:tc>
      </w:tr>
    </w:tbl>
    <w:p w:rsidR="00ED0FF3" w:rsidRPr="00066B2B" w:rsidRDefault="00ED0FF3" w:rsidP="00ED0FF3">
      <w:pPr>
        <w:tabs>
          <w:tab w:val="left" w:pos="591"/>
          <w:tab w:val="left" w:pos="863"/>
          <w:tab w:val="left" w:pos="3141"/>
          <w:tab w:val="left" w:pos="4693"/>
          <w:tab w:val="left" w:pos="6226"/>
          <w:tab w:val="left" w:pos="7564"/>
          <w:tab w:val="left" w:pos="8884"/>
          <w:tab w:val="left" w:pos="10193"/>
          <w:tab w:val="left" w:pos="11599"/>
          <w:tab w:val="left" w:pos="12978"/>
          <w:tab w:val="left" w:pos="14357"/>
        </w:tabs>
        <w:spacing w:before="0" w:after="0"/>
        <w:ind w:left="108"/>
        <w:rPr>
          <w:rFonts w:eastAsia="Times New Roman"/>
          <w:sz w:val="20"/>
          <w:szCs w:val="20"/>
          <w:lang w:eastAsia="ru-RU"/>
        </w:rPr>
      </w:pPr>
      <w:r w:rsidRPr="00066B2B">
        <w:rPr>
          <w:rFonts w:eastAsia="Times New Roman"/>
          <w:sz w:val="20"/>
          <w:szCs w:val="20"/>
          <w:lang w:eastAsia="ru-RU"/>
        </w:rPr>
        <w:t xml:space="preserve"> </w:t>
      </w:r>
    </w:p>
    <w:p w:rsidR="003B6370" w:rsidRPr="00066B2B" w:rsidRDefault="003B6370" w:rsidP="002E0895">
      <w:pPr>
        <w:pStyle w:val="2"/>
        <w:rPr>
          <w:rFonts w:ascii="Times New Roman" w:hAnsi="Times New Roman"/>
          <w:lang w:eastAsia="ru-RU"/>
        </w:rPr>
      </w:pPr>
      <w:bookmarkStart w:id="37" w:name="RANGE!B25"/>
      <w:bookmarkStart w:id="38" w:name="_Toc532296185"/>
      <w:r w:rsidRPr="00066B2B">
        <w:rPr>
          <w:rFonts w:ascii="Times New Roman" w:hAnsi="Times New Roman"/>
          <w:lang w:eastAsia="ru-RU"/>
        </w:rPr>
        <w:t>15</w:t>
      </w:r>
      <w:bookmarkEnd w:id="37"/>
      <w:r w:rsidR="002E0895" w:rsidRPr="00066B2B">
        <w:rPr>
          <w:rFonts w:ascii="Times New Roman" w:hAnsi="Times New Roman"/>
          <w:lang w:eastAsia="ru-RU"/>
        </w:rPr>
        <w:t>.</w:t>
      </w:r>
      <w:r w:rsidRPr="00066B2B">
        <w:rPr>
          <w:rFonts w:ascii="Times New Roman" w:hAnsi="Times New Roman"/>
          <w:lang w:eastAsia="ru-RU"/>
        </w:rPr>
        <w:t xml:space="preserve"> </w:t>
      </w:r>
      <w:r w:rsidR="002772BA" w:rsidRPr="00066B2B">
        <w:rPr>
          <w:rFonts w:ascii="Times New Roman" w:hAnsi="Times New Roman"/>
          <w:lang w:eastAsia="ru-RU"/>
        </w:rPr>
        <w:t>Перелік використаних скорочень</w:t>
      </w:r>
      <w:bookmarkEnd w:id="38"/>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2"/>
      </w:tblGrid>
      <w:tr w:rsidR="00D82BA4" w:rsidRPr="00066B2B" w:rsidTr="00F424D8">
        <w:tc>
          <w:tcPr>
            <w:tcW w:w="12757" w:type="dxa"/>
            <w:shd w:val="clear" w:color="auto" w:fill="DDD9C3"/>
          </w:tcPr>
          <w:p w:rsidR="002772BA" w:rsidRPr="00066B2B" w:rsidRDefault="00F424D8" w:rsidP="00B22FA4">
            <w:pPr>
              <w:spacing w:before="0" w:after="0"/>
              <w:rPr>
                <w:sz w:val="18"/>
              </w:rPr>
            </w:pPr>
            <w:r w:rsidRPr="00066B2B">
              <w:rPr>
                <w:rFonts w:eastAsia="Times New Roman"/>
                <w:b/>
                <w:bCs/>
                <w:i/>
                <w:iCs/>
                <w:sz w:val="18"/>
                <w:szCs w:val="16"/>
                <w:lang w:eastAsia="ru-RU"/>
              </w:rPr>
              <w:t>Надайте перелік скорочень, абревіатур та визначен</w:t>
            </w:r>
            <w:r w:rsidR="004E42D3" w:rsidRPr="00066B2B">
              <w:rPr>
                <w:rFonts w:eastAsia="Times New Roman"/>
                <w:b/>
                <w:bCs/>
                <w:i/>
                <w:iCs/>
                <w:sz w:val="18"/>
                <w:szCs w:val="16"/>
                <w:lang w:eastAsia="ru-RU"/>
              </w:rPr>
              <w:t>ь</w:t>
            </w:r>
            <w:r w:rsidRPr="00066B2B">
              <w:rPr>
                <w:rFonts w:eastAsia="Times New Roman"/>
                <w:b/>
                <w:bCs/>
                <w:i/>
                <w:iCs/>
                <w:sz w:val="18"/>
                <w:szCs w:val="16"/>
                <w:lang w:eastAsia="ru-RU"/>
              </w:rPr>
              <w:t>, які В</w:t>
            </w:r>
            <w:r w:rsidR="002772BA" w:rsidRPr="00066B2B">
              <w:rPr>
                <w:rFonts w:eastAsia="Times New Roman"/>
                <w:b/>
                <w:bCs/>
                <w:i/>
                <w:iCs/>
                <w:sz w:val="18"/>
                <w:szCs w:val="16"/>
                <w:lang w:eastAsia="ru-RU"/>
              </w:rPr>
              <w:t>и використовували при заповненні цього звіту.</w:t>
            </w:r>
            <w:r w:rsidR="002772BA" w:rsidRPr="00066B2B">
              <w:rPr>
                <w:rFonts w:eastAsia="Times New Roman"/>
                <w:b/>
                <w:bCs/>
                <w:sz w:val="18"/>
                <w:szCs w:val="20"/>
                <w:lang w:eastAsia="ru-RU"/>
              </w:rPr>
              <w:t xml:space="preserve"> </w:t>
            </w:r>
          </w:p>
        </w:tc>
      </w:tr>
    </w:tbl>
    <w:p w:rsidR="002772BA" w:rsidRPr="00066B2B" w:rsidRDefault="002772BA" w:rsidP="002772BA">
      <w:pPr>
        <w:spacing w:before="0" w:after="0"/>
        <w:rPr>
          <w:rFonts w:eastAsia="Times New Roman"/>
          <w:i/>
          <w:iCs/>
          <w:sz w:val="16"/>
          <w:szCs w:val="16"/>
          <w:lang w:eastAsia="ru-RU"/>
        </w:rPr>
      </w:pP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8046"/>
      </w:tblGrid>
      <w:tr w:rsidR="00F7653E" w:rsidRPr="004D2D7E" w:rsidTr="00EA783A">
        <w:trPr>
          <w:trHeight w:val="288"/>
          <w:jc w:val="right"/>
        </w:trPr>
        <w:tc>
          <w:tcPr>
            <w:tcW w:w="1701" w:type="dxa"/>
            <w:shd w:val="clear" w:color="auto" w:fill="auto"/>
          </w:tcPr>
          <w:p w:rsidR="00F7653E" w:rsidRPr="004D2D7E" w:rsidRDefault="00F7653E" w:rsidP="00EA783A">
            <w:pPr>
              <w:spacing w:before="0" w:after="0"/>
              <w:jc w:val="center"/>
              <w:rPr>
                <w:i/>
              </w:rPr>
            </w:pPr>
            <w:r w:rsidRPr="004D2D7E">
              <w:rPr>
                <w:i/>
                <w:sz w:val="22"/>
              </w:rPr>
              <w:t>Скорочення</w:t>
            </w:r>
          </w:p>
        </w:tc>
        <w:tc>
          <w:tcPr>
            <w:tcW w:w="8046" w:type="dxa"/>
            <w:shd w:val="clear" w:color="auto" w:fill="auto"/>
          </w:tcPr>
          <w:p w:rsidR="00F7653E" w:rsidRPr="004D2D7E" w:rsidRDefault="00F7653E" w:rsidP="00EA783A">
            <w:pPr>
              <w:spacing w:before="0" w:after="0"/>
              <w:jc w:val="center"/>
              <w:rPr>
                <w:i/>
              </w:rPr>
            </w:pPr>
            <w:r>
              <w:rPr>
                <w:i/>
                <w:sz w:val="22"/>
              </w:rPr>
              <w:t>Визначення</w:t>
            </w:r>
          </w:p>
        </w:tc>
      </w:tr>
      <w:tr w:rsidR="00F7653E" w:rsidRPr="004D2D7E" w:rsidTr="00EA783A">
        <w:trPr>
          <w:trHeight w:val="288"/>
          <w:jc w:val="right"/>
        </w:trPr>
        <w:tc>
          <w:tcPr>
            <w:tcW w:w="1701" w:type="dxa"/>
            <w:shd w:val="clear" w:color="auto" w:fill="auto"/>
          </w:tcPr>
          <w:p w:rsidR="00F7653E" w:rsidRPr="004D2D7E" w:rsidRDefault="00F7653E" w:rsidP="00EA783A">
            <w:pPr>
              <w:spacing w:before="0" w:after="0"/>
            </w:pPr>
            <w:r w:rsidRPr="004D2D7E">
              <w:rPr>
                <w:sz w:val="22"/>
              </w:rPr>
              <w:t>ВД</w:t>
            </w:r>
          </w:p>
        </w:tc>
        <w:tc>
          <w:tcPr>
            <w:tcW w:w="8046" w:type="dxa"/>
            <w:shd w:val="clear" w:color="auto" w:fill="auto"/>
          </w:tcPr>
          <w:p w:rsidR="00F7653E" w:rsidRPr="004D2D7E" w:rsidRDefault="00F7653E" w:rsidP="00EA783A">
            <w:pPr>
              <w:spacing w:before="0" w:after="0"/>
            </w:pPr>
            <w:r w:rsidRPr="004D2D7E">
              <w:rPr>
                <w:sz w:val="22"/>
              </w:rPr>
              <w:t>Вид діяльності</w:t>
            </w:r>
          </w:p>
        </w:tc>
      </w:tr>
      <w:tr w:rsidR="00F7653E" w:rsidRPr="004D2D7E" w:rsidTr="00EA783A">
        <w:trPr>
          <w:trHeight w:val="288"/>
          <w:jc w:val="right"/>
        </w:trPr>
        <w:tc>
          <w:tcPr>
            <w:tcW w:w="1701" w:type="dxa"/>
            <w:shd w:val="clear" w:color="auto" w:fill="auto"/>
          </w:tcPr>
          <w:p w:rsidR="00F7653E" w:rsidRPr="004D2D7E" w:rsidRDefault="00F7653E" w:rsidP="00EA783A">
            <w:pPr>
              <w:spacing w:before="0" w:after="0"/>
            </w:pPr>
            <w:r w:rsidRPr="004D2D7E">
              <w:rPr>
                <w:sz w:val="22"/>
              </w:rPr>
              <w:t>ДВ</w:t>
            </w:r>
          </w:p>
        </w:tc>
        <w:tc>
          <w:tcPr>
            <w:tcW w:w="8046" w:type="dxa"/>
            <w:shd w:val="clear" w:color="auto" w:fill="auto"/>
          </w:tcPr>
          <w:p w:rsidR="00F7653E" w:rsidRPr="004D2D7E" w:rsidRDefault="00F7653E" w:rsidP="00EA783A">
            <w:pPr>
              <w:spacing w:before="0" w:after="0"/>
            </w:pPr>
            <w:r w:rsidRPr="004D2D7E">
              <w:rPr>
                <w:sz w:val="22"/>
              </w:rPr>
              <w:t>Джерело викидів</w:t>
            </w:r>
          </w:p>
        </w:tc>
      </w:tr>
      <w:tr w:rsidR="00F7653E" w:rsidRPr="004D2D7E" w:rsidTr="00EA783A">
        <w:trPr>
          <w:trHeight w:val="288"/>
          <w:jc w:val="right"/>
        </w:trPr>
        <w:tc>
          <w:tcPr>
            <w:tcW w:w="1701" w:type="dxa"/>
            <w:shd w:val="clear" w:color="auto" w:fill="auto"/>
          </w:tcPr>
          <w:p w:rsidR="00F7653E" w:rsidRPr="004D2D7E" w:rsidRDefault="00F7653E" w:rsidP="00EA783A">
            <w:pPr>
              <w:spacing w:before="0" w:after="0"/>
              <w:rPr>
                <w:lang w:eastAsia="ru-RU"/>
              </w:rPr>
            </w:pPr>
            <w:r w:rsidRPr="004D2D7E">
              <w:rPr>
                <w:sz w:val="22"/>
                <w:lang w:eastAsia="ru-RU"/>
              </w:rPr>
              <w:t>ДД</w:t>
            </w:r>
          </w:p>
        </w:tc>
        <w:tc>
          <w:tcPr>
            <w:tcW w:w="8046" w:type="dxa"/>
            <w:shd w:val="clear" w:color="auto" w:fill="auto"/>
          </w:tcPr>
          <w:p w:rsidR="00F7653E" w:rsidRPr="004D2D7E" w:rsidRDefault="00F7653E" w:rsidP="00EA783A">
            <w:pPr>
              <w:spacing w:before="0" w:after="0"/>
            </w:pPr>
            <w:r w:rsidRPr="004D2D7E">
              <w:rPr>
                <w:sz w:val="22"/>
              </w:rPr>
              <w:t>Дані про діяльність</w:t>
            </w:r>
          </w:p>
        </w:tc>
      </w:tr>
      <w:tr w:rsidR="00F7653E" w:rsidRPr="004D2D7E" w:rsidTr="00EA783A">
        <w:trPr>
          <w:trHeight w:val="288"/>
          <w:jc w:val="right"/>
        </w:trPr>
        <w:tc>
          <w:tcPr>
            <w:tcW w:w="1701" w:type="dxa"/>
            <w:shd w:val="clear" w:color="auto" w:fill="auto"/>
          </w:tcPr>
          <w:p w:rsidR="00F7653E" w:rsidRPr="004D2D7E" w:rsidRDefault="00F7653E" w:rsidP="00EA783A">
            <w:pPr>
              <w:spacing w:before="0" w:after="0"/>
            </w:pPr>
            <w:r w:rsidRPr="004D2D7E">
              <w:rPr>
                <w:sz w:val="22"/>
              </w:rPr>
              <w:t>ЗВТ</w:t>
            </w:r>
          </w:p>
        </w:tc>
        <w:tc>
          <w:tcPr>
            <w:tcW w:w="8046" w:type="dxa"/>
            <w:shd w:val="clear" w:color="auto" w:fill="auto"/>
          </w:tcPr>
          <w:p w:rsidR="00F7653E" w:rsidRPr="004D2D7E" w:rsidRDefault="00F7653E" w:rsidP="00EA783A">
            <w:pPr>
              <w:spacing w:before="0" w:after="0"/>
            </w:pPr>
            <w:r w:rsidRPr="004D2D7E">
              <w:rPr>
                <w:sz w:val="22"/>
              </w:rPr>
              <w:t>Засіб вимірювальної техніки</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rPr>
                <w:lang w:eastAsia="ru-RU"/>
              </w:rPr>
            </w:pPr>
            <w:r w:rsidRPr="004D2D7E">
              <w:rPr>
                <w:sz w:val="22"/>
                <w:lang w:eastAsia="ru-RU"/>
              </w:rPr>
              <w:t>КВ</w:t>
            </w:r>
          </w:p>
        </w:tc>
        <w:tc>
          <w:tcPr>
            <w:tcW w:w="8046" w:type="dxa"/>
            <w:shd w:val="clear" w:color="auto" w:fill="auto"/>
          </w:tcPr>
          <w:p w:rsidR="00F7653E" w:rsidRPr="004D2D7E" w:rsidRDefault="00F7653E" w:rsidP="00EA783A">
            <w:pPr>
              <w:spacing w:before="0" w:after="0"/>
            </w:pPr>
            <w:r w:rsidRPr="004D2D7E">
              <w:rPr>
                <w:sz w:val="22"/>
              </w:rPr>
              <w:t>Коефіцієнт викидів</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pPr>
            <w:r w:rsidRPr="004D2D7E">
              <w:rPr>
                <w:sz w:val="22"/>
              </w:rPr>
              <w:t>КО</w:t>
            </w:r>
          </w:p>
        </w:tc>
        <w:tc>
          <w:tcPr>
            <w:tcW w:w="8046" w:type="dxa"/>
            <w:shd w:val="clear" w:color="auto" w:fill="auto"/>
          </w:tcPr>
          <w:p w:rsidR="00F7653E" w:rsidRPr="004D2D7E" w:rsidRDefault="00F7653E" w:rsidP="00EA783A">
            <w:pPr>
              <w:spacing w:before="0" w:after="0"/>
            </w:pPr>
            <w:r w:rsidRPr="004D2D7E">
              <w:rPr>
                <w:sz w:val="22"/>
              </w:rPr>
              <w:t>Коефіцієнт окислення</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rPr>
                <w:sz w:val="22"/>
              </w:rPr>
            </w:pPr>
            <w:r>
              <w:rPr>
                <w:lang w:eastAsia="ru-RU"/>
              </w:rPr>
              <w:t>КОП</w:t>
            </w:r>
          </w:p>
        </w:tc>
        <w:tc>
          <w:tcPr>
            <w:tcW w:w="8046" w:type="dxa"/>
            <w:shd w:val="clear" w:color="auto" w:fill="auto"/>
          </w:tcPr>
          <w:p w:rsidR="00F7653E" w:rsidRPr="004D2D7E" w:rsidRDefault="00F7653E" w:rsidP="00EA783A">
            <w:pPr>
              <w:spacing w:before="0" w:after="0"/>
              <w:rPr>
                <w:sz w:val="22"/>
              </w:rPr>
            </w:pPr>
            <w:r>
              <w:rPr>
                <w:lang w:eastAsia="ru-RU"/>
              </w:rPr>
              <w:t>Коефіцієнт окислення та перетворення</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rPr>
                <w:sz w:val="22"/>
              </w:rPr>
            </w:pPr>
            <w:r>
              <w:rPr>
                <w:lang w:eastAsia="ru-RU"/>
              </w:rPr>
              <w:t>КП</w:t>
            </w:r>
          </w:p>
        </w:tc>
        <w:tc>
          <w:tcPr>
            <w:tcW w:w="8046" w:type="dxa"/>
            <w:shd w:val="clear" w:color="auto" w:fill="auto"/>
          </w:tcPr>
          <w:p w:rsidR="00F7653E" w:rsidRPr="004D2D7E" w:rsidRDefault="00F7653E" w:rsidP="00EA783A">
            <w:pPr>
              <w:spacing w:before="0" w:after="0"/>
              <w:rPr>
                <w:sz w:val="22"/>
              </w:rPr>
            </w:pPr>
            <w:r>
              <w:rPr>
                <w:lang w:eastAsia="ru-RU"/>
              </w:rPr>
              <w:t>Коефіцієнт перетворення</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pPr>
            <w:r w:rsidRPr="004D2D7E">
              <w:rPr>
                <w:sz w:val="22"/>
              </w:rPr>
              <w:t>МГЕЗК</w:t>
            </w:r>
          </w:p>
        </w:tc>
        <w:tc>
          <w:tcPr>
            <w:tcW w:w="8046" w:type="dxa"/>
            <w:shd w:val="clear" w:color="auto" w:fill="auto"/>
          </w:tcPr>
          <w:p w:rsidR="00F7653E" w:rsidRPr="004D2D7E" w:rsidRDefault="00F7653E" w:rsidP="00EA783A">
            <w:pPr>
              <w:spacing w:before="0" w:after="0"/>
            </w:pPr>
            <w:r w:rsidRPr="004D2D7E">
              <w:rPr>
                <w:sz w:val="22"/>
              </w:rPr>
              <w:t>Міжурядова група експертів з питань зміни клімату (англ. Intergovernmental Panel on Climate Change, IPCC)</w:t>
            </w:r>
          </w:p>
        </w:tc>
      </w:tr>
      <w:tr w:rsidR="00F7653E" w:rsidRPr="004D2D7E" w:rsidTr="00EA783A">
        <w:trPr>
          <w:trHeight w:val="320"/>
          <w:jc w:val="right"/>
        </w:trPr>
        <w:tc>
          <w:tcPr>
            <w:tcW w:w="1701" w:type="dxa"/>
            <w:shd w:val="clear" w:color="auto" w:fill="auto"/>
          </w:tcPr>
          <w:p w:rsidR="00F7653E" w:rsidRPr="004D2D7E" w:rsidRDefault="00F7653E" w:rsidP="00EA783A">
            <w:pPr>
              <w:rPr>
                <w:b/>
                <w:sz w:val="22"/>
                <w:lang w:eastAsia="ru-RU"/>
              </w:rPr>
            </w:pPr>
            <w:r w:rsidRPr="004D2D7E">
              <w:rPr>
                <w:sz w:val="22"/>
              </w:rPr>
              <w:t>МЗВ</w:t>
            </w:r>
          </w:p>
        </w:tc>
        <w:tc>
          <w:tcPr>
            <w:tcW w:w="8046" w:type="dxa"/>
            <w:shd w:val="clear" w:color="auto" w:fill="auto"/>
          </w:tcPr>
          <w:p w:rsidR="00F7653E" w:rsidRPr="004D2D7E" w:rsidRDefault="00F7653E" w:rsidP="00EA783A">
            <w:pPr>
              <w:rPr>
                <w:b/>
                <w:sz w:val="22"/>
                <w:lang w:eastAsia="ru-RU"/>
              </w:rPr>
            </w:pPr>
            <w:r w:rsidRPr="004D2D7E">
              <w:rPr>
                <w:sz w:val="22"/>
              </w:rPr>
              <w:t>Моніторинг, звітність та верифікація</w:t>
            </w:r>
          </w:p>
        </w:tc>
      </w:tr>
      <w:tr w:rsidR="00F7653E" w:rsidRPr="004D2D7E" w:rsidTr="00EA783A">
        <w:trPr>
          <w:trHeight w:val="320"/>
          <w:jc w:val="right"/>
        </w:trPr>
        <w:tc>
          <w:tcPr>
            <w:tcW w:w="1701" w:type="dxa"/>
            <w:shd w:val="clear" w:color="auto" w:fill="auto"/>
          </w:tcPr>
          <w:p w:rsidR="00F7653E" w:rsidRPr="00E017A4" w:rsidRDefault="00F7653E" w:rsidP="00EA783A">
            <w:pPr>
              <w:spacing w:before="0" w:after="0"/>
            </w:pPr>
            <w:r w:rsidRPr="009F7215">
              <w:t>н/з</w:t>
            </w:r>
          </w:p>
        </w:tc>
        <w:tc>
          <w:tcPr>
            <w:tcW w:w="8046" w:type="dxa"/>
            <w:shd w:val="clear" w:color="auto" w:fill="auto"/>
          </w:tcPr>
          <w:p w:rsidR="00F7653E" w:rsidRPr="004D2D7E" w:rsidRDefault="00F7653E" w:rsidP="00EA783A">
            <w:pPr>
              <w:spacing w:before="0" w:after="0"/>
            </w:pPr>
            <w:r w:rsidRPr="009F7215">
              <w:t>Не застосовується</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pPr>
            <w:r w:rsidRPr="004D2D7E">
              <w:rPr>
                <w:sz w:val="22"/>
              </w:rPr>
              <w:t>НТЗ</w:t>
            </w:r>
          </w:p>
        </w:tc>
        <w:tc>
          <w:tcPr>
            <w:tcW w:w="8046" w:type="dxa"/>
            <w:shd w:val="clear" w:color="auto" w:fill="auto"/>
          </w:tcPr>
          <w:p w:rsidR="00F7653E" w:rsidRPr="004D2D7E" w:rsidRDefault="00F7653E" w:rsidP="00EA783A">
            <w:pPr>
              <w:spacing w:before="0" w:after="0"/>
            </w:pPr>
            <w:r w:rsidRPr="004D2D7E">
              <w:rPr>
                <w:sz w:val="22"/>
              </w:rPr>
              <w:t>Нижча теплотворна здатність</w:t>
            </w:r>
          </w:p>
        </w:tc>
      </w:tr>
      <w:tr w:rsidR="00F7653E" w:rsidRPr="004D2D7E" w:rsidTr="00EA783A">
        <w:trPr>
          <w:trHeight w:val="288"/>
          <w:jc w:val="right"/>
        </w:trPr>
        <w:tc>
          <w:tcPr>
            <w:tcW w:w="1701" w:type="dxa"/>
            <w:shd w:val="clear" w:color="auto" w:fill="auto"/>
          </w:tcPr>
          <w:p w:rsidR="00F7653E" w:rsidRPr="004D2D7E" w:rsidRDefault="00F7653E" w:rsidP="00EA783A">
            <w:pPr>
              <w:spacing w:before="0" w:after="0"/>
            </w:pPr>
            <w:r w:rsidRPr="004D2D7E">
              <w:rPr>
                <w:sz w:val="22"/>
              </w:rPr>
              <w:t>П</w:t>
            </w:r>
          </w:p>
        </w:tc>
        <w:tc>
          <w:tcPr>
            <w:tcW w:w="8046" w:type="dxa"/>
            <w:shd w:val="clear" w:color="auto" w:fill="auto"/>
          </w:tcPr>
          <w:p w:rsidR="00F7653E" w:rsidRPr="004D2D7E" w:rsidRDefault="00F7653E" w:rsidP="00EA783A">
            <w:pPr>
              <w:spacing w:before="0" w:after="0"/>
            </w:pPr>
            <w:r w:rsidRPr="004D2D7E">
              <w:rPr>
                <w:sz w:val="22"/>
              </w:rPr>
              <w:t>Матеріальний потік</w:t>
            </w:r>
          </w:p>
        </w:tc>
      </w:tr>
      <w:tr w:rsidR="00F7653E" w:rsidRPr="004D2D7E" w:rsidTr="00EA783A">
        <w:trPr>
          <w:trHeight w:val="288"/>
          <w:jc w:val="right"/>
        </w:trPr>
        <w:tc>
          <w:tcPr>
            <w:tcW w:w="1701" w:type="dxa"/>
            <w:shd w:val="clear" w:color="auto" w:fill="auto"/>
          </w:tcPr>
          <w:p w:rsidR="00F7653E" w:rsidRPr="004D2D7E" w:rsidRDefault="00F7653E" w:rsidP="00EA783A">
            <w:pPr>
              <w:rPr>
                <w:b/>
                <w:sz w:val="22"/>
                <w:lang w:eastAsia="ru-RU"/>
              </w:rPr>
            </w:pPr>
            <w:r w:rsidRPr="004D2D7E">
              <w:rPr>
                <w:sz w:val="22"/>
              </w:rPr>
              <w:t>ПГ</w:t>
            </w:r>
          </w:p>
        </w:tc>
        <w:tc>
          <w:tcPr>
            <w:tcW w:w="8046" w:type="dxa"/>
            <w:shd w:val="clear" w:color="auto" w:fill="auto"/>
          </w:tcPr>
          <w:p w:rsidR="00F7653E" w:rsidRPr="004D2D7E" w:rsidRDefault="00F7653E" w:rsidP="00EA783A">
            <w:pPr>
              <w:rPr>
                <w:b/>
                <w:sz w:val="22"/>
                <w:lang w:eastAsia="ru-RU"/>
              </w:rPr>
            </w:pPr>
            <w:r w:rsidRPr="004D2D7E">
              <w:rPr>
                <w:sz w:val="22"/>
              </w:rPr>
              <w:t>Парникові гази</w:t>
            </w:r>
          </w:p>
        </w:tc>
      </w:tr>
      <w:tr w:rsidR="00F7653E" w:rsidRPr="004D2D7E" w:rsidTr="00EA783A">
        <w:trPr>
          <w:trHeight w:val="288"/>
          <w:jc w:val="right"/>
        </w:trPr>
        <w:tc>
          <w:tcPr>
            <w:tcW w:w="1701" w:type="dxa"/>
            <w:shd w:val="clear" w:color="auto" w:fill="auto"/>
          </w:tcPr>
          <w:p w:rsidR="00F7653E" w:rsidRPr="004D2D7E" w:rsidRDefault="00F7653E" w:rsidP="00EA783A">
            <w:pPr>
              <w:rPr>
                <w:b/>
                <w:sz w:val="22"/>
                <w:lang w:eastAsia="ru-RU"/>
              </w:rPr>
            </w:pPr>
            <w:r w:rsidRPr="004D2D7E">
              <w:rPr>
                <w:sz w:val="22"/>
              </w:rPr>
              <w:t>ПМ</w:t>
            </w:r>
          </w:p>
        </w:tc>
        <w:tc>
          <w:tcPr>
            <w:tcW w:w="8046" w:type="dxa"/>
            <w:shd w:val="clear" w:color="auto" w:fill="auto"/>
          </w:tcPr>
          <w:p w:rsidR="00F7653E" w:rsidRPr="004D2D7E" w:rsidRDefault="00F7653E" w:rsidP="00EA783A">
            <w:pPr>
              <w:rPr>
                <w:b/>
                <w:sz w:val="22"/>
                <w:lang w:eastAsia="ru-RU"/>
              </w:rPr>
            </w:pPr>
            <w:r w:rsidRPr="004D2D7E">
              <w:rPr>
                <w:sz w:val="22"/>
              </w:rPr>
              <w:t>План моніторингу</w:t>
            </w:r>
          </w:p>
        </w:tc>
      </w:tr>
      <w:tr w:rsidR="00F7653E" w:rsidRPr="004D2D7E" w:rsidTr="00EA783A">
        <w:trPr>
          <w:trHeight w:val="320"/>
          <w:jc w:val="right"/>
        </w:trPr>
        <w:tc>
          <w:tcPr>
            <w:tcW w:w="1701" w:type="dxa"/>
            <w:shd w:val="clear" w:color="auto" w:fill="auto"/>
          </w:tcPr>
          <w:p w:rsidR="00F7653E" w:rsidRPr="004D2D7E" w:rsidRDefault="00F7653E" w:rsidP="00EA783A">
            <w:pPr>
              <w:rPr>
                <w:b/>
                <w:sz w:val="22"/>
                <w:lang w:eastAsia="ru-RU"/>
              </w:rPr>
            </w:pPr>
            <w:r w:rsidRPr="004D2D7E">
              <w:rPr>
                <w:sz w:val="22"/>
              </w:rPr>
              <w:t>ПМЗ</w:t>
            </w:r>
          </w:p>
        </w:tc>
        <w:tc>
          <w:tcPr>
            <w:tcW w:w="8046" w:type="dxa"/>
            <w:shd w:val="clear" w:color="auto" w:fill="auto"/>
          </w:tcPr>
          <w:p w:rsidR="00F7653E" w:rsidRPr="004D2D7E" w:rsidRDefault="00F7653E" w:rsidP="00EA783A">
            <w:pPr>
              <w:rPr>
                <w:b/>
                <w:sz w:val="22"/>
                <w:lang w:eastAsia="ru-RU"/>
              </w:rPr>
            </w:pPr>
            <w:r w:rsidRPr="004D2D7E">
              <w:rPr>
                <w:sz w:val="22"/>
              </w:rPr>
              <w:t xml:space="preserve">Постанова КМУ </w:t>
            </w:r>
            <w:r>
              <w:rPr>
                <w:sz w:val="22"/>
              </w:rPr>
              <w:t>«</w:t>
            </w:r>
            <w:r w:rsidRPr="0014282A">
              <w:rPr>
                <w:sz w:val="22"/>
              </w:rPr>
              <w:t>Про затвердження порядку здійснення моніторингу та звітності щодо викидів парникових газів</w:t>
            </w:r>
            <w:r>
              <w:rPr>
                <w:sz w:val="22"/>
              </w:rPr>
              <w:t>»</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pPr>
            <w:r w:rsidRPr="004D2D7E">
              <w:rPr>
                <w:sz w:val="22"/>
              </w:rPr>
              <w:t>РКЗК ООН</w:t>
            </w:r>
          </w:p>
        </w:tc>
        <w:tc>
          <w:tcPr>
            <w:tcW w:w="8046" w:type="dxa"/>
            <w:shd w:val="clear" w:color="auto" w:fill="auto"/>
          </w:tcPr>
          <w:p w:rsidR="00F7653E" w:rsidRPr="004D2D7E" w:rsidRDefault="00F7653E" w:rsidP="00EA783A">
            <w:pPr>
              <w:spacing w:before="0" w:after="0"/>
            </w:pPr>
            <w:r w:rsidRPr="004D2D7E">
              <w:rPr>
                <w:sz w:val="22"/>
              </w:rPr>
              <w:t>Рамкова конвенція ООН про зміну клімату (англ. United Nations Framework Convention on Climate Change, UNFCCC)</w:t>
            </w:r>
          </w:p>
        </w:tc>
      </w:tr>
      <w:tr w:rsidR="00F7653E" w:rsidRPr="004D2D7E" w:rsidTr="00EA783A">
        <w:trPr>
          <w:trHeight w:val="288"/>
          <w:jc w:val="right"/>
        </w:trPr>
        <w:tc>
          <w:tcPr>
            <w:tcW w:w="1701" w:type="dxa"/>
            <w:shd w:val="clear" w:color="auto" w:fill="auto"/>
          </w:tcPr>
          <w:p w:rsidR="00F7653E" w:rsidRPr="004D2D7E" w:rsidRDefault="00F7653E" w:rsidP="00EA783A">
            <w:pPr>
              <w:spacing w:before="0" w:after="0"/>
            </w:pPr>
            <w:r w:rsidRPr="004D2D7E">
              <w:rPr>
                <w:sz w:val="22"/>
              </w:rPr>
              <w:t>ТВ</w:t>
            </w:r>
          </w:p>
        </w:tc>
        <w:tc>
          <w:tcPr>
            <w:tcW w:w="8046" w:type="dxa"/>
            <w:shd w:val="clear" w:color="auto" w:fill="auto"/>
          </w:tcPr>
          <w:p w:rsidR="00F7653E" w:rsidRPr="004D2D7E" w:rsidRDefault="00F7653E" w:rsidP="00EA783A">
            <w:pPr>
              <w:spacing w:before="0" w:after="0"/>
            </w:pPr>
            <w:r w:rsidRPr="004D2D7E">
              <w:rPr>
                <w:sz w:val="22"/>
              </w:rPr>
              <w:t>Точка викидів</w:t>
            </w:r>
          </w:p>
        </w:tc>
      </w:tr>
      <w:tr w:rsidR="00F7653E" w:rsidRPr="004D2D7E" w:rsidTr="00EA783A">
        <w:trPr>
          <w:trHeight w:val="288"/>
          <w:jc w:val="right"/>
        </w:trPr>
        <w:tc>
          <w:tcPr>
            <w:tcW w:w="1701" w:type="dxa"/>
            <w:shd w:val="clear" w:color="auto" w:fill="auto"/>
          </w:tcPr>
          <w:p w:rsidR="00F7653E" w:rsidRPr="004D2D7E" w:rsidRDefault="00F7653E" w:rsidP="00EA783A">
            <w:pPr>
              <w:spacing w:before="0" w:after="0"/>
            </w:pPr>
            <w:r w:rsidRPr="004D2D7E">
              <w:rPr>
                <w:sz w:val="22"/>
              </w:rPr>
              <w:t>ТВ</w:t>
            </w:r>
            <w:r>
              <w:rPr>
                <w:sz w:val="22"/>
              </w:rPr>
              <w:t>им</w:t>
            </w:r>
          </w:p>
        </w:tc>
        <w:tc>
          <w:tcPr>
            <w:tcW w:w="8046" w:type="dxa"/>
            <w:shd w:val="clear" w:color="auto" w:fill="auto"/>
          </w:tcPr>
          <w:p w:rsidR="00F7653E" w:rsidRPr="004D2D7E" w:rsidRDefault="00F7653E" w:rsidP="00EA783A">
            <w:pPr>
              <w:spacing w:before="0" w:after="0"/>
            </w:pPr>
            <w:r w:rsidRPr="004D2D7E">
              <w:rPr>
                <w:sz w:val="22"/>
              </w:rPr>
              <w:t xml:space="preserve">Точка </w:t>
            </w:r>
            <w:r>
              <w:rPr>
                <w:sz w:val="22"/>
              </w:rPr>
              <w:t>вимірювань</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pPr>
            <w:r w:rsidRPr="004D2D7E">
              <w:rPr>
                <w:sz w:val="22"/>
              </w:rPr>
              <w:t>УО</w:t>
            </w:r>
          </w:p>
        </w:tc>
        <w:tc>
          <w:tcPr>
            <w:tcW w:w="8046" w:type="dxa"/>
            <w:shd w:val="clear" w:color="auto" w:fill="auto"/>
          </w:tcPr>
          <w:p w:rsidR="00F7653E" w:rsidRPr="004D2D7E" w:rsidRDefault="00F7653E" w:rsidP="00EA783A">
            <w:pPr>
              <w:spacing w:before="0" w:after="0"/>
            </w:pPr>
            <w:r w:rsidRPr="004D2D7E">
              <w:rPr>
                <w:sz w:val="22"/>
              </w:rPr>
              <w:t>Уповноважений орган</w:t>
            </w:r>
          </w:p>
        </w:tc>
      </w:tr>
      <w:tr w:rsidR="00F7653E" w:rsidRPr="004D2D7E" w:rsidTr="00EA783A">
        <w:trPr>
          <w:trHeight w:val="320"/>
          <w:jc w:val="right"/>
        </w:trPr>
        <w:tc>
          <w:tcPr>
            <w:tcW w:w="1701" w:type="dxa"/>
            <w:shd w:val="clear" w:color="auto" w:fill="auto"/>
          </w:tcPr>
          <w:p w:rsidR="00F7653E" w:rsidRPr="004D2D7E" w:rsidRDefault="00F7653E" w:rsidP="00EA783A">
            <w:pPr>
              <w:spacing w:before="0" w:after="0"/>
            </w:pPr>
          </w:p>
        </w:tc>
        <w:tc>
          <w:tcPr>
            <w:tcW w:w="8046" w:type="dxa"/>
            <w:shd w:val="clear" w:color="auto" w:fill="auto"/>
          </w:tcPr>
          <w:p w:rsidR="00F7653E" w:rsidRPr="004D2D7E" w:rsidRDefault="00F7653E" w:rsidP="00EA783A">
            <w:pPr>
              <w:spacing w:before="0" w:after="0"/>
            </w:pPr>
          </w:p>
        </w:tc>
      </w:tr>
    </w:tbl>
    <w:p w:rsidR="00ED0FF3" w:rsidRDefault="00ED0FF3" w:rsidP="00ED0FF3">
      <w:pPr>
        <w:tabs>
          <w:tab w:val="left" w:pos="591"/>
          <w:tab w:val="left" w:pos="863"/>
          <w:tab w:val="left" w:pos="3141"/>
          <w:tab w:val="left" w:pos="4693"/>
          <w:tab w:val="left" w:pos="6226"/>
          <w:tab w:val="left" w:pos="7564"/>
          <w:tab w:val="left" w:pos="8884"/>
          <w:tab w:val="left" w:pos="10193"/>
          <w:tab w:val="left" w:pos="11520"/>
          <w:tab w:val="left" w:pos="12780"/>
          <w:tab w:val="left" w:pos="14159"/>
        </w:tabs>
        <w:spacing w:before="0" w:after="0"/>
        <w:ind w:left="108"/>
        <w:rPr>
          <w:rFonts w:eastAsia="Times New Roman"/>
          <w:sz w:val="20"/>
          <w:szCs w:val="20"/>
          <w:lang w:val="en-US" w:eastAsia="ru-RU"/>
        </w:rPr>
      </w:pPr>
      <w:r w:rsidRPr="00066B2B">
        <w:rPr>
          <w:rFonts w:eastAsia="Times New Roman"/>
          <w:sz w:val="20"/>
          <w:szCs w:val="20"/>
          <w:lang w:eastAsia="ru-RU"/>
        </w:rPr>
        <w:t xml:space="preserve"> </w:t>
      </w:r>
    </w:p>
    <w:p w:rsidR="00046731" w:rsidRDefault="00046731">
      <w:pPr>
        <w:spacing w:before="0" w:after="0"/>
        <w:rPr>
          <w:rFonts w:eastAsia="Times New Roman"/>
          <w:sz w:val="20"/>
          <w:szCs w:val="20"/>
          <w:lang w:val="en-US" w:eastAsia="ru-RU"/>
        </w:rPr>
      </w:pPr>
      <w:r>
        <w:rPr>
          <w:rFonts w:eastAsia="Times New Roman"/>
          <w:sz w:val="20"/>
          <w:szCs w:val="20"/>
          <w:lang w:val="en-US" w:eastAsia="ru-RU"/>
        </w:rPr>
        <w:br w:type="page"/>
      </w:r>
    </w:p>
    <w:p w:rsidR="00046731" w:rsidRPr="00046731" w:rsidRDefault="00046731" w:rsidP="00ED0FF3">
      <w:pPr>
        <w:tabs>
          <w:tab w:val="left" w:pos="591"/>
          <w:tab w:val="left" w:pos="863"/>
          <w:tab w:val="left" w:pos="3141"/>
          <w:tab w:val="left" w:pos="4693"/>
          <w:tab w:val="left" w:pos="6226"/>
          <w:tab w:val="left" w:pos="7564"/>
          <w:tab w:val="left" w:pos="8884"/>
          <w:tab w:val="left" w:pos="10193"/>
          <w:tab w:val="left" w:pos="11520"/>
          <w:tab w:val="left" w:pos="12780"/>
          <w:tab w:val="left" w:pos="14159"/>
        </w:tabs>
        <w:spacing w:before="0" w:after="0"/>
        <w:ind w:left="108"/>
        <w:rPr>
          <w:rFonts w:eastAsia="Times New Roman"/>
          <w:sz w:val="20"/>
          <w:szCs w:val="20"/>
          <w:lang w:val="en-US" w:eastAsia="ru-RU"/>
        </w:rPr>
      </w:pPr>
    </w:p>
    <w:p w:rsidR="003B6370" w:rsidRPr="00066B2B" w:rsidRDefault="003B6370" w:rsidP="002E0895">
      <w:pPr>
        <w:pStyle w:val="2"/>
        <w:rPr>
          <w:rFonts w:ascii="Times New Roman" w:hAnsi="Times New Roman"/>
          <w:lang w:eastAsia="ru-RU"/>
        </w:rPr>
      </w:pPr>
      <w:bookmarkStart w:id="39" w:name="RANGE!B41"/>
      <w:bookmarkStart w:id="40" w:name="_Toc532296186"/>
      <w:r w:rsidRPr="00066B2B">
        <w:rPr>
          <w:rFonts w:ascii="Times New Roman" w:hAnsi="Times New Roman"/>
          <w:lang w:eastAsia="ru-RU"/>
        </w:rPr>
        <w:t>16</w:t>
      </w:r>
      <w:bookmarkEnd w:id="39"/>
      <w:r w:rsidR="002E0895" w:rsidRPr="00066B2B">
        <w:rPr>
          <w:rFonts w:ascii="Times New Roman" w:hAnsi="Times New Roman"/>
          <w:lang w:eastAsia="ru-RU"/>
        </w:rPr>
        <w:t>.</w:t>
      </w:r>
      <w:r w:rsidRPr="00066B2B">
        <w:rPr>
          <w:rFonts w:ascii="Times New Roman" w:hAnsi="Times New Roman"/>
          <w:lang w:eastAsia="ru-RU"/>
        </w:rPr>
        <w:t xml:space="preserve"> Додаткова інформація</w:t>
      </w:r>
      <w:bookmarkEnd w:id="40"/>
    </w:p>
    <w:p w:rsidR="00ED0FF3" w:rsidRPr="00066B2B" w:rsidRDefault="00ED0FF3" w:rsidP="00ED0FF3">
      <w:pPr>
        <w:tabs>
          <w:tab w:val="left" w:pos="591"/>
          <w:tab w:val="left" w:pos="863"/>
          <w:tab w:val="left" w:pos="3141"/>
          <w:tab w:val="left" w:pos="4693"/>
          <w:tab w:val="left" w:pos="6226"/>
          <w:tab w:val="left" w:pos="7564"/>
          <w:tab w:val="left" w:pos="8884"/>
          <w:tab w:val="left" w:pos="10193"/>
          <w:tab w:val="left" w:pos="11599"/>
          <w:tab w:val="left" w:pos="12978"/>
          <w:tab w:val="left" w:pos="14357"/>
        </w:tabs>
        <w:spacing w:before="0" w:after="0"/>
        <w:ind w:left="108"/>
        <w:rPr>
          <w:rFonts w:eastAsia="Times New Roman"/>
          <w:sz w:val="20"/>
          <w:szCs w:val="20"/>
          <w:lang w:eastAsia="ru-RU"/>
        </w:rPr>
      </w:pPr>
      <w:r w:rsidRPr="00066B2B">
        <w:rPr>
          <w:rFonts w:eastAsia="Times New Roman"/>
          <w:sz w:val="20"/>
          <w:szCs w:val="20"/>
          <w:lang w:eastAsia="ru-RU"/>
        </w:rPr>
        <w:t xml:space="preserve"> </w:t>
      </w:r>
    </w:p>
    <w:p w:rsidR="008F7FE3" w:rsidRPr="009906F1" w:rsidRDefault="00EB4DFB" w:rsidP="008F7FE3">
      <w:pPr>
        <w:spacing w:before="0" w:after="0"/>
        <w:rPr>
          <w:rFonts w:eastAsia="Times New Roman"/>
          <w:b/>
          <w:bCs/>
          <w:sz w:val="20"/>
          <w:szCs w:val="20"/>
          <w:lang w:eastAsia="ru-RU"/>
        </w:rPr>
      </w:pPr>
      <w:r w:rsidRPr="00066B2B">
        <w:rPr>
          <w:rFonts w:eastAsia="Times New Roman"/>
          <w:b/>
          <w:bCs/>
          <w:sz w:val="20"/>
          <w:szCs w:val="20"/>
          <w:lang w:eastAsia="ru-RU"/>
        </w:rPr>
        <w:t xml:space="preserve">Якщо </w:t>
      </w:r>
      <w:r w:rsidR="00952E8E">
        <w:rPr>
          <w:rFonts w:eastAsia="Times New Roman"/>
          <w:b/>
          <w:bCs/>
          <w:sz w:val="20"/>
          <w:szCs w:val="20"/>
          <w:lang w:eastAsia="ru-RU"/>
        </w:rPr>
        <w:t>є необхідність</w:t>
      </w:r>
      <w:r w:rsidRPr="00066B2B">
        <w:rPr>
          <w:rFonts w:eastAsia="Times New Roman"/>
          <w:b/>
          <w:bCs/>
          <w:sz w:val="20"/>
          <w:szCs w:val="20"/>
          <w:lang w:eastAsia="ru-RU"/>
        </w:rPr>
        <w:t xml:space="preserve"> надати будь-яку іншу інформацію, </w:t>
      </w:r>
      <w:r w:rsidR="004E42D3" w:rsidRPr="00066B2B">
        <w:rPr>
          <w:rFonts w:eastAsia="Times New Roman"/>
          <w:b/>
          <w:bCs/>
          <w:sz w:val="20"/>
          <w:szCs w:val="20"/>
          <w:lang w:eastAsia="ru-RU"/>
        </w:rPr>
        <w:t>яка може бути</w:t>
      </w:r>
      <w:r w:rsidRPr="00066B2B">
        <w:rPr>
          <w:rFonts w:eastAsia="Times New Roman"/>
          <w:b/>
          <w:bCs/>
          <w:sz w:val="20"/>
          <w:szCs w:val="20"/>
          <w:lang w:eastAsia="ru-RU"/>
        </w:rPr>
        <w:t xml:space="preserve"> взята до уваги при розгляді звіту, </w:t>
      </w:r>
      <w:r w:rsidR="00952E8E">
        <w:rPr>
          <w:rFonts w:eastAsia="Times New Roman"/>
          <w:b/>
          <w:bCs/>
          <w:sz w:val="20"/>
          <w:szCs w:val="20"/>
          <w:lang w:eastAsia="ru-RU"/>
        </w:rPr>
        <w:t xml:space="preserve">оператор може навести </w:t>
      </w:r>
      <w:r w:rsidRPr="00066B2B">
        <w:rPr>
          <w:rFonts w:eastAsia="Times New Roman"/>
          <w:b/>
          <w:bCs/>
          <w:sz w:val="20"/>
          <w:szCs w:val="20"/>
          <w:lang w:eastAsia="ru-RU"/>
        </w:rPr>
        <w:t xml:space="preserve">її </w:t>
      </w:r>
      <w:r w:rsidR="00952E8E">
        <w:rPr>
          <w:rFonts w:eastAsia="Times New Roman"/>
          <w:b/>
          <w:bCs/>
          <w:sz w:val="20"/>
          <w:szCs w:val="20"/>
          <w:lang w:eastAsia="ru-RU"/>
        </w:rPr>
        <w:t>у цьому розділі</w:t>
      </w:r>
      <w:r w:rsidRPr="00066B2B">
        <w:rPr>
          <w:rFonts w:eastAsia="Times New Roman"/>
          <w:b/>
          <w:bCs/>
          <w:sz w:val="20"/>
          <w:szCs w:val="20"/>
          <w:lang w:eastAsia="ru-RU"/>
        </w:rPr>
        <w:t xml:space="preserve">. Надайте цю інформацію в електронному форматі, де це можливо. </w:t>
      </w:r>
      <w:r w:rsidR="00952E8E">
        <w:rPr>
          <w:rFonts w:eastAsia="Times New Roman"/>
          <w:b/>
          <w:bCs/>
          <w:sz w:val="20"/>
          <w:szCs w:val="20"/>
          <w:lang w:eastAsia="ru-RU"/>
        </w:rPr>
        <w:t>І</w:t>
      </w:r>
      <w:r w:rsidRPr="00066B2B">
        <w:rPr>
          <w:rFonts w:eastAsia="Times New Roman"/>
          <w:b/>
          <w:bCs/>
          <w:sz w:val="20"/>
          <w:szCs w:val="20"/>
          <w:lang w:eastAsia="ru-RU"/>
        </w:rPr>
        <w:t xml:space="preserve">нформацію </w:t>
      </w:r>
      <w:r w:rsidR="00952E8E">
        <w:rPr>
          <w:rFonts w:eastAsia="Times New Roman"/>
          <w:b/>
          <w:bCs/>
          <w:sz w:val="20"/>
          <w:szCs w:val="20"/>
          <w:lang w:eastAsia="ru-RU"/>
        </w:rPr>
        <w:t xml:space="preserve">можна надати </w:t>
      </w:r>
      <w:r w:rsidR="00AD0E3C" w:rsidRPr="009906F1">
        <w:rPr>
          <w:rFonts w:eastAsia="Times New Roman"/>
          <w:b/>
          <w:bCs/>
          <w:sz w:val="20"/>
          <w:szCs w:val="20"/>
          <w:lang w:eastAsia="ru-RU"/>
        </w:rPr>
        <w:t>в окремих документах або файлах у форматах</w:t>
      </w:r>
      <w:r w:rsidR="008F7FE3" w:rsidRPr="008F7FE3">
        <w:rPr>
          <w:rFonts w:eastAsia="Times New Roman"/>
          <w:b/>
          <w:bCs/>
          <w:sz w:val="20"/>
          <w:szCs w:val="20"/>
          <w:lang w:eastAsia="ru-RU"/>
        </w:rPr>
        <w:t xml:space="preserve"> </w:t>
      </w:r>
      <w:r w:rsidR="00AD0E3C" w:rsidRPr="009906F1">
        <w:rPr>
          <w:rFonts w:eastAsia="Times New Roman"/>
          <w:b/>
          <w:bCs/>
          <w:sz w:val="20"/>
          <w:szCs w:val="20"/>
          <w:lang w:eastAsia="ru-RU"/>
        </w:rPr>
        <w:t xml:space="preserve">Microsoft Word, Excel або Adobe Acrobat. </w:t>
      </w:r>
    </w:p>
    <w:p w:rsidR="00EB4DFB" w:rsidRPr="00066B2B" w:rsidRDefault="00EB4DFB" w:rsidP="008F7FE3">
      <w:pPr>
        <w:spacing w:before="0" w:after="0"/>
        <w:rPr>
          <w:rFonts w:eastAsia="Times New Roman"/>
          <w:b/>
          <w:bCs/>
          <w:sz w:val="20"/>
          <w:szCs w:val="20"/>
          <w:lang w:eastAsia="ru-RU"/>
        </w:rPr>
      </w:pPr>
    </w:p>
    <w:p w:rsidR="002772BA" w:rsidRPr="00066B2B" w:rsidRDefault="003B6370" w:rsidP="002772BA">
      <w:pPr>
        <w:spacing w:before="0" w:after="0"/>
        <w:rPr>
          <w:rFonts w:eastAsia="Times New Roman"/>
          <w:sz w:val="20"/>
          <w:szCs w:val="20"/>
          <w:lang w:eastAsia="ru-RU"/>
        </w:rPr>
      </w:pPr>
      <w:r w:rsidRPr="00066B2B">
        <w:rPr>
          <w:rFonts w:eastAsia="Times New Roman"/>
          <w:sz w:val="16"/>
          <w:szCs w:val="16"/>
          <w:lang w:eastAsia="ru-RU"/>
        </w:rPr>
        <w:t>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2"/>
      </w:tblGrid>
      <w:tr w:rsidR="00D82BA4" w:rsidRPr="00066B2B" w:rsidTr="00EB4DFB">
        <w:tc>
          <w:tcPr>
            <w:tcW w:w="12757" w:type="dxa"/>
            <w:shd w:val="clear" w:color="auto" w:fill="DDD9C3"/>
          </w:tcPr>
          <w:p w:rsidR="002772BA" w:rsidRPr="00066B2B" w:rsidRDefault="00952E8E" w:rsidP="00A22031">
            <w:pPr>
              <w:spacing w:before="0" w:after="0"/>
              <w:rPr>
                <w:sz w:val="20"/>
              </w:rPr>
            </w:pPr>
            <w:r>
              <w:rPr>
                <w:rFonts w:eastAsia="Times New Roman"/>
                <w:i/>
                <w:iCs/>
                <w:sz w:val="18"/>
                <w:szCs w:val="18"/>
                <w:lang w:eastAsia="ru-RU"/>
              </w:rPr>
              <w:t>Рекомендується</w:t>
            </w:r>
            <w:r w:rsidRPr="00066B2B">
              <w:rPr>
                <w:rFonts w:eastAsia="Times New Roman"/>
                <w:i/>
                <w:iCs/>
                <w:sz w:val="18"/>
                <w:szCs w:val="18"/>
                <w:lang w:eastAsia="ru-RU"/>
              </w:rPr>
              <w:t xml:space="preserve"> </w:t>
            </w:r>
            <w:r w:rsidR="002772BA" w:rsidRPr="00066B2B">
              <w:rPr>
                <w:rFonts w:eastAsia="Times New Roman"/>
                <w:i/>
                <w:iCs/>
                <w:sz w:val="18"/>
                <w:szCs w:val="18"/>
                <w:lang w:eastAsia="ru-RU"/>
              </w:rPr>
              <w:t xml:space="preserve">уникати надання </w:t>
            </w:r>
            <w:r w:rsidR="00363873" w:rsidRPr="00066B2B">
              <w:rPr>
                <w:rFonts w:eastAsia="Times New Roman"/>
                <w:i/>
                <w:iCs/>
                <w:sz w:val="18"/>
                <w:szCs w:val="18"/>
                <w:lang w:eastAsia="ru-RU"/>
              </w:rPr>
              <w:t>недоречн</w:t>
            </w:r>
            <w:r w:rsidR="00064AE7" w:rsidRPr="00066B2B">
              <w:rPr>
                <w:rFonts w:eastAsia="Times New Roman"/>
                <w:i/>
                <w:iCs/>
                <w:sz w:val="18"/>
                <w:szCs w:val="18"/>
                <w:lang w:eastAsia="ru-RU"/>
              </w:rPr>
              <w:t>ої інформації, оскільки</w:t>
            </w:r>
            <w:r w:rsidR="002772BA" w:rsidRPr="00066B2B">
              <w:rPr>
                <w:rFonts w:eastAsia="Times New Roman"/>
                <w:i/>
                <w:iCs/>
                <w:sz w:val="18"/>
                <w:szCs w:val="18"/>
                <w:lang w:eastAsia="ru-RU"/>
              </w:rPr>
              <w:t xml:space="preserve"> це може уповільнити процес розгляду </w:t>
            </w:r>
            <w:r w:rsidR="00064AE7" w:rsidRPr="00066B2B">
              <w:rPr>
                <w:rFonts w:eastAsia="Times New Roman"/>
                <w:i/>
                <w:iCs/>
                <w:sz w:val="18"/>
                <w:szCs w:val="18"/>
                <w:lang w:eastAsia="ru-RU"/>
              </w:rPr>
              <w:t>з</w:t>
            </w:r>
            <w:r w:rsidR="002772BA" w:rsidRPr="00066B2B">
              <w:rPr>
                <w:rFonts w:eastAsia="Times New Roman"/>
                <w:i/>
                <w:iCs/>
                <w:sz w:val="18"/>
                <w:szCs w:val="18"/>
                <w:lang w:eastAsia="ru-RU"/>
              </w:rPr>
              <w:t xml:space="preserve">віту. </w:t>
            </w:r>
            <w:r w:rsidR="008F7FE3" w:rsidRPr="008F7FE3">
              <w:rPr>
                <w:rFonts w:eastAsia="Times New Roman"/>
                <w:i/>
                <w:iCs/>
                <w:sz w:val="18"/>
                <w:szCs w:val="18"/>
                <w:lang w:eastAsia="ru-RU"/>
              </w:rPr>
              <w:t>Для додатков</w:t>
            </w:r>
            <w:r w:rsidR="008F7FE3">
              <w:rPr>
                <w:rFonts w:eastAsia="Times New Roman"/>
                <w:i/>
                <w:iCs/>
                <w:sz w:val="18"/>
                <w:szCs w:val="18"/>
                <w:lang w:eastAsia="ru-RU"/>
              </w:rPr>
              <w:t>их</w:t>
            </w:r>
            <w:r w:rsidR="008F7FE3" w:rsidRPr="008F7FE3">
              <w:rPr>
                <w:rFonts w:eastAsia="Times New Roman"/>
                <w:i/>
                <w:iCs/>
                <w:sz w:val="18"/>
                <w:szCs w:val="18"/>
                <w:lang w:eastAsia="ru-RU"/>
              </w:rPr>
              <w:t xml:space="preserve"> </w:t>
            </w:r>
            <w:r w:rsidR="008F7FE3">
              <w:rPr>
                <w:rFonts w:eastAsia="Times New Roman"/>
                <w:i/>
                <w:iCs/>
                <w:sz w:val="18"/>
                <w:szCs w:val="18"/>
                <w:lang w:eastAsia="ru-RU"/>
              </w:rPr>
              <w:t>документів</w:t>
            </w:r>
            <w:r w:rsidR="008F7FE3" w:rsidRPr="008F7FE3">
              <w:rPr>
                <w:rFonts w:eastAsia="Times New Roman"/>
                <w:i/>
                <w:iCs/>
                <w:sz w:val="18"/>
                <w:szCs w:val="18"/>
                <w:lang w:eastAsia="ru-RU"/>
              </w:rPr>
              <w:t xml:space="preserve"> потрібно чітко зазначати нижче ім'я файлу (якщо ця інформація представлена у електронному форматі) або посилання на номер(и) (для друкованих документів). У разі необхідності проконсультуйтеся з УО.</w:t>
            </w:r>
            <w:r w:rsidR="002772BA" w:rsidRPr="00066B2B">
              <w:rPr>
                <w:rFonts w:eastAsia="Times New Roman"/>
                <w:i/>
                <w:iCs/>
                <w:sz w:val="18"/>
                <w:szCs w:val="18"/>
                <w:lang w:eastAsia="ru-RU"/>
              </w:rPr>
              <w:t xml:space="preserve"> </w:t>
            </w:r>
          </w:p>
        </w:tc>
      </w:tr>
    </w:tbl>
    <w:p w:rsidR="004E42D3" w:rsidRPr="00066B2B" w:rsidRDefault="004E42D3" w:rsidP="00ED0FF3">
      <w:pPr>
        <w:tabs>
          <w:tab w:val="left" w:pos="591"/>
          <w:tab w:val="left" w:pos="863"/>
          <w:tab w:val="left" w:pos="3141"/>
          <w:tab w:val="left" w:pos="4693"/>
          <w:tab w:val="left" w:pos="6226"/>
          <w:tab w:val="left" w:pos="7564"/>
          <w:tab w:val="left" w:pos="8884"/>
          <w:tab w:val="left" w:pos="10193"/>
          <w:tab w:val="left" w:pos="11599"/>
          <w:tab w:val="left" w:pos="12978"/>
          <w:tab w:val="left" w:pos="14357"/>
        </w:tabs>
        <w:spacing w:before="0" w:after="0"/>
        <w:ind w:left="108"/>
        <w:rPr>
          <w:rFonts w:eastAsia="Times New Roman"/>
          <w:sz w:val="20"/>
          <w:szCs w:val="20"/>
          <w:lang w:eastAsia="ru-RU"/>
        </w:rPr>
      </w:pPr>
    </w:p>
    <w:tbl>
      <w:tblPr>
        <w:tblW w:w="9781" w:type="dxa"/>
        <w:tblInd w:w="108" w:type="dxa"/>
        <w:tblLook w:val="04A0" w:firstRow="1" w:lastRow="0" w:firstColumn="1" w:lastColumn="0" w:noHBand="0" w:noVBand="1"/>
      </w:tblPr>
      <w:tblGrid>
        <w:gridCol w:w="3706"/>
        <w:gridCol w:w="1256"/>
        <w:gridCol w:w="4819"/>
      </w:tblGrid>
      <w:tr w:rsidR="00D82BA4" w:rsidRPr="00066B2B" w:rsidTr="00D65E08">
        <w:trPr>
          <w:trHeight w:val="25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3B6370" w:rsidRPr="00066B2B" w:rsidRDefault="003B6370" w:rsidP="002772BA">
            <w:pPr>
              <w:spacing w:before="0" w:after="0"/>
              <w:jc w:val="center"/>
              <w:rPr>
                <w:rFonts w:eastAsia="Times New Roman"/>
                <w:b/>
                <w:bCs/>
                <w:i/>
                <w:sz w:val="18"/>
                <w:szCs w:val="16"/>
                <w:lang w:eastAsia="ru-RU"/>
              </w:rPr>
            </w:pPr>
            <w:r w:rsidRPr="00066B2B">
              <w:rPr>
                <w:rFonts w:eastAsia="Times New Roman"/>
                <w:b/>
                <w:bCs/>
                <w:i/>
                <w:sz w:val="18"/>
                <w:szCs w:val="16"/>
                <w:lang w:eastAsia="ru-RU"/>
              </w:rPr>
              <w:t>Назва файлу / Посилання</w:t>
            </w:r>
          </w:p>
        </w:tc>
        <w:tc>
          <w:tcPr>
            <w:tcW w:w="6075" w:type="dxa"/>
            <w:gridSpan w:val="2"/>
            <w:tcBorders>
              <w:top w:val="single" w:sz="4" w:space="0" w:color="auto"/>
              <w:left w:val="nil"/>
              <w:bottom w:val="single" w:sz="4" w:space="0" w:color="auto"/>
              <w:right w:val="single" w:sz="4" w:space="0" w:color="auto"/>
            </w:tcBorders>
            <w:shd w:val="clear" w:color="auto" w:fill="auto"/>
            <w:hideMark/>
          </w:tcPr>
          <w:p w:rsidR="003B6370" w:rsidRPr="00066B2B" w:rsidRDefault="003B6370" w:rsidP="004E42D3">
            <w:pPr>
              <w:spacing w:before="0" w:after="0"/>
              <w:jc w:val="center"/>
              <w:rPr>
                <w:rFonts w:eastAsia="Times New Roman"/>
                <w:b/>
                <w:bCs/>
                <w:i/>
                <w:sz w:val="18"/>
                <w:szCs w:val="16"/>
                <w:lang w:eastAsia="ru-RU"/>
              </w:rPr>
            </w:pPr>
            <w:r w:rsidRPr="00066B2B">
              <w:rPr>
                <w:rFonts w:eastAsia="Times New Roman"/>
                <w:b/>
                <w:bCs/>
                <w:i/>
                <w:sz w:val="18"/>
                <w:szCs w:val="16"/>
                <w:lang w:eastAsia="ru-RU"/>
              </w:rPr>
              <w:t>Опис документ</w:t>
            </w:r>
            <w:r w:rsidR="004E42D3" w:rsidRPr="00066B2B">
              <w:rPr>
                <w:rFonts w:eastAsia="Times New Roman"/>
                <w:b/>
                <w:bCs/>
                <w:i/>
                <w:sz w:val="18"/>
                <w:szCs w:val="16"/>
                <w:lang w:eastAsia="ru-RU"/>
              </w:rPr>
              <w:t>а</w:t>
            </w:r>
          </w:p>
        </w:tc>
      </w:tr>
      <w:tr w:rsidR="00DF560E" w:rsidRPr="00066B2B" w:rsidTr="00DF560E">
        <w:trPr>
          <w:trHeight w:val="264"/>
        </w:trPr>
        <w:tc>
          <w:tcPr>
            <w:tcW w:w="4962" w:type="dxa"/>
            <w:gridSpan w:val="2"/>
            <w:tcBorders>
              <w:top w:val="single" w:sz="4" w:space="0" w:color="auto"/>
              <w:left w:val="single" w:sz="4" w:space="0" w:color="auto"/>
              <w:bottom w:val="single" w:sz="4" w:space="0" w:color="auto"/>
              <w:right w:val="single" w:sz="4" w:space="0" w:color="auto"/>
            </w:tcBorders>
            <w:shd w:val="clear" w:color="auto" w:fill="auto"/>
            <w:hideMark/>
          </w:tcPr>
          <w:p w:rsidR="00DF560E" w:rsidRPr="0038176D" w:rsidRDefault="00DF560E" w:rsidP="00BB4CF4">
            <w:pPr>
              <w:spacing w:before="0" w:after="0"/>
              <w:rPr>
                <w:rFonts w:ascii="Arial" w:hAnsi="Arial" w:cs="Arial"/>
                <w:sz w:val="20"/>
                <w:highlight w:val="cyan"/>
              </w:rPr>
            </w:pPr>
            <w:r w:rsidRPr="0038176D">
              <w:rPr>
                <w:rFonts w:ascii="Arial" w:hAnsi="Arial" w:cs="Arial"/>
                <w:sz w:val="20"/>
                <w:highlight w:val="cyan"/>
              </w:rPr>
              <w:t xml:space="preserve">Модель </w:t>
            </w:r>
            <w:r>
              <w:rPr>
                <w:rFonts w:ascii="Arial" w:hAnsi="Arial" w:cs="Arial"/>
                <w:sz w:val="20"/>
                <w:highlight w:val="cyan"/>
              </w:rPr>
              <w:t>розрахунку викидів ПГ</w:t>
            </w:r>
            <w:r>
              <w:rPr>
                <w:rFonts w:ascii="Arial" w:hAnsi="Arial" w:cs="Arial"/>
                <w:sz w:val="20"/>
                <w:highlight w:val="cyan"/>
                <w:lang w:val="ru-RU"/>
              </w:rPr>
              <w:t xml:space="preserve">_Ххх </w:t>
            </w:r>
            <w:r>
              <w:rPr>
                <w:rFonts w:ascii="Arial" w:hAnsi="Arial" w:cs="Arial"/>
                <w:sz w:val="20"/>
                <w:highlight w:val="cyan"/>
              </w:rPr>
              <w:t>-Цемент</w:t>
            </w:r>
            <w:r w:rsidRPr="0038176D">
              <w:rPr>
                <w:rFonts w:ascii="Arial" w:hAnsi="Arial" w:cs="Arial"/>
                <w:sz w:val="20"/>
                <w:highlight w:val="cyan"/>
              </w:rPr>
              <w:t>.xlsx</w:t>
            </w:r>
          </w:p>
        </w:tc>
        <w:tc>
          <w:tcPr>
            <w:tcW w:w="4819" w:type="dxa"/>
            <w:tcBorders>
              <w:top w:val="single" w:sz="4" w:space="0" w:color="auto"/>
              <w:left w:val="nil"/>
              <w:bottom w:val="single" w:sz="4" w:space="0" w:color="auto"/>
              <w:right w:val="single" w:sz="4" w:space="0" w:color="auto"/>
            </w:tcBorders>
            <w:shd w:val="clear" w:color="auto" w:fill="auto"/>
            <w:hideMark/>
          </w:tcPr>
          <w:p w:rsidR="00DF560E" w:rsidRPr="0038176D" w:rsidRDefault="00DF560E" w:rsidP="00BB4CF4">
            <w:pPr>
              <w:spacing w:before="0" w:after="0"/>
              <w:rPr>
                <w:rFonts w:ascii="Arial" w:hAnsi="Arial" w:cs="Arial"/>
                <w:sz w:val="20"/>
                <w:highlight w:val="cyan"/>
              </w:rPr>
            </w:pPr>
            <w:r w:rsidRPr="0038176D">
              <w:rPr>
                <w:rFonts w:ascii="Arial" w:hAnsi="Arial" w:cs="Arial"/>
                <w:sz w:val="20"/>
                <w:highlight w:val="cyan"/>
              </w:rPr>
              <w:t> Розрахунок викидів ПГ за звітній період</w:t>
            </w:r>
          </w:p>
        </w:tc>
      </w:tr>
      <w:tr w:rsidR="00DF560E" w:rsidRPr="00066B2B" w:rsidTr="00DF560E">
        <w:trPr>
          <w:trHeight w:val="264"/>
        </w:trPr>
        <w:tc>
          <w:tcPr>
            <w:tcW w:w="4962" w:type="dxa"/>
            <w:gridSpan w:val="2"/>
            <w:tcBorders>
              <w:top w:val="single" w:sz="4" w:space="0" w:color="auto"/>
              <w:left w:val="single" w:sz="4" w:space="0" w:color="auto"/>
              <w:bottom w:val="single" w:sz="4" w:space="0" w:color="auto"/>
              <w:right w:val="single" w:sz="4" w:space="0" w:color="auto"/>
            </w:tcBorders>
            <w:shd w:val="clear" w:color="auto" w:fill="auto"/>
            <w:hideMark/>
          </w:tcPr>
          <w:p w:rsidR="00DF560E" w:rsidRPr="0038176D" w:rsidRDefault="00DF560E" w:rsidP="00BB4CF4">
            <w:pPr>
              <w:spacing w:before="0" w:after="0"/>
              <w:rPr>
                <w:rFonts w:ascii="Arial" w:hAnsi="Arial" w:cs="Arial"/>
                <w:sz w:val="20"/>
                <w:highlight w:val="cyan"/>
                <w:lang w:eastAsia="ru-RU"/>
              </w:rPr>
            </w:pPr>
            <w:r w:rsidRPr="0038176D">
              <w:rPr>
                <w:rFonts w:ascii="Arial" w:hAnsi="Arial" w:cs="Arial"/>
                <w:sz w:val="20"/>
                <w:highlight w:val="cyan"/>
                <w:lang w:eastAsia="ru-RU"/>
              </w:rPr>
              <w:t xml:space="preserve">Оцінка </w:t>
            </w:r>
            <w:r>
              <w:rPr>
                <w:rFonts w:ascii="Arial" w:hAnsi="Arial" w:cs="Arial"/>
                <w:sz w:val="20"/>
                <w:highlight w:val="cyan"/>
                <w:lang w:eastAsia="ru-RU"/>
              </w:rPr>
              <w:t>невизначеності</w:t>
            </w:r>
            <w:r w:rsidRPr="0038176D">
              <w:rPr>
                <w:rFonts w:ascii="Arial" w:hAnsi="Arial" w:cs="Arial"/>
                <w:sz w:val="20"/>
                <w:highlight w:val="cyan"/>
                <w:lang w:eastAsia="ru-RU"/>
              </w:rPr>
              <w:t>_ Ххх-Цемент Fin.xls</w:t>
            </w:r>
            <w:r>
              <w:rPr>
                <w:rFonts w:ascii="Arial" w:hAnsi="Arial" w:cs="Arial"/>
                <w:sz w:val="20"/>
                <w:highlight w:val="cyan"/>
                <w:lang w:eastAsia="ru-RU"/>
              </w:rPr>
              <w:t>х</w:t>
            </w:r>
          </w:p>
        </w:tc>
        <w:tc>
          <w:tcPr>
            <w:tcW w:w="4819" w:type="dxa"/>
            <w:tcBorders>
              <w:top w:val="single" w:sz="4" w:space="0" w:color="auto"/>
              <w:left w:val="nil"/>
              <w:bottom w:val="single" w:sz="4" w:space="0" w:color="auto"/>
              <w:right w:val="single" w:sz="4" w:space="0" w:color="auto"/>
            </w:tcBorders>
            <w:shd w:val="clear" w:color="auto" w:fill="auto"/>
            <w:hideMark/>
          </w:tcPr>
          <w:p w:rsidR="00DF560E" w:rsidRPr="0038176D" w:rsidRDefault="00DF560E" w:rsidP="00BB4CF4">
            <w:pPr>
              <w:spacing w:before="0" w:after="0"/>
              <w:rPr>
                <w:rFonts w:ascii="Arial" w:hAnsi="Arial" w:cs="Arial"/>
                <w:sz w:val="20"/>
                <w:highlight w:val="cyan"/>
                <w:lang w:eastAsia="ru-RU"/>
              </w:rPr>
            </w:pPr>
            <w:r w:rsidRPr="0038176D">
              <w:rPr>
                <w:rFonts w:ascii="Arial" w:hAnsi="Arial" w:cs="Arial"/>
                <w:sz w:val="20"/>
                <w:highlight w:val="cyan"/>
                <w:lang w:eastAsia="ru-RU"/>
              </w:rPr>
              <w:t xml:space="preserve"> Оцінка </w:t>
            </w:r>
            <w:r>
              <w:rPr>
                <w:rFonts w:ascii="Arial" w:hAnsi="Arial" w:cs="Arial"/>
                <w:sz w:val="20"/>
                <w:highlight w:val="cyan"/>
                <w:lang w:eastAsia="ru-RU"/>
              </w:rPr>
              <w:t>невизначеності</w:t>
            </w:r>
          </w:p>
        </w:tc>
      </w:tr>
      <w:tr w:rsidR="00DF560E" w:rsidRPr="00066B2B" w:rsidTr="00DF560E">
        <w:trPr>
          <w:trHeight w:val="264"/>
        </w:trPr>
        <w:tc>
          <w:tcPr>
            <w:tcW w:w="4962" w:type="dxa"/>
            <w:gridSpan w:val="2"/>
            <w:tcBorders>
              <w:top w:val="single" w:sz="4" w:space="0" w:color="auto"/>
              <w:left w:val="single" w:sz="4" w:space="0" w:color="auto"/>
              <w:bottom w:val="single" w:sz="4" w:space="0" w:color="auto"/>
              <w:right w:val="single" w:sz="4" w:space="0" w:color="auto"/>
            </w:tcBorders>
            <w:shd w:val="clear" w:color="auto" w:fill="auto"/>
            <w:hideMark/>
          </w:tcPr>
          <w:p w:rsidR="00DF560E" w:rsidRPr="0038176D" w:rsidRDefault="00DF560E" w:rsidP="00BB4CF4">
            <w:pPr>
              <w:spacing w:before="0" w:after="0"/>
              <w:rPr>
                <w:rFonts w:ascii="Arial" w:hAnsi="Arial" w:cs="Arial"/>
                <w:sz w:val="20"/>
                <w:highlight w:val="cyan"/>
                <w:lang w:eastAsia="ru-RU"/>
              </w:rPr>
            </w:pPr>
            <w:r w:rsidRPr="0038176D">
              <w:rPr>
                <w:rFonts w:ascii="Arial" w:hAnsi="Arial" w:cs="Arial"/>
                <w:sz w:val="20"/>
                <w:highlight w:val="cyan"/>
                <w:lang w:eastAsia="ru-RU"/>
              </w:rPr>
              <w:t>Оцінка ризиків_ Ххх-Цемент Fin.xls</w:t>
            </w:r>
            <w:r>
              <w:rPr>
                <w:rFonts w:ascii="Arial" w:hAnsi="Arial" w:cs="Arial"/>
                <w:sz w:val="20"/>
                <w:highlight w:val="cyan"/>
                <w:lang w:eastAsia="ru-RU"/>
              </w:rPr>
              <w:t>х</w:t>
            </w:r>
          </w:p>
        </w:tc>
        <w:tc>
          <w:tcPr>
            <w:tcW w:w="4819" w:type="dxa"/>
            <w:tcBorders>
              <w:top w:val="single" w:sz="4" w:space="0" w:color="auto"/>
              <w:left w:val="nil"/>
              <w:bottom w:val="single" w:sz="4" w:space="0" w:color="auto"/>
              <w:right w:val="single" w:sz="4" w:space="0" w:color="auto"/>
            </w:tcBorders>
            <w:shd w:val="clear" w:color="auto" w:fill="auto"/>
            <w:hideMark/>
          </w:tcPr>
          <w:p w:rsidR="00DF560E" w:rsidRPr="0038176D" w:rsidRDefault="00DF560E" w:rsidP="00BB4CF4">
            <w:pPr>
              <w:spacing w:before="0" w:after="0"/>
              <w:rPr>
                <w:rFonts w:ascii="Arial" w:hAnsi="Arial" w:cs="Arial"/>
                <w:sz w:val="20"/>
                <w:highlight w:val="cyan"/>
                <w:lang w:eastAsia="ru-RU"/>
              </w:rPr>
            </w:pPr>
            <w:r w:rsidRPr="0038176D">
              <w:rPr>
                <w:rFonts w:ascii="Arial" w:hAnsi="Arial" w:cs="Arial"/>
                <w:sz w:val="20"/>
                <w:highlight w:val="cyan"/>
                <w:lang w:eastAsia="ru-RU"/>
              </w:rPr>
              <w:t> Оцінка ризиків</w:t>
            </w:r>
          </w:p>
        </w:tc>
      </w:tr>
    </w:tbl>
    <w:p w:rsidR="009D6DFF" w:rsidRPr="00066B2B" w:rsidRDefault="009D6DFF" w:rsidP="00D15FA5">
      <w:pPr>
        <w:tabs>
          <w:tab w:val="left" w:pos="380"/>
          <w:tab w:val="left" w:pos="841"/>
          <w:tab w:val="left" w:pos="1982"/>
          <w:tab w:val="left" w:pos="3584"/>
          <w:tab w:val="left" w:pos="3856"/>
          <w:tab w:val="left" w:pos="5607"/>
          <w:tab w:val="left" w:pos="7182"/>
          <w:tab w:val="left" w:pos="9789"/>
          <w:tab w:val="left" w:pos="11459"/>
        </w:tabs>
        <w:spacing w:before="0" w:after="0"/>
        <w:ind w:left="108"/>
        <w:rPr>
          <w:rFonts w:eastAsia="Times New Roman"/>
          <w:sz w:val="20"/>
          <w:szCs w:val="20"/>
          <w:lang w:eastAsia="ru-RU"/>
        </w:rPr>
      </w:pPr>
    </w:p>
    <w:p w:rsidR="000A708A" w:rsidRPr="00066B2B" w:rsidRDefault="000A708A" w:rsidP="00D15FA5">
      <w:pPr>
        <w:tabs>
          <w:tab w:val="left" w:pos="380"/>
          <w:tab w:val="left" w:pos="841"/>
          <w:tab w:val="left" w:pos="1982"/>
          <w:tab w:val="left" w:pos="3584"/>
          <w:tab w:val="left" w:pos="3856"/>
          <w:tab w:val="left" w:pos="5607"/>
          <w:tab w:val="left" w:pos="7182"/>
          <w:tab w:val="left" w:pos="9789"/>
          <w:tab w:val="left" w:pos="11459"/>
        </w:tabs>
        <w:spacing w:before="0" w:after="0"/>
        <w:ind w:left="108"/>
        <w:rPr>
          <w:rFonts w:eastAsia="Times New Roman"/>
          <w:sz w:val="20"/>
          <w:szCs w:val="20"/>
          <w:lang w:eastAsia="ru-RU"/>
        </w:rPr>
        <w:sectPr w:rsidR="000A708A" w:rsidRPr="00066B2B" w:rsidSect="000A708A">
          <w:pgSz w:w="11906" w:h="16838" w:code="9"/>
          <w:pgMar w:top="851" w:right="851" w:bottom="851" w:left="1418" w:header="709" w:footer="709" w:gutter="0"/>
          <w:cols w:space="708"/>
          <w:titlePg/>
          <w:docGrid w:linePitch="360"/>
        </w:sectPr>
      </w:pPr>
    </w:p>
    <w:p w:rsidR="00ED0FF3" w:rsidRPr="00066B2B" w:rsidRDefault="00C61EFD" w:rsidP="00C56602">
      <w:pPr>
        <w:pStyle w:val="1"/>
        <w:pBdr>
          <w:bottom w:val="single" w:sz="2" w:space="1" w:color="auto"/>
        </w:pBdr>
        <w:shd w:val="clear" w:color="auto" w:fill="DDD9C3" w:themeFill="background2" w:themeFillShade="E6"/>
        <w:rPr>
          <w:rFonts w:ascii="Times New Roman" w:hAnsi="Times New Roman"/>
          <w:lang w:eastAsia="ru-RU"/>
        </w:rPr>
      </w:pPr>
      <w:bookmarkStart w:id="41" w:name="_Toc532296187"/>
      <w:r w:rsidRPr="00066B2B">
        <w:rPr>
          <w:rFonts w:ascii="Times New Roman" w:hAnsi="Times New Roman"/>
          <w:lang w:eastAsia="ru-RU"/>
        </w:rPr>
        <w:lastRenderedPageBreak/>
        <w:t xml:space="preserve">I. </w:t>
      </w:r>
      <w:r w:rsidR="00064AE7" w:rsidRPr="00066B2B">
        <w:rPr>
          <w:rFonts w:ascii="Times New Roman" w:hAnsi="Times New Roman"/>
          <w:lang w:eastAsia="ru-RU"/>
        </w:rPr>
        <w:t xml:space="preserve">Підсумкова частина </w:t>
      </w:r>
      <w:r w:rsidR="003B6370" w:rsidRPr="00066B2B">
        <w:rPr>
          <w:rFonts w:ascii="Times New Roman" w:hAnsi="Times New Roman"/>
          <w:lang w:eastAsia="ru-RU"/>
        </w:rPr>
        <w:t>звіту</w:t>
      </w:r>
      <w:bookmarkEnd w:id="41"/>
      <w:r w:rsidR="003B6370" w:rsidRPr="00066B2B">
        <w:rPr>
          <w:rFonts w:ascii="Times New Roman" w:hAnsi="Times New Roman"/>
          <w:lang w:eastAsia="ru-RU"/>
        </w:rPr>
        <w:t xml:space="preserve"> </w:t>
      </w:r>
    </w:p>
    <w:tbl>
      <w:tblPr>
        <w:tblW w:w="13278" w:type="dxa"/>
        <w:tblInd w:w="108" w:type="dxa"/>
        <w:tblLook w:val="04A0" w:firstRow="1" w:lastRow="0" w:firstColumn="1" w:lastColumn="0" w:noHBand="0" w:noVBand="1"/>
      </w:tblPr>
      <w:tblGrid>
        <w:gridCol w:w="517"/>
        <w:gridCol w:w="9723"/>
        <w:gridCol w:w="3038"/>
      </w:tblGrid>
      <w:tr w:rsidR="00751E9D" w:rsidRPr="00066B2B" w:rsidTr="00751E9D">
        <w:trPr>
          <w:trHeight w:val="360"/>
        </w:trPr>
        <w:tc>
          <w:tcPr>
            <w:tcW w:w="517" w:type="dxa"/>
            <w:tcBorders>
              <w:top w:val="nil"/>
              <w:left w:val="nil"/>
              <w:bottom w:val="nil"/>
              <w:right w:val="nil"/>
            </w:tcBorders>
            <w:shd w:val="clear" w:color="000000" w:fill="FFFFFF"/>
            <w:noWrap/>
            <w:vAlign w:val="bottom"/>
          </w:tcPr>
          <w:p w:rsidR="00751E9D" w:rsidRPr="00066B2B" w:rsidRDefault="00751E9D" w:rsidP="00ED0FF3">
            <w:pPr>
              <w:spacing w:before="0" w:after="0"/>
              <w:rPr>
                <w:rFonts w:eastAsia="Times New Roman"/>
                <w:sz w:val="20"/>
                <w:szCs w:val="20"/>
                <w:lang w:eastAsia="ru-RU"/>
              </w:rPr>
            </w:pPr>
          </w:p>
        </w:tc>
        <w:tc>
          <w:tcPr>
            <w:tcW w:w="9723" w:type="dxa"/>
            <w:tcBorders>
              <w:top w:val="nil"/>
              <w:left w:val="nil"/>
              <w:bottom w:val="nil"/>
              <w:right w:val="single" w:sz="8" w:space="0" w:color="auto"/>
            </w:tcBorders>
            <w:shd w:val="clear" w:color="000000" w:fill="FFFFFF"/>
            <w:noWrap/>
            <w:vAlign w:val="bottom"/>
          </w:tcPr>
          <w:p w:rsidR="00751E9D" w:rsidRPr="00066B2B" w:rsidRDefault="00751E9D" w:rsidP="009B2A41">
            <w:pPr>
              <w:spacing w:before="0" w:after="0"/>
              <w:jc w:val="right"/>
              <w:rPr>
                <w:rFonts w:eastAsia="Times New Roman"/>
                <w:sz w:val="20"/>
                <w:szCs w:val="20"/>
                <w:lang w:eastAsia="ru-RU"/>
              </w:rPr>
            </w:pPr>
            <w:r w:rsidRPr="00066B2B">
              <w:rPr>
                <w:rFonts w:eastAsia="Times New Roman"/>
                <w:b/>
                <w:bCs/>
                <w:szCs w:val="24"/>
                <w:lang w:eastAsia="ru-RU"/>
              </w:rPr>
              <w:t>Звітний рік</w:t>
            </w:r>
          </w:p>
        </w:tc>
        <w:tc>
          <w:tcPr>
            <w:tcW w:w="3038" w:type="dxa"/>
            <w:tcBorders>
              <w:top w:val="single" w:sz="8" w:space="0" w:color="auto"/>
              <w:left w:val="single" w:sz="8" w:space="0" w:color="auto"/>
              <w:bottom w:val="single" w:sz="8" w:space="0" w:color="auto"/>
              <w:right w:val="single" w:sz="8" w:space="0" w:color="auto"/>
            </w:tcBorders>
            <w:shd w:val="clear" w:color="auto" w:fill="auto"/>
            <w:noWrap/>
            <w:vAlign w:val="center"/>
          </w:tcPr>
          <w:p w:rsidR="00751E9D" w:rsidRPr="009906F1" w:rsidRDefault="008B38DC" w:rsidP="00ED5730">
            <w:pPr>
              <w:spacing w:before="0" w:after="0"/>
              <w:jc w:val="center"/>
              <w:rPr>
                <w:rFonts w:eastAsia="Times New Roman"/>
                <w:b/>
                <w:bCs/>
                <w:sz w:val="28"/>
                <w:szCs w:val="28"/>
                <w:lang w:eastAsia="ru-RU"/>
              </w:rPr>
            </w:pPr>
            <w:r w:rsidRPr="0038176D">
              <w:rPr>
                <w:rFonts w:ascii="Arial" w:eastAsia="Times New Roman" w:hAnsi="Arial" w:cs="Arial"/>
                <w:b/>
                <w:bCs/>
                <w:sz w:val="22"/>
                <w:szCs w:val="28"/>
                <w:highlight w:val="cyan"/>
                <w:lang w:val="ru-RU" w:eastAsia="ru-RU"/>
              </w:rPr>
              <w:t>20__</w:t>
            </w:r>
          </w:p>
        </w:tc>
      </w:tr>
    </w:tbl>
    <w:p w:rsidR="00ED0FF3" w:rsidRPr="00066B2B" w:rsidRDefault="00ED0FF3" w:rsidP="00ED0FF3">
      <w:pPr>
        <w:tabs>
          <w:tab w:val="left" w:pos="380"/>
          <w:tab w:val="left" w:pos="792"/>
          <w:tab w:val="left" w:pos="1064"/>
          <w:tab w:val="left" w:pos="4289"/>
          <w:tab w:val="left" w:pos="4806"/>
          <w:tab w:val="left" w:pos="6194"/>
          <w:tab w:val="left" w:pos="7831"/>
          <w:tab w:val="left" w:pos="9531"/>
          <w:tab w:val="left" w:pos="11137"/>
        </w:tabs>
        <w:spacing w:before="0" w:after="0"/>
        <w:ind w:left="108"/>
        <w:rPr>
          <w:rFonts w:eastAsia="Times New Roman"/>
          <w:sz w:val="20"/>
          <w:szCs w:val="20"/>
          <w:lang w:eastAsia="ru-RU"/>
        </w:rPr>
      </w:pPr>
    </w:p>
    <w:tbl>
      <w:tblPr>
        <w:tblW w:w="14742" w:type="dxa"/>
        <w:tblInd w:w="108" w:type="dxa"/>
        <w:tblLook w:val="04A0" w:firstRow="1" w:lastRow="0" w:firstColumn="1" w:lastColumn="0" w:noHBand="0" w:noVBand="1"/>
      </w:tblPr>
      <w:tblGrid>
        <w:gridCol w:w="5158"/>
        <w:gridCol w:w="9584"/>
      </w:tblGrid>
      <w:tr w:rsidR="008B38DC" w:rsidRPr="00066B2B" w:rsidTr="007F4A5D">
        <w:trPr>
          <w:trHeight w:val="255"/>
        </w:trPr>
        <w:tc>
          <w:tcPr>
            <w:tcW w:w="5158"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B38DC" w:rsidRPr="00066B2B" w:rsidRDefault="008B38DC" w:rsidP="00ED0FF3">
            <w:pPr>
              <w:spacing w:before="0" w:after="0"/>
              <w:rPr>
                <w:rFonts w:eastAsia="Times New Roman"/>
                <w:b/>
                <w:bCs/>
                <w:sz w:val="20"/>
                <w:szCs w:val="20"/>
                <w:lang w:eastAsia="ru-RU"/>
              </w:rPr>
            </w:pPr>
            <w:r w:rsidRPr="00066B2B">
              <w:rPr>
                <w:rFonts w:eastAsia="Times New Roman"/>
                <w:b/>
                <w:bCs/>
                <w:sz w:val="20"/>
                <w:szCs w:val="20"/>
                <w:lang w:eastAsia="ru-RU"/>
              </w:rPr>
              <w:t>Назва оператора</w:t>
            </w:r>
            <w:r w:rsidRPr="00066B2B" w:rsidDel="007E76A3">
              <w:rPr>
                <w:rFonts w:eastAsia="Times New Roman"/>
                <w:b/>
                <w:bCs/>
                <w:sz w:val="20"/>
                <w:szCs w:val="20"/>
                <w:lang w:eastAsia="ru-RU"/>
              </w:rPr>
              <w:t xml:space="preserve"> </w:t>
            </w:r>
          </w:p>
        </w:tc>
        <w:tc>
          <w:tcPr>
            <w:tcW w:w="9584" w:type="dxa"/>
            <w:tcBorders>
              <w:top w:val="single" w:sz="4" w:space="0" w:color="auto"/>
              <w:left w:val="nil"/>
              <w:bottom w:val="single" w:sz="4" w:space="0" w:color="auto"/>
              <w:right w:val="single" w:sz="4" w:space="0" w:color="auto"/>
            </w:tcBorders>
            <w:shd w:val="clear" w:color="auto" w:fill="auto"/>
            <w:noWrap/>
            <w:vAlign w:val="center"/>
            <w:hideMark/>
          </w:tcPr>
          <w:p w:rsidR="008B38DC" w:rsidRPr="00115095" w:rsidRDefault="008B38DC" w:rsidP="00BB4CF4">
            <w:pPr>
              <w:spacing w:before="0" w:after="0"/>
              <w:rPr>
                <w:szCs w:val="24"/>
                <w:highlight w:val="cyan"/>
                <w:lang w:eastAsia="ru-RU"/>
              </w:rPr>
            </w:pPr>
            <w:r w:rsidRPr="00115095">
              <w:rPr>
                <w:rFonts w:ascii="Arial" w:eastAsia="Times New Roman" w:hAnsi="Arial" w:cs="Arial"/>
                <w:b/>
                <w:iCs/>
                <w:sz w:val="22"/>
                <w:highlight w:val="cyan"/>
                <w:lang w:eastAsia="ru-RU"/>
              </w:rPr>
              <w:t>"ХххЦемент- Україна"</w:t>
            </w:r>
          </w:p>
        </w:tc>
      </w:tr>
      <w:tr w:rsidR="008B38DC" w:rsidRPr="00066B2B" w:rsidTr="009906F1">
        <w:trPr>
          <w:trHeight w:val="255"/>
        </w:trPr>
        <w:tc>
          <w:tcPr>
            <w:tcW w:w="5158" w:type="dxa"/>
            <w:tcBorders>
              <w:top w:val="single" w:sz="4" w:space="0" w:color="auto"/>
              <w:left w:val="single" w:sz="4" w:space="0" w:color="auto"/>
              <w:bottom w:val="single" w:sz="4" w:space="0" w:color="auto"/>
              <w:right w:val="single" w:sz="4" w:space="0" w:color="000000"/>
            </w:tcBorders>
            <w:shd w:val="clear" w:color="000000" w:fill="FFFFFF"/>
            <w:vAlign w:val="bottom"/>
          </w:tcPr>
          <w:p w:rsidR="008B38DC" w:rsidRPr="00066B2B" w:rsidRDefault="008B38DC" w:rsidP="00ED0FF3">
            <w:pPr>
              <w:spacing w:before="0" w:after="0"/>
              <w:rPr>
                <w:rFonts w:eastAsia="Times New Roman"/>
                <w:b/>
                <w:bCs/>
                <w:sz w:val="20"/>
                <w:szCs w:val="20"/>
                <w:lang w:eastAsia="ru-RU"/>
              </w:rPr>
            </w:pPr>
            <w:r w:rsidRPr="00066B2B">
              <w:rPr>
                <w:rFonts w:eastAsia="Times New Roman"/>
                <w:b/>
                <w:bCs/>
                <w:sz w:val="20"/>
                <w:szCs w:val="20"/>
                <w:lang w:eastAsia="ru-RU"/>
              </w:rPr>
              <w:t>Назва установки</w:t>
            </w:r>
          </w:p>
        </w:tc>
        <w:tc>
          <w:tcPr>
            <w:tcW w:w="9584" w:type="dxa"/>
            <w:tcBorders>
              <w:top w:val="single" w:sz="4" w:space="0" w:color="auto"/>
              <w:left w:val="nil"/>
              <w:bottom w:val="single" w:sz="4" w:space="0" w:color="auto"/>
              <w:right w:val="single" w:sz="4" w:space="0" w:color="auto"/>
            </w:tcBorders>
            <w:shd w:val="clear" w:color="auto" w:fill="auto"/>
            <w:noWrap/>
          </w:tcPr>
          <w:p w:rsidR="008B38DC" w:rsidRPr="00066B2B" w:rsidRDefault="008B38DC" w:rsidP="00BB4CF4">
            <w:pPr>
              <w:spacing w:before="0" w:after="0"/>
              <w:rPr>
                <w:rFonts w:eastAsia="Times New Roman"/>
                <w:sz w:val="20"/>
                <w:szCs w:val="20"/>
                <w:lang w:eastAsia="ru-RU"/>
              </w:rPr>
            </w:pPr>
            <w:r>
              <w:rPr>
                <w:rFonts w:ascii="Arial" w:eastAsia="Times New Roman" w:hAnsi="Arial" w:cs="Arial"/>
                <w:b/>
                <w:iCs/>
                <w:sz w:val="22"/>
                <w:highlight w:val="cyan"/>
                <w:lang w:eastAsia="ru-RU"/>
              </w:rPr>
              <w:t>"Ххх</w:t>
            </w:r>
            <w:r>
              <w:rPr>
                <w:rFonts w:ascii="Arial" w:eastAsia="Times New Roman" w:hAnsi="Arial" w:cs="Arial"/>
                <w:b/>
                <w:iCs/>
                <w:sz w:val="22"/>
                <w:highlight w:val="cyan"/>
                <w:lang w:val="ru-RU" w:eastAsia="ru-RU"/>
              </w:rPr>
              <w:t xml:space="preserve"> - </w:t>
            </w:r>
            <w:r>
              <w:rPr>
                <w:rFonts w:ascii="Arial" w:eastAsia="Times New Roman" w:hAnsi="Arial" w:cs="Arial"/>
                <w:b/>
                <w:iCs/>
                <w:sz w:val="22"/>
                <w:highlight w:val="cyan"/>
                <w:lang w:eastAsia="ru-RU"/>
              </w:rPr>
              <w:t>Цемент</w:t>
            </w:r>
            <w:r w:rsidRPr="00115095">
              <w:rPr>
                <w:rFonts w:ascii="Arial" w:eastAsia="Times New Roman" w:hAnsi="Arial" w:cs="Arial"/>
                <w:b/>
                <w:iCs/>
                <w:sz w:val="22"/>
                <w:highlight w:val="cyan"/>
                <w:lang w:eastAsia="ru-RU"/>
              </w:rPr>
              <w:t>"</w:t>
            </w:r>
          </w:p>
        </w:tc>
      </w:tr>
      <w:tr w:rsidR="00D82BA4" w:rsidRPr="00066B2B" w:rsidTr="009906F1">
        <w:trPr>
          <w:trHeight w:val="255"/>
        </w:trPr>
        <w:tc>
          <w:tcPr>
            <w:tcW w:w="5158"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3B6370" w:rsidRPr="00066B2B" w:rsidRDefault="00AD0E3C" w:rsidP="00BA561C">
            <w:pPr>
              <w:spacing w:before="0" w:after="0"/>
              <w:rPr>
                <w:rFonts w:eastAsia="Times New Roman"/>
                <w:b/>
                <w:bCs/>
                <w:sz w:val="20"/>
                <w:szCs w:val="20"/>
                <w:lang w:eastAsia="ru-RU"/>
              </w:rPr>
            </w:pPr>
            <w:r w:rsidRPr="00267A2E">
              <w:rPr>
                <w:rFonts w:eastAsia="Times New Roman"/>
                <w:b/>
                <w:bCs/>
                <w:sz w:val="20"/>
                <w:szCs w:val="20"/>
                <w:highlight w:val="lightGray"/>
                <w:lang w:eastAsia="ru-RU"/>
              </w:rPr>
              <w:t>Реєстраційний номер установ</w:t>
            </w:r>
            <w:r w:rsidR="00B22FA4" w:rsidRPr="00267A2E">
              <w:rPr>
                <w:rFonts w:eastAsia="Times New Roman"/>
                <w:b/>
                <w:bCs/>
                <w:sz w:val="20"/>
                <w:szCs w:val="20"/>
                <w:highlight w:val="lightGray"/>
                <w:lang w:eastAsia="ru-RU"/>
              </w:rPr>
              <w:t>ки</w:t>
            </w:r>
            <w:r w:rsidRPr="00267A2E">
              <w:rPr>
                <w:rFonts w:eastAsia="Times New Roman"/>
                <w:b/>
                <w:bCs/>
                <w:sz w:val="20"/>
                <w:szCs w:val="20"/>
                <w:highlight w:val="lightGray"/>
                <w:lang w:eastAsia="ru-RU"/>
              </w:rPr>
              <w:t xml:space="preserve"> </w:t>
            </w:r>
            <w:r w:rsidR="00BA561C" w:rsidRPr="00267A2E">
              <w:rPr>
                <w:rFonts w:eastAsia="Times New Roman"/>
                <w:b/>
                <w:bCs/>
                <w:sz w:val="20"/>
                <w:szCs w:val="20"/>
                <w:highlight w:val="lightGray"/>
                <w:lang w:eastAsia="ru-RU"/>
              </w:rPr>
              <w:t xml:space="preserve">у державному реєстрі установок </w:t>
            </w:r>
            <w:r w:rsidRPr="00267A2E">
              <w:rPr>
                <w:rFonts w:eastAsia="Times New Roman"/>
                <w:b/>
                <w:bCs/>
                <w:sz w:val="20"/>
                <w:szCs w:val="20"/>
                <w:highlight w:val="lightGray"/>
                <w:lang w:eastAsia="ru-RU"/>
              </w:rPr>
              <w:t>в системі МЗВ</w:t>
            </w:r>
          </w:p>
        </w:tc>
        <w:tc>
          <w:tcPr>
            <w:tcW w:w="9584" w:type="dxa"/>
            <w:tcBorders>
              <w:top w:val="single" w:sz="4" w:space="0" w:color="auto"/>
              <w:left w:val="nil"/>
              <w:bottom w:val="single" w:sz="4" w:space="0" w:color="auto"/>
              <w:right w:val="single" w:sz="4" w:space="0" w:color="auto"/>
            </w:tcBorders>
            <w:shd w:val="clear" w:color="auto" w:fill="auto"/>
            <w:noWrap/>
            <w:hideMark/>
          </w:tcPr>
          <w:p w:rsidR="003B6370" w:rsidRPr="00066B2B" w:rsidRDefault="003B6370" w:rsidP="00ED0FF3">
            <w:pPr>
              <w:spacing w:before="0" w:after="0"/>
              <w:rPr>
                <w:rFonts w:eastAsia="Times New Roman"/>
                <w:sz w:val="20"/>
                <w:szCs w:val="20"/>
                <w:lang w:eastAsia="ru-RU"/>
              </w:rPr>
            </w:pPr>
            <w:r w:rsidRPr="00066B2B">
              <w:rPr>
                <w:rFonts w:eastAsia="Times New Roman"/>
                <w:sz w:val="20"/>
                <w:szCs w:val="20"/>
                <w:lang w:eastAsia="ru-RU"/>
              </w:rPr>
              <w:t> </w:t>
            </w:r>
          </w:p>
        </w:tc>
      </w:tr>
    </w:tbl>
    <w:p w:rsidR="00ED0FF3" w:rsidRPr="00066B2B" w:rsidRDefault="00ED0FF3" w:rsidP="00ED0FF3">
      <w:pPr>
        <w:tabs>
          <w:tab w:val="left" w:pos="380"/>
          <w:tab w:val="left" w:pos="792"/>
          <w:tab w:val="left" w:pos="1064"/>
          <w:tab w:val="left" w:pos="4289"/>
          <w:tab w:val="left" w:pos="4806"/>
          <w:tab w:val="left" w:pos="6194"/>
          <w:tab w:val="left" w:pos="7831"/>
          <w:tab w:val="left" w:pos="9531"/>
          <w:tab w:val="left" w:pos="11137"/>
        </w:tabs>
        <w:spacing w:before="0" w:after="0"/>
        <w:ind w:left="108"/>
        <w:rPr>
          <w:rFonts w:eastAsia="Times New Roman"/>
          <w:sz w:val="20"/>
          <w:szCs w:val="20"/>
          <w:lang w:eastAsia="ru-RU"/>
        </w:rPr>
      </w:pPr>
      <w:r w:rsidRPr="00066B2B">
        <w:rPr>
          <w:rFonts w:eastAsia="Times New Roman"/>
          <w:sz w:val="20"/>
          <w:szCs w:val="20"/>
          <w:lang w:eastAsia="ru-RU"/>
        </w:rPr>
        <w:t xml:space="preserve"> </w:t>
      </w:r>
    </w:p>
    <w:tbl>
      <w:tblPr>
        <w:tblW w:w="14601" w:type="dxa"/>
        <w:tblInd w:w="108" w:type="dxa"/>
        <w:tblLook w:val="04A0" w:firstRow="1" w:lastRow="0" w:firstColumn="1" w:lastColumn="0" w:noHBand="0" w:noVBand="1"/>
      </w:tblPr>
      <w:tblGrid>
        <w:gridCol w:w="807"/>
        <w:gridCol w:w="23"/>
        <w:gridCol w:w="4526"/>
        <w:gridCol w:w="12"/>
        <w:gridCol w:w="3528"/>
        <w:gridCol w:w="3011"/>
        <w:gridCol w:w="2694"/>
      </w:tblGrid>
      <w:tr w:rsidR="00363873" w:rsidRPr="00066B2B" w:rsidTr="008B38DC">
        <w:trPr>
          <w:trHeight w:val="367"/>
        </w:trPr>
        <w:tc>
          <w:tcPr>
            <w:tcW w:w="807" w:type="dxa"/>
            <w:tcBorders>
              <w:top w:val="nil"/>
              <w:left w:val="nil"/>
              <w:bottom w:val="single" w:sz="4" w:space="0" w:color="000000"/>
              <w:right w:val="nil"/>
            </w:tcBorders>
            <w:shd w:val="clear" w:color="auto" w:fill="auto"/>
            <w:noWrap/>
            <w:vAlign w:val="center"/>
          </w:tcPr>
          <w:p w:rsidR="00363873" w:rsidRPr="00066B2B" w:rsidRDefault="00363873" w:rsidP="002068C9">
            <w:pPr>
              <w:spacing w:before="0" w:after="0"/>
              <w:jc w:val="center"/>
              <w:rPr>
                <w:rFonts w:eastAsia="Times New Roman"/>
                <w:sz w:val="20"/>
                <w:szCs w:val="20"/>
                <w:lang w:eastAsia="ru-RU"/>
              </w:rPr>
            </w:pPr>
          </w:p>
        </w:tc>
        <w:tc>
          <w:tcPr>
            <w:tcW w:w="4549" w:type="dxa"/>
            <w:gridSpan w:val="2"/>
            <w:tcBorders>
              <w:top w:val="nil"/>
              <w:left w:val="nil"/>
              <w:bottom w:val="single" w:sz="4" w:space="0" w:color="auto"/>
              <w:right w:val="nil"/>
            </w:tcBorders>
            <w:shd w:val="clear" w:color="auto" w:fill="auto"/>
            <w:vAlign w:val="center"/>
          </w:tcPr>
          <w:p w:rsidR="00363873" w:rsidRPr="00066B2B" w:rsidRDefault="00B22FA4" w:rsidP="002068C9">
            <w:pPr>
              <w:spacing w:before="0" w:after="0"/>
              <w:jc w:val="center"/>
              <w:rPr>
                <w:rFonts w:eastAsia="Times New Roman"/>
                <w:b/>
                <w:bCs/>
                <w:sz w:val="20"/>
                <w:szCs w:val="20"/>
                <w:lang w:eastAsia="ru-RU"/>
              </w:rPr>
            </w:pPr>
            <w:r>
              <w:rPr>
                <w:rFonts w:eastAsia="Times New Roman"/>
                <w:b/>
                <w:bCs/>
                <w:sz w:val="20"/>
                <w:szCs w:val="20"/>
                <w:lang w:eastAsia="ru-RU"/>
              </w:rPr>
              <w:t>Види діяльності</w:t>
            </w:r>
          </w:p>
        </w:tc>
        <w:tc>
          <w:tcPr>
            <w:tcW w:w="3540" w:type="dxa"/>
            <w:gridSpan w:val="2"/>
            <w:tcBorders>
              <w:top w:val="nil"/>
              <w:left w:val="nil"/>
              <w:bottom w:val="single" w:sz="4" w:space="0" w:color="auto"/>
              <w:right w:val="nil"/>
            </w:tcBorders>
            <w:shd w:val="clear" w:color="auto" w:fill="auto"/>
            <w:vAlign w:val="center"/>
          </w:tcPr>
          <w:p w:rsidR="00363873" w:rsidRPr="00066B2B" w:rsidRDefault="00363873" w:rsidP="002068C9">
            <w:pPr>
              <w:spacing w:before="0" w:after="0"/>
              <w:jc w:val="center"/>
              <w:rPr>
                <w:rFonts w:eastAsia="Times New Roman"/>
                <w:b/>
                <w:bCs/>
                <w:sz w:val="20"/>
                <w:szCs w:val="20"/>
                <w:lang w:eastAsia="ru-RU"/>
              </w:rPr>
            </w:pPr>
            <w:r w:rsidRPr="00066B2B">
              <w:rPr>
                <w:rFonts w:eastAsia="Times New Roman"/>
                <w:b/>
                <w:bCs/>
                <w:sz w:val="20"/>
                <w:szCs w:val="20"/>
                <w:lang w:eastAsia="ru-RU"/>
              </w:rPr>
              <w:t>Загальна потужність виду діяльності</w:t>
            </w:r>
          </w:p>
        </w:tc>
        <w:tc>
          <w:tcPr>
            <w:tcW w:w="3011" w:type="dxa"/>
            <w:tcBorders>
              <w:top w:val="nil"/>
              <w:left w:val="nil"/>
              <w:bottom w:val="single" w:sz="4" w:space="0" w:color="auto"/>
              <w:right w:val="nil"/>
            </w:tcBorders>
            <w:shd w:val="clear" w:color="auto" w:fill="auto"/>
            <w:vAlign w:val="center"/>
          </w:tcPr>
          <w:p w:rsidR="00363873" w:rsidRPr="00066B2B" w:rsidRDefault="00363873" w:rsidP="002068C9">
            <w:pPr>
              <w:spacing w:before="0" w:after="0"/>
              <w:jc w:val="center"/>
              <w:rPr>
                <w:rFonts w:eastAsia="Times New Roman"/>
                <w:b/>
                <w:bCs/>
                <w:sz w:val="20"/>
                <w:szCs w:val="20"/>
                <w:lang w:eastAsia="ru-RU"/>
              </w:rPr>
            </w:pPr>
            <w:r w:rsidRPr="00066B2B">
              <w:rPr>
                <w:rFonts w:eastAsia="Times New Roman"/>
                <w:b/>
                <w:bCs/>
                <w:sz w:val="20"/>
                <w:szCs w:val="20"/>
                <w:lang w:eastAsia="ru-RU"/>
              </w:rPr>
              <w:t>Одиниці потужності</w:t>
            </w:r>
          </w:p>
        </w:tc>
        <w:tc>
          <w:tcPr>
            <w:tcW w:w="2694" w:type="dxa"/>
            <w:tcBorders>
              <w:top w:val="nil"/>
              <w:left w:val="nil"/>
              <w:bottom w:val="single" w:sz="4" w:space="0" w:color="auto"/>
              <w:right w:val="nil"/>
            </w:tcBorders>
            <w:shd w:val="clear" w:color="auto" w:fill="auto"/>
            <w:noWrap/>
            <w:vAlign w:val="center"/>
          </w:tcPr>
          <w:p w:rsidR="00363873" w:rsidRPr="00066B2B" w:rsidRDefault="00363873" w:rsidP="002068C9">
            <w:pPr>
              <w:spacing w:before="0" w:after="0"/>
              <w:jc w:val="center"/>
              <w:rPr>
                <w:rFonts w:eastAsia="Times New Roman"/>
                <w:b/>
                <w:bCs/>
                <w:sz w:val="20"/>
                <w:szCs w:val="20"/>
                <w:lang w:eastAsia="ru-RU"/>
              </w:rPr>
            </w:pPr>
            <w:r w:rsidRPr="00066B2B">
              <w:rPr>
                <w:rFonts w:eastAsia="Times New Roman"/>
                <w:b/>
                <w:bCs/>
                <w:sz w:val="20"/>
                <w:szCs w:val="20"/>
                <w:lang w:eastAsia="ru-RU"/>
              </w:rPr>
              <w:t>ПГ, що викидається</w:t>
            </w:r>
          </w:p>
        </w:tc>
      </w:tr>
      <w:tr w:rsidR="008B38DC" w:rsidRPr="00066B2B" w:rsidTr="008B38DC">
        <w:trPr>
          <w:trHeight w:val="255"/>
        </w:trPr>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B38DC" w:rsidRPr="0038176D" w:rsidRDefault="008B38DC" w:rsidP="00BB4CF4">
            <w:pPr>
              <w:spacing w:before="60" w:after="0"/>
              <w:jc w:val="center"/>
              <w:rPr>
                <w:rFonts w:eastAsia="Times New Roman"/>
                <w:b/>
                <w:i/>
                <w:iCs/>
                <w:highlight w:val="cyan"/>
                <w:lang w:eastAsia="ru-RU"/>
              </w:rPr>
            </w:pPr>
            <w:r w:rsidRPr="0038176D">
              <w:rPr>
                <w:rFonts w:ascii="Arial" w:eastAsia="Times New Roman" w:hAnsi="Arial" w:cs="Arial"/>
                <w:b/>
                <w:i/>
                <w:iCs/>
                <w:sz w:val="22"/>
                <w:highlight w:val="cyan"/>
                <w:lang w:eastAsia="ru-RU"/>
              </w:rPr>
              <w:t>ВД1</w:t>
            </w:r>
          </w:p>
        </w:tc>
        <w:tc>
          <w:tcPr>
            <w:tcW w:w="4549" w:type="dxa"/>
            <w:gridSpan w:val="2"/>
            <w:tcBorders>
              <w:top w:val="single" w:sz="4" w:space="0" w:color="auto"/>
              <w:left w:val="single" w:sz="4" w:space="0" w:color="000000"/>
              <w:bottom w:val="single" w:sz="4" w:space="0" w:color="auto"/>
              <w:right w:val="single" w:sz="4" w:space="0" w:color="000000"/>
            </w:tcBorders>
            <w:shd w:val="clear" w:color="auto" w:fill="auto"/>
          </w:tcPr>
          <w:p w:rsidR="008B38DC" w:rsidRPr="0038176D" w:rsidRDefault="008B38DC" w:rsidP="00BB4CF4">
            <w:pPr>
              <w:spacing w:before="60" w:after="0"/>
              <w:rPr>
                <w:rFonts w:eastAsia="Times New Roman"/>
                <w:highlight w:val="cyan"/>
                <w:lang w:eastAsia="ru-RU"/>
              </w:rPr>
            </w:pPr>
            <w:r w:rsidRPr="0038176D">
              <w:rPr>
                <w:rFonts w:ascii="Arial" w:hAnsi="Arial" w:cs="Arial"/>
                <w:b/>
                <w:sz w:val="22"/>
                <w:highlight w:val="cyan"/>
                <w:lang w:eastAsia="ru-RU"/>
              </w:rPr>
              <w:t>Виробництво цементного клінкеру</w:t>
            </w:r>
          </w:p>
        </w:tc>
        <w:tc>
          <w:tcPr>
            <w:tcW w:w="3540" w:type="dxa"/>
            <w:gridSpan w:val="2"/>
            <w:tcBorders>
              <w:top w:val="nil"/>
              <w:left w:val="nil"/>
              <w:bottom w:val="single" w:sz="4" w:space="0" w:color="auto"/>
              <w:right w:val="single" w:sz="4" w:space="0" w:color="auto"/>
            </w:tcBorders>
            <w:shd w:val="clear" w:color="auto" w:fill="auto"/>
            <w:hideMark/>
          </w:tcPr>
          <w:p w:rsidR="008B38DC" w:rsidRPr="0038176D" w:rsidRDefault="008B38DC" w:rsidP="00BB4CF4">
            <w:pPr>
              <w:spacing w:before="60" w:after="0"/>
              <w:jc w:val="center"/>
              <w:rPr>
                <w:rFonts w:ascii="Arial" w:hAnsi="Arial" w:cs="Arial"/>
                <w:lang w:val="ru-RU"/>
              </w:rPr>
            </w:pPr>
            <w:r w:rsidRPr="0038176D">
              <w:rPr>
                <w:rFonts w:ascii="Arial" w:hAnsi="Arial" w:cs="Arial"/>
                <w:sz w:val="22"/>
                <w:highlight w:val="cyan"/>
                <w:lang w:val="ru-RU"/>
              </w:rPr>
              <w:t>___</w:t>
            </w:r>
          </w:p>
        </w:tc>
        <w:tc>
          <w:tcPr>
            <w:tcW w:w="3011" w:type="dxa"/>
            <w:tcBorders>
              <w:top w:val="nil"/>
              <w:left w:val="nil"/>
              <w:bottom w:val="single" w:sz="4" w:space="0" w:color="auto"/>
              <w:right w:val="single" w:sz="4" w:space="0" w:color="auto"/>
            </w:tcBorders>
            <w:shd w:val="clear" w:color="auto" w:fill="auto"/>
            <w:vAlign w:val="center"/>
            <w:hideMark/>
          </w:tcPr>
          <w:p w:rsidR="008B38DC" w:rsidRPr="0038176D" w:rsidRDefault="008B38DC" w:rsidP="00BB4CF4">
            <w:pPr>
              <w:spacing w:before="60" w:after="0"/>
              <w:jc w:val="center"/>
              <w:rPr>
                <w:rFonts w:eastAsia="Times New Roman"/>
                <w:highlight w:val="cyan"/>
                <w:lang w:eastAsia="ru-RU"/>
              </w:rPr>
            </w:pPr>
            <w:r>
              <w:rPr>
                <w:rFonts w:ascii="Arial" w:hAnsi="Arial" w:cs="Arial"/>
                <w:b/>
                <w:sz w:val="22"/>
                <w:highlight w:val="cyan"/>
                <w:lang w:eastAsia="ru-RU"/>
              </w:rPr>
              <w:t>т/добу</w:t>
            </w:r>
          </w:p>
        </w:tc>
        <w:tc>
          <w:tcPr>
            <w:tcW w:w="2694" w:type="dxa"/>
            <w:tcBorders>
              <w:top w:val="nil"/>
              <w:left w:val="nil"/>
              <w:bottom w:val="single" w:sz="4" w:space="0" w:color="auto"/>
              <w:right w:val="single" w:sz="4" w:space="0" w:color="auto"/>
            </w:tcBorders>
            <w:shd w:val="clear" w:color="auto" w:fill="auto"/>
            <w:vAlign w:val="center"/>
          </w:tcPr>
          <w:p w:rsidR="008B38DC" w:rsidRPr="0038176D" w:rsidRDefault="008B38DC" w:rsidP="00BB4CF4">
            <w:pPr>
              <w:spacing w:before="60" w:after="0"/>
              <w:jc w:val="center"/>
              <w:rPr>
                <w:rFonts w:eastAsia="Times New Roman"/>
                <w:lang w:eastAsia="ru-RU"/>
              </w:rPr>
            </w:pPr>
            <w:r w:rsidRPr="0038176D">
              <w:rPr>
                <w:rFonts w:ascii="Arial" w:hAnsi="Arial" w:cs="Arial"/>
                <w:b/>
                <w:sz w:val="22"/>
                <w:highlight w:val="cyan"/>
              </w:rPr>
              <w:t>CO</w:t>
            </w:r>
            <w:r w:rsidRPr="0038176D">
              <w:rPr>
                <w:rFonts w:ascii="Arial" w:hAnsi="Arial" w:cs="Arial"/>
                <w:b/>
                <w:sz w:val="22"/>
                <w:highlight w:val="cyan"/>
                <w:vertAlign w:val="subscript"/>
              </w:rPr>
              <w:t>2</w:t>
            </w:r>
          </w:p>
        </w:tc>
      </w:tr>
      <w:tr w:rsidR="008B38DC" w:rsidRPr="0038176D" w:rsidTr="008B38DC">
        <w:trPr>
          <w:trHeight w:val="255"/>
        </w:trPr>
        <w:tc>
          <w:tcPr>
            <w:tcW w:w="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38DC" w:rsidRPr="0038176D" w:rsidRDefault="008B38DC" w:rsidP="00BB4CF4">
            <w:pPr>
              <w:spacing w:before="60" w:after="0"/>
              <w:jc w:val="center"/>
              <w:rPr>
                <w:rFonts w:ascii="Arial" w:eastAsia="Times New Roman" w:hAnsi="Arial" w:cs="Arial"/>
                <w:i/>
                <w:highlight w:val="cyan"/>
                <w:lang w:eastAsia="ru-RU"/>
              </w:rPr>
            </w:pPr>
            <w:r w:rsidRPr="0038176D">
              <w:rPr>
                <w:rFonts w:ascii="Arial" w:eastAsia="Times New Roman" w:hAnsi="Arial" w:cs="Arial"/>
                <w:b/>
                <w:i/>
                <w:iCs/>
                <w:sz w:val="22"/>
                <w:highlight w:val="cyan"/>
                <w:lang w:eastAsia="ru-RU"/>
              </w:rPr>
              <w:t>ВД2</w:t>
            </w:r>
          </w:p>
        </w:tc>
        <w:tc>
          <w:tcPr>
            <w:tcW w:w="4538" w:type="dxa"/>
            <w:gridSpan w:val="2"/>
            <w:tcBorders>
              <w:top w:val="single" w:sz="4" w:space="0" w:color="auto"/>
              <w:left w:val="single" w:sz="4" w:space="0" w:color="000000"/>
              <w:bottom w:val="single" w:sz="4" w:space="0" w:color="auto"/>
              <w:right w:val="single" w:sz="4" w:space="0" w:color="000000"/>
            </w:tcBorders>
            <w:shd w:val="clear" w:color="auto" w:fill="auto"/>
          </w:tcPr>
          <w:p w:rsidR="008B38DC" w:rsidRPr="0038176D" w:rsidRDefault="008B38DC" w:rsidP="00BB4CF4">
            <w:pPr>
              <w:spacing w:before="60" w:after="0"/>
              <w:rPr>
                <w:rFonts w:ascii="Arial" w:hAnsi="Arial" w:cs="Arial"/>
                <w:b/>
                <w:color w:val="FF0000"/>
                <w:highlight w:val="cyan"/>
                <w:lang w:eastAsia="ru-RU"/>
              </w:rPr>
            </w:pPr>
            <w:r w:rsidRPr="0038176D">
              <w:rPr>
                <w:rFonts w:ascii="Arial" w:hAnsi="Arial" w:cs="Arial"/>
                <w:b/>
                <w:sz w:val="22"/>
                <w:highlight w:val="cyan"/>
                <w:lang w:eastAsia="ru-RU"/>
              </w:rPr>
              <w:t>Спалювання палива</w:t>
            </w:r>
          </w:p>
        </w:tc>
        <w:tc>
          <w:tcPr>
            <w:tcW w:w="3528" w:type="dxa"/>
            <w:tcBorders>
              <w:top w:val="nil"/>
              <w:left w:val="nil"/>
              <w:bottom w:val="single" w:sz="4" w:space="0" w:color="auto"/>
              <w:right w:val="single" w:sz="4" w:space="0" w:color="auto"/>
            </w:tcBorders>
            <w:shd w:val="clear" w:color="auto" w:fill="auto"/>
          </w:tcPr>
          <w:p w:rsidR="008B38DC" w:rsidRPr="0038176D" w:rsidRDefault="008B38DC" w:rsidP="00BB4CF4">
            <w:pPr>
              <w:spacing w:before="60" w:after="0"/>
              <w:jc w:val="center"/>
              <w:rPr>
                <w:rFonts w:ascii="Arial" w:hAnsi="Arial" w:cs="Arial"/>
              </w:rPr>
            </w:pPr>
            <w:r w:rsidRPr="0038176D">
              <w:rPr>
                <w:rFonts w:ascii="Arial" w:hAnsi="Arial" w:cs="Arial"/>
                <w:sz w:val="22"/>
                <w:highlight w:val="cyan"/>
                <w:lang w:val="ru-RU"/>
              </w:rPr>
              <w:t>___</w:t>
            </w:r>
          </w:p>
        </w:tc>
        <w:tc>
          <w:tcPr>
            <w:tcW w:w="3011" w:type="dxa"/>
            <w:tcBorders>
              <w:top w:val="nil"/>
              <w:left w:val="nil"/>
              <w:bottom w:val="single" w:sz="4" w:space="0" w:color="auto"/>
              <w:right w:val="single" w:sz="4" w:space="0" w:color="auto"/>
            </w:tcBorders>
            <w:shd w:val="clear" w:color="auto" w:fill="auto"/>
            <w:vAlign w:val="center"/>
          </w:tcPr>
          <w:p w:rsidR="008B38DC" w:rsidRPr="0038176D" w:rsidRDefault="008B38DC" w:rsidP="00BB4CF4">
            <w:pPr>
              <w:spacing w:before="60" w:after="0"/>
              <w:jc w:val="center"/>
              <w:rPr>
                <w:rFonts w:ascii="Arial" w:hAnsi="Arial" w:cs="Arial"/>
                <w:b/>
                <w:highlight w:val="cyan"/>
                <w:lang w:eastAsia="ru-RU"/>
              </w:rPr>
            </w:pPr>
            <w:r w:rsidRPr="0038176D">
              <w:rPr>
                <w:rFonts w:ascii="Arial" w:hAnsi="Arial" w:cs="Arial"/>
                <w:b/>
                <w:sz w:val="22"/>
                <w:highlight w:val="cyan"/>
                <w:lang w:eastAsia="ru-RU"/>
              </w:rPr>
              <w:t>МВт</w:t>
            </w:r>
          </w:p>
        </w:tc>
        <w:tc>
          <w:tcPr>
            <w:tcW w:w="2694" w:type="dxa"/>
            <w:tcBorders>
              <w:top w:val="nil"/>
              <w:left w:val="nil"/>
              <w:bottom w:val="single" w:sz="4" w:space="0" w:color="auto"/>
              <w:right w:val="single" w:sz="4" w:space="0" w:color="auto"/>
            </w:tcBorders>
            <w:shd w:val="clear" w:color="auto" w:fill="auto"/>
            <w:vAlign w:val="center"/>
          </w:tcPr>
          <w:p w:rsidR="008B38DC" w:rsidRPr="0038176D" w:rsidRDefault="008B38DC" w:rsidP="00BB4CF4">
            <w:pPr>
              <w:keepNext/>
              <w:spacing w:before="60" w:after="0"/>
              <w:jc w:val="center"/>
              <w:rPr>
                <w:rFonts w:ascii="Arial" w:hAnsi="Arial" w:cs="Arial"/>
                <w:b/>
                <w:lang w:eastAsia="ru-RU"/>
              </w:rPr>
            </w:pPr>
            <w:r w:rsidRPr="0038176D">
              <w:rPr>
                <w:rFonts w:ascii="Arial" w:hAnsi="Arial" w:cs="Arial"/>
                <w:b/>
                <w:sz w:val="22"/>
                <w:highlight w:val="cyan"/>
                <w:lang w:eastAsia="ru-RU"/>
              </w:rPr>
              <w:t>CO</w:t>
            </w:r>
            <w:r w:rsidRPr="0038176D">
              <w:rPr>
                <w:rFonts w:ascii="Arial" w:hAnsi="Arial" w:cs="Arial"/>
                <w:b/>
                <w:sz w:val="22"/>
                <w:highlight w:val="cyan"/>
                <w:vertAlign w:val="subscript"/>
                <w:lang w:eastAsia="ru-RU"/>
              </w:rPr>
              <w:t>2</w:t>
            </w:r>
          </w:p>
        </w:tc>
      </w:tr>
      <w:tr w:rsidR="005133C5" w:rsidRPr="00066B2B" w:rsidTr="008B38DC">
        <w:trPr>
          <w:trHeight w:val="255"/>
        </w:trPr>
        <w:tc>
          <w:tcPr>
            <w:tcW w:w="807" w:type="dxa"/>
            <w:tcBorders>
              <w:top w:val="single" w:sz="4" w:space="0" w:color="000000"/>
              <w:left w:val="single" w:sz="4" w:space="0" w:color="000000"/>
              <w:bottom w:val="single" w:sz="4" w:space="0" w:color="000000"/>
              <w:right w:val="single" w:sz="4" w:space="0" w:color="000000"/>
            </w:tcBorders>
            <w:shd w:val="clear" w:color="auto" w:fill="auto"/>
            <w:hideMark/>
          </w:tcPr>
          <w:p w:rsidR="005133C5" w:rsidRPr="00066B2B" w:rsidRDefault="005133C5" w:rsidP="00363873">
            <w:pPr>
              <w:spacing w:before="0" w:after="0"/>
              <w:jc w:val="right"/>
              <w:rPr>
                <w:rFonts w:ascii="Arial" w:hAnsi="Arial" w:cs="Arial"/>
              </w:rPr>
            </w:pPr>
          </w:p>
        </w:tc>
        <w:tc>
          <w:tcPr>
            <w:tcW w:w="4549" w:type="dxa"/>
            <w:gridSpan w:val="2"/>
            <w:tcBorders>
              <w:top w:val="single" w:sz="4" w:space="0" w:color="auto"/>
              <w:left w:val="single" w:sz="4" w:space="0" w:color="000000"/>
              <w:bottom w:val="single" w:sz="4" w:space="0" w:color="auto"/>
              <w:right w:val="single" w:sz="4" w:space="0" w:color="000000"/>
            </w:tcBorders>
            <w:shd w:val="clear" w:color="auto" w:fill="auto"/>
          </w:tcPr>
          <w:p w:rsidR="005133C5" w:rsidRPr="009906F1" w:rsidRDefault="005133C5" w:rsidP="00363873">
            <w:pPr>
              <w:spacing w:before="0" w:after="0"/>
              <w:rPr>
                <w:rFonts w:eastAsia="Times New Roman"/>
                <w:sz w:val="20"/>
                <w:szCs w:val="20"/>
                <w:highlight w:val="yellow"/>
                <w:lang w:eastAsia="ru-RU"/>
              </w:rPr>
            </w:pPr>
          </w:p>
        </w:tc>
        <w:tc>
          <w:tcPr>
            <w:tcW w:w="3540" w:type="dxa"/>
            <w:gridSpan w:val="2"/>
            <w:tcBorders>
              <w:top w:val="nil"/>
              <w:left w:val="nil"/>
              <w:bottom w:val="single" w:sz="4" w:space="0" w:color="auto"/>
              <w:right w:val="single" w:sz="4" w:space="0" w:color="auto"/>
            </w:tcBorders>
            <w:shd w:val="clear" w:color="auto" w:fill="auto"/>
            <w:vAlign w:val="center"/>
            <w:hideMark/>
          </w:tcPr>
          <w:p w:rsidR="005133C5" w:rsidRPr="00066B2B" w:rsidRDefault="005133C5" w:rsidP="00363873">
            <w:pPr>
              <w:spacing w:before="0" w:after="0"/>
              <w:jc w:val="center"/>
              <w:rPr>
                <w:rFonts w:ascii="Arial" w:hAnsi="Arial" w:cs="Arial"/>
              </w:rPr>
            </w:pPr>
          </w:p>
        </w:tc>
        <w:tc>
          <w:tcPr>
            <w:tcW w:w="3011" w:type="dxa"/>
            <w:tcBorders>
              <w:top w:val="nil"/>
              <w:left w:val="nil"/>
              <w:bottom w:val="single" w:sz="4" w:space="0" w:color="auto"/>
              <w:right w:val="single" w:sz="4" w:space="0" w:color="auto"/>
            </w:tcBorders>
            <w:shd w:val="clear" w:color="auto" w:fill="auto"/>
            <w:vAlign w:val="center"/>
            <w:hideMark/>
          </w:tcPr>
          <w:p w:rsidR="005133C5" w:rsidRPr="009906F1" w:rsidRDefault="005133C5" w:rsidP="00363873">
            <w:pPr>
              <w:spacing w:before="0" w:after="0"/>
              <w:jc w:val="center"/>
              <w:rPr>
                <w:rFonts w:ascii="Arial" w:hAnsi="Arial" w:cs="Arial"/>
              </w:rPr>
            </w:pPr>
          </w:p>
        </w:tc>
        <w:tc>
          <w:tcPr>
            <w:tcW w:w="2694" w:type="dxa"/>
            <w:tcBorders>
              <w:top w:val="nil"/>
              <w:left w:val="nil"/>
              <w:bottom w:val="single" w:sz="4" w:space="0" w:color="auto"/>
              <w:right w:val="single" w:sz="4" w:space="0" w:color="auto"/>
            </w:tcBorders>
            <w:shd w:val="clear" w:color="auto" w:fill="auto"/>
            <w:vAlign w:val="center"/>
          </w:tcPr>
          <w:p w:rsidR="005133C5" w:rsidRPr="00066B2B" w:rsidRDefault="005133C5" w:rsidP="00363873">
            <w:pPr>
              <w:spacing w:before="0" w:after="0"/>
              <w:jc w:val="center"/>
              <w:rPr>
                <w:rFonts w:ascii="Arial" w:hAnsi="Arial" w:cs="Arial"/>
              </w:rPr>
            </w:pPr>
          </w:p>
        </w:tc>
      </w:tr>
    </w:tbl>
    <w:p w:rsidR="00ED0FF3" w:rsidRPr="00066B2B" w:rsidRDefault="00ED0FF3" w:rsidP="00ED0FF3">
      <w:pPr>
        <w:tabs>
          <w:tab w:val="left" w:pos="380"/>
          <w:tab w:val="left" w:pos="792"/>
          <w:tab w:val="left" w:pos="1064"/>
          <w:tab w:val="left" w:pos="4289"/>
          <w:tab w:val="left" w:pos="4806"/>
          <w:tab w:val="left" w:pos="6194"/>
          <w:tab w:val="left" w:pos="7831"/>
          <w:tab w:val="left" w:pos="9531"/>
          <w:tab w:val="left" w:pos="11137"/>
        </w:tabs>
        <w:spacing w:before="0" w:after="0"/>
        <w:ind w:left="108"/>
        <w:rPr>
          <w:rFonts w:eastAsia="Times New Roman"/>
          <w:sz w:val="8"/>
          <w:szCs w:val="8"/>
          <w:lang w:eastAsia="ru-RU"/>
        </w:rPr>
      </w:pPr>
      <w:r w:rsidRPr="00066B2B">
        <w:rPr>
          <w:rFonts w:eastAsia="Times New Roman"/>
          <w:sz w:val="20"/>
          <w:szCs w:val="20"/>
          <w:lang w:eastAsia="ru-RU"/>
        </w:rPr>
        <w:t xml:space="preserve"> </w:t>
      </w:r>
    </w:p>
    <w:p w:rsidR="00363873" w:rsidRPr="00066B2B" w:rsidRDefault="00363873" w:rsidP="00ED0FF3">
      <w:pPr>
        <w:tabs>
          <w:tab w:val="left" w:pos="380"/>
          <w:tab w:val="left" w:pos="792"/>
          <w:tab w:val="left" w:pos="1064"/>
          <w:tab w:val="left" w:pos="4289"/>
          <w:tab w:val="left" w:pos="4806"/>
          <w:tab w:val="left" w:pos="6194"/>
          <w:tab w:val="left" w:pos="7831"/>
          <w:tab w:val="left" w:pos="9531"/>
          <w:tab w:val="left" w:pos="11137"/>
        </w:tabs>
        <w:spacing w:before="0" w:after="0"/>
        <w:ind w:left="108"/>
        <w:rPr>
          <w:rFonts w:eastAsia="Times New Roman"/>
          <w:sz w:val="8"/>
          <w:szCs w:val="8"/>
          <w:lang w:eastAsia="ru-RU"/>
        </w:rPr>
      </w:pPr>
    </w:p>
    <w:tbl>
      <w:tblPr>
        <w:tblW w:w="13903" w:type="dxa"/>
        <w:tblInd w:w="851" w:type="dxa"/>
        <w:tblLook w:val="04A0" w:firstRow="1" w:lastRow="0" w:firstColumn="1" w:lastColumn="0" w:noHBand="0" w:noVBand="1"/>
      </w:tblPr>
      <w:tblGrid>
        <w:gridCol w:w="266"/>
        <w:gridCol w:w="1847"/>
        <w:gridCol w:w="1988"/>
        <w:gridCol w:w="2420"/>
        <w:gridCol w:w="2571"/>
        <w:gridCol w:w="2327"/>
        <w:gridCol w:w="2484"/>
      </w:tblGrid>
      <w:tr w:rsidR="007E76A3" w:rsidRPr="00066B2B" w:rsidTr="00AD0CA0">
        <w:trPr>
          <w:trHeight w:val="220"/>
        </w:trPr>
        <w:tc>
          <w:tcPr>
            <w:tcW w:w="266" w:type="dxa"/>
            <w:tcBorders>
              <w:top w:val="nil"/>
              <w:left w:val="nil"/>
              <w:bottom w:val="nil"/>
              <w:right w:val="nil"/>
            </w:tcBorders>
            <w:shd w:val="clear" w:color="000000" w:fill="FFFFFF"/>
            <w:noWrap/>
            <w:vAlign w:val="bottom"/>
          </w:tcPr>
          <w:p w:rsidR="007E76A3" w:rsidRPr="00066B2B" w:rsidRDefault="007E76A3" w:rsidP="00ED0FF3">
            <w:pPr>
              <w:spacing w:before="0" w:after="0"/>
              <w:rPr>
                <w:rFonts w:eastAsia="Times New Roman"/>
                <w:sz w:val="20"/>
                <w:szCs w:val="20"/>
                <w:lang w:eastAsia="ru-RU"/>
              </w:rPr>
            </w:pPr>
          </w:p>
        </w:tc>
        <w:tc>
          <w:tcPr>
            <w:tcW w:w="1847" w:type="dxa"/>
            <w:tcBorders>
              <w:top w:val="nil"/>
              <w:left w:val="nil"/>
              <w:bottom w:val="nil"/>
              <w:right w:val="nil"/>
            </w:tcBorders>
            <w:shd w:val="clear" w:color="000000" w:fill="FFFFFF"/>
            <w:noWrap/>
            <w:vAlign w:val="bottom"/>
          </w:tcPr>
          <w:p w:rsidR="007E76A3" w:rsidRPr="00066B2B" w:rsidRDefault="007E76A3" w:rsidP="00ED0FF3">
            <w:pPr>
              <w:spacing w:before="0" w:after="0"/>
              <w:rPr>
                <w:rFonts w:eastAsia="Times New Roman"/>
                <w:sz w:val="20"/>
                <w:szCs w:val="20"/>
                <w:lang w:eastAsia="ru-RU"/>
              </w:rPr>
            </w:pPr>
          </w:p>
        </w:tc>
        <w:tc>
          <w:tcPr>
            <w:tcW w:w="1988" w:type="dxa"/>
            <w:tcBorders>
              <w:top w:val="nil"/>
              <w:left w:val="nil"/>
              <w:bottom w:val="nil"/>
              <w:right w:val="nil"/>
            </w:tcBorders>
            <w:shd w:val="clear" w:color="000000" w:fill="FFFFFF"/>
            <w:noWrap/>
            <w:vAlign w:val="bottom"/>
          </w:tcPr>
          <w:p w:rsidR="007E76A3" w:rsidRPr="00066B2B" w:rsidRDefault="007E76A3" w:rsidP="00ED0FF3">
            <w:pPr>
              <w:spacing w:before="0" w:after="0"/>
              <w:rPr>
                <w:rFonts w:eastAsia="Times New Roman"/>
                <w:sz w:val="20"/>
                <w:szCs w:val="20"/>
                <w:lang w:eastAsia="ru-RU"/>
              </w:rPr>
            </w:pPr>
          </w:p>
        </w:tc>
        <w:tc>
          <w:tcPr>
            <w:tcW w:w="4991" w:type="dxa"/>
            <w:gridSpan w:val="2"/>
            <w:tcBorders>
              <w:top w:val="nil"/>
              <w:left w:val="nil"/>
              <w:bottom w:val="nil"/>
            </w:tcBorders>
            <w:shd w:val="clear" w:color="000000" w:fill="FFFFFF"/>
            <w:vAlign w:val="bottom"/>
          </w:tcPr>
          <w:p w:rsidR="007E76A3" w:rsidRPr="00066B2B" w:rsidRDefault="005A3CB6" w:rsidP="00FE63E8">
            <w:pPr>
              <w:spacing w:before="0" w:after="0"/>
              <w:jc w:val="center"/>
              <w:rPr>
                <w:rFonts w:eastAsia="Times New Roman"/>
                <w:b/>
                <w:bCs/>
                <w:sz w:val="20"/>
                <w:szCs w:val="20"/>
                <w:lang w:eastAsia="ru-RU"/>
              </w:rPr>
            </w:pPr>
            <w:r w:rsidRPr="005A3CB6">
              <w:rPr>
                <w:rFonts w:eastAsia="Times New Roman"/>
                <w:b/>
                <w:bCs/>
                <w:sz w:val="20"/>
                <w:szCs w:val="20"/>
                <w:lang w:eastAsia="ru-RU"/>
              </w:rPr>
              <w:t>Викопне</w:t>
            </w:r>
            <w:r w:rsidRPr="00066B2B">
              <w:rPr>
                <w:rFonts w:eastAsia="Times New Roman"/>
                <w:b/>
                <w:bCs/>
                <w:sz w:val="20"/>
                <w:szCs w:val="20"/>
                <w:lang w:eastAsia="ru-RU"/>
              </w:rPr>
              <w:t xml:space="preserve"> </w:t>
            </w:r>
            <w:r>
              <w:rPr>
                <w:rFonts w:eastAsia="Times New Roman"/>
                <w:b/>
                <w:bCs/>
                <w:sz w:val="20"/>
                <w:szCs w:val="20"/>
                <w:lang w:eastAsia="ru-RU"/>
              </w:rPr>
              <w:t xml:space="preserve">паливо </w:t>
            </w:r>
            <w:r>
              <w:rPr>
                <w:rFonts w:eastAsia="Times New Roman"/>
                <w:b/>
                <w:bCs/>
                <w:sz w:val="20"/>
                <w:szCs w:val="20"/>
                <w:lang w:eastAsia="ru-RU"/>
              </w:rPr>
              <w:br/>
              <w:t xml:space="preserve">та викиди від </w:t>
            </w:r>
            <w:r w:rsidR="00267A2E">
              <w:rPr>
                <w:rFonts w:eastAsia="Times New Roman"/>
                <w:b/>
                <w:bCs/>
                <w:sz w:val="20"/>
                <w:szCs w:val="20"/>
                <w:lang w:eastAsia="ru-RU"/>
              </w:rPr>
              <w:t>технологічних</w:t>
            </w:r>
            <w:r>
              <w:rPr>
                <w:rFonts w:eastAsia="Times New Roman"/>
                <w:b/>
                <w:bCs/>
                <w:sz w:val="20"/>
                <w:szCs w:val="20"/>
                <w:lang w:eastAsia="ru-RU"/>
              </w:rPr>
              <w:t xml:space="preserve"> процесів</w:t>
            </w:r>
          </w:p>
        </w:tc>
        <w:tc>
          <w:tcPr>
            <w:tcW w:w="4811" w:type="dxa"/>
            <w:gridSpan w:val="2"/>
            <w:tcBorders>
              <w:left w:val="nil"/>
            </w:tcBorders>
            <w:shd w:val="clear" w:color="000000" w:fill="FFFFFF"/>
            <w:vAlign w:val="center"/>
          </w:tcPr>
          <w:p w:rsidR="007E76A3" w:rsidRPr="00066B2B" w:rsidRDefault="007E76A3" w:rsidP="007E76A3">
            <w:pPr>
              <w:spacing w:before="0" w:after="0"/>
              <w:jc w:val="center"/>
              <w:rPr>
                <w:rFonts w:eastAsia="Times New Roman"/>
                <w:i/>
                <w:iCs/>
                <w:sz w:val="20"/>
                <w:szCs w:val="20"/>
                <w:lang w:eastAsia="ru-RU"/>
              </w:rPr>
            </w:pPr>
            <w:r w:rsidRPr="00066B2B">
              <w:rPr>
                <w:rFonts w:eastAsia="Times New Roman"/>
                <w:i/>
                <w:iCs/>
                <w:sz w:val="20"/>
                <w:szCs w:val="20"/>
                <w:lang w:eastAsia="ru-RU"/>
              </w:rPr>
              <w:t>Біомаса</w:t>
            </w:r>
          </w:p>
        </w:tc>
      </w:tr>
      <w:tr w:rsidR="007E76A3" w:rsidRPr="00066B2B" w:rsidTr="00AD0CA0">
        <w:trPr>
          <w:trHeight w:val="214"/>
        </w:trPr>
        <w:tc>
          <w:tcPr>
            <w:tcW w:w="266" w:type="dxa"/>
            <w:tcBorders>
              <w:top w:val="nil"/>
              <w:left w:val="nil"/>
              <w:bottom w:val="nil"/>
              <w:right w:val="nil"/>
            </w:tcBorders>
            <w:shd w:val="clear" w:color="000000" w:fill="FFFFFF"/>
            <w:noWrap/>
            <w:vAlign w:val="bottom"/>
          </w:tcPr>
          <w:p w:rsidR="007E76A3" w:rsidRPr="00066B2B" w:rsidRDefault="007E76A3" w:rsidP="00ED0FF3">
            <w:pPr>
              <w:spacing w:before="0" w:after="0"/>
              <w:rPr>
                <w:rFonts w:eastAsia="Times New Roman"/>
                <w:sz w:val="20"/>
                <w:szCs w:val="20"/>
                <w:lang w:eastAsia="ru-RU"/>
              </w:rPr>
            </w:pPr>
          </w:p>
        </w:tc>
        <w:tc>
          <w:tcPr>
            <w:tcW w:w="1847" w:type="dxa"/>
            <w:tcBorders>
              <w:top w:val="nil"/>
              <w:left w:val="nil"/>
              <w:bottom w:val="nil"/>
              <w:right w:val="nil"/>
            </w:tcBorders>
            <w:shd w:val="clear" w:color="000000" w:fill="FFFFFF"/>
            <w:noWrap/>
            <w:vAlign w:val="bottom"/>
          </w:tcPr>
          <w:p w:rsidR="007E76A3" w:rsidRPr="00066B2B" w:rsidRDefault="007E76A3" w:rsidP="00ED0FF3">
            <w:pPr>
              <w:spacing w:before="0" w:after="0"/>
              <w:rPr>
                <w:rFonts w:eastAsia="Times New Roman"/>
                <w:sz w:val="20"/>
                <w:szCs w:val="20"/>
                <w:lang w:eastAsia="ru-RU"/>
              </w:rPr>
            </w:pPr>
          </w:p>
        </w:tc>
        <w:tc>
          <w:tcPr>
            <w:tcW w:w="1988" w:type="dxa"/>
            <w:tcBorders>
              <w:top w:val="nil"/>
              <w:left w:val="nil"/>
              <w:bottom w:val="nil"/>
              <w:right w:val="nil"/>
            </w:tcBorders>
            <w:shd w:val="clear" w:color="000000" w:fill="FFFFFF"/>
            <w:noWrap/>
            <w:vAlign w:val="bottom"/>
          </w:tcPr>
          <w:p w:rsidR="007E76A3" w:rsidRPr="00066B2B" w:rsidRDefault="007E76A3" w:rsidP="00ED0FF3">
            <w:pPr>
              <w:spacing w:before="0" w:after="0"/>
              <w:rPr>
                <w:rFonts w:eastAsia="Times New Roman"/>
                <w:sz w:val="20"/>
                <w:szCs w:val="20"/>
                <w:lang w:eastAsia="ru-RU"/>
              </w:rPr>
            </w:pPr>
          </w:p>
        </w:tc>
        <w:tc>
          <w:tcPr>
            <w:tcW w:w="2420" w:type="dxa"/>
            <w:tcBorders>
              <w:top w:val="nil"/>
              <w:left w:val="nil"/>
              <w:bottom w:val="nil"/>
              <w:right w:val="nil"/>
            </w:tcBorders>
            <w:shd w:val="clear" w:color="000000" w:fill="FFFFFF"/>
            <w:vAlign w:val="bottom"/>
          </w:tcPr>
          <w:p w:rsidR="007E76A3" w:rsidRPr="00066B2B" w:rsidRDefault="007E76A3" w:rsidP="00ED0FF3">
            <w:pPr>
              <w:spacing w:before="0" w:after="0"/>
              <w:jc w:val="center"/>
              <w:rPr>
                <w:rFonts w:eastAsia="Times New Roman"/>
                <w:b/>
                <w:bCs/>
                <w:sz w:val="20"/>
                <w:szCs w:val="20"/>
                <w:lang w:eastAsia="ru-RU"/>
              </w:rPr>
            </w:pPr>
            <w:r w:rsidRPr="00066B2B">
              <w:rPr>
                <w:rFonts w:eastAsia="Times New Roman"/>
                <w:b/>
                <w:bCs/>
                <w:sz w:val="20"/>
                <w:szCs w:val="20"/>
                <w:lang w:eastAsia="ru-RU"/>
              </w:rPr>
              <w:t>Викиди</w:t>
            </w:r>
          </w:p>
        </w:tc>
        <w:tc>
          <w:tcPr>
            <w:tcW w:w="2571" w:type="dxa"/>
            <w:tcBorders>
              <w:top w:val="nil"/>
              <w:left w:val="nil"/>
            </w:tcBorders>
            <w:shd w:val="clear" w:color="000000" w:fill="FFFFFF"/>
            <w:vAlign w:val="bottom"/>
          </w:tcPr>
          <w:p w:rsidR="007E76A3" w:rsidRPr="00066B2B" w:rsidRDefault="007E76A3" w:rsidP="00ED0FF3">
            <w:pPr>
              <w:spacing w:before="0" w:after="0"/>
              <w:jc w:val="center"/>
              <w:rPr>
                <w:rFonts w:eastAsia="Times New Roman"/>
                <w:b/>
                <w:bCs/>
                <w:sz w:val="20"/>
                <w:szCs w:val="20"/>
                <w:lang w:eastAsia="ru-RU"/>
              </w:rPr>
            </w:pPr>
            <w:r w:rsidRPr="00066B2B">
              <w:rPr>
                <w:rFonts w:eastAsia="Times New Roman"/>
                <w:b/>
                <w:bCs/>
                <w:sz w:val="20"/>
                <w:szCs w:val="20"/>
                <w:lang w:eastAsia="ru-RU"/>
              </w:rPr>
              <w:t>Енергетичний еквівалент</w:t>
            </w:r>
          </w:p>
        </w:tc>
        <w:tc>
          <w:tcPr>
            <w:tcW w:w="2327" w:type="dxa"/>
            <w:tcBorders>
              <w:left w:val="nil"/>
            </w:tcBorders>
            <w:shd w:val="clear" w:color="000000" w:fill="FFFFFF"/>
            <w:vAlign w:val="center"/>
          </w:tcPr>
          <w:p w:rsidR="007E76A3" w:rsidRPr="00066B2B" w:rsidRDefault="007E76A3" w:rsidP="008F6864">
            <w:pPr>
              <w:spacing w:before="0" w:after="0"/>
              <w:jc w:val="center"/>
              <w:rPr>
                <w:rFonts w:eastAsia="Times New Roman"/>
                <w:i/>
                <w:iCs/>
                <w:sz w:val="20"/>
                <w:szCs w:val="20"/>
                <w:lang w:eastAsia="ru-RU"/>
              </w:rPr>
            </w:pPr>
            <w:r w:rsidRPr="00066B2B">
              <w:rPr>
                <w:rFonts w:eastAsia="Times New Roman"/>
                <w:i/>
                <w:iCs/>
                <w:sz w:val="20"/>
                <w:szCs w:val="20"/>
                <w:lang w:eastAsia="ru-RU"/>
              </w:rPr>
              <w:t>Викиди</w:t>
            </w:r>
          </w:p>
        </w:tc>
        <w:tc>
          <w:tcPr>
            <w:tcW w:w="2484" w:type="dxa"/>
            <w:shd w:val="clear" w:color="000000" w:fill="FFFFFF"/>
            <w:vAlign w:val="center"/>
          </w:tcPr>
          <w:p w:rsidR="007E76A3" w:rsidRPr="00066B2B" w:rsidRDefault="007E76A3" w:rsidP="007E76A3">
            <w:pPr>
              <w:spacing w:before="0" w:after="0"/>
              <w:jc w:val="center"/>
              <w:rPr>
                <w:rFonts w:eastAsia="Times New Roman"/>
                <w:i/>
                <w:iCs/>
                <w:sz w:val="20"/>
                <w:szCs w:val="20"/>
                <w:lang w:eastAsia="ru-RU"/>
              </w:rPr>
            </w:pPr>
            <w:r w:rsidRPr="00066B2B">
              <w:rPr>
                <w:rFonts w:eastAsia="Times New Roman"/>
                <w:i/>
                <w:iCs/>
                <w:sz w:val="20"/>
                <w:szCs w:val="20"/>
                <w:lang w:eastAsia="ru-RU"/>
              </w:rPr>
              <w:t xml:space="preserve">Енергетичний еквівалент </w:t>
            </w:r>
          </w:p>
        </w:tc>
      </w:tr>
      <w:tr w:rsidR="007E76A3" w:rsidRPr="00066B2B" w:rsidTr="00AD0CA0">
        <w:trPr>
          <w:trHeight w:val="80"/>
        </w:trPr>
        <w:tc>
          <w:tcPr>
            <w:tcW w:w="266" w:type="dxa"/>
            <w:tcBorders>
              <w:top w:val="nil"/>
              <w:left w:val="nil"/>
              <w:bottom w:val="nil"/>
              <w:right w:val="nil"/>
            </w:tcBorders>
            <w:shd w:val="clear" w:color="000000" w:fill="FFFFFF"/>
            <w:noWrap/>
            <w:vAlign w:val="bottom"/>
            <w:hideMark/>
          </w:tcPr>
          <w:p w:rsidR="00363873" w:rsidRPr="00066B2B" w:rsidRDefault="00363873" w:rsidP="00ED0FF3">
            <w:pPr>
              <w:spacing w:before="0" w:after="0"/>
              <w:rPr>
                <w:rFonts w:eastAsia="Times New Roman"/>
                <w:sz w:val="20"/>
                <w:szCs w:val="20"/>
                <w:lang w:eastAsia="ru-RU"/>
              </w:rPr>
            </w:pPr>
            <w:r w:rsidRPr="00066B2B">
              <w:rPr>
                <w:rFonts w:eastAsia="Times New Roman"/>
                <w:sz w:val="20"/>
                <w:szCs w:val="20"/>
                <w:lang w:eastAsia="ru-RU"/>
              </w:rPr>
              <w:t> </w:t>
            </w:r>
          </w:p>
        </w:tc>
        <w:tc>
          <w:tcPr>
            <w:tcW w:w="1847" w:type="dxa"/>
            <w:tcBorders>
              <w:top w:val="nil"/>
              <w:left w:val="nil"/>
              <w:bottom w:val="nil"/>
              <w:right w:val="nil"/>
            </w:tcBorders>
            <w:shd w:val="clear" w:color="000000" w:fill="FFFFFF"/>
            <w:noWrap/>
            <w:vAlign w:val="bottom"/>
            <w:hideMark/>
          </w:tcPr>
          <w:p w:rsidR="00363873" w:rsidRPr="00066B2B" w:rsidRDefault="00363873" w:rsidP="00ED0FF3">
            <w:pPr>
              <w:spacing w:before="0" w:after="0"/>
              <w:rPr>
                <w:rFonts w:eastAsia="Times New Roman"/>
                <w:sz w:val="20"/>
                <w:szCs w:val="20"/>
                <w:lang w:eastAsia="ru-RU"/>
              </w:rPr>
            </w:pPr>
            <w:r w:rsidRPr="00066B2B">
              <w:rPr>
                <w:rFonts w:eastAsia="Times New Roman"/>
                <w:sz w:val="20"/>
                <w:szCs w:val="20"/>
                <w:lang w:eastAsia="ru-RU"/>
              </w:rPr>
              <w:t> </w:t>
            </w:r>
          </w:p>
        </w:tc>
        <w:tc>
          <w:tcPr>
            <w:tcW w:w="1988" w:type="dxa"/>
            <w:tcBorders>
              <w:top w:val="nil"/>
              <w:left w:val="nil"/>
              <w:bottom w:val="nil"/>
              <w:right w:val="nil"/>
            </w:tcBorders>
            <w:shd w:val="clear" w:color="000000" w:fill="FFFFFF"/>
            <w:noWrap/>
            <w:vAlign w:val="bottom"/>
            <w:hideMark/>
          </w:tcPr>
          <w:p w:rsidR="00363873" w:rsidRPr="00066B2B" w:rsidRDefault="00363873" w:rsidP="00ED0FF3">
            <w:pPr>
              <w:spacing w:before="0" w:after="0"/>
              <w:rPr>
                <w:rFonts w:eastAsia="Times New Roman"/>
                <w:sz w:val="20"/>
                <w:szCs w:val="20"/>
                <w:lang w:eastAsia="ru-RU"/>
              </w:rPr>
            </w:pPr>
            <w:r w:rsidRPr="00066B2B">
              <w:rPr>
                <w:rFonts w:eastAsia="Times New Roman"/>
                <w:sz w:val="20"/>
                <w:szCs w:val="20"/>
                <w:lang w:eastAsia="ru-RU"/>
              </w:rPr>
              <w:t> </w:t>
            </w:r>
          </w:p>
        </w:tc>
        <w:tc>
          <w:tcPr>
            <w:tcW w:w="2420" w:type="dxa"/>
            <w:tcBorders>
              <w:top w:val="nil"/>
              <w:left w:val="nil"/>
              <w:bottom w:val="single" w:sz="4" w:space="0" w:color="auto"/>
              <w:right w:val="nil"/>
            </w:tcBorders>
            <w:shd w:val="clear" w:color="000000" w:fill="FFFFFF"/>
            <w:vAlign w:val="bottom"/>
            <w:hideMark/>
          </w:tcPr>
          <w:p w:rsidR="00363873" w:rsidRPr="00066B2B" w:rsidRDefault="00363873" w:rsidP="00ED0FF3">
            <w:pPr>
              <w:spacing w:before="0" w:after="0"/>
              <w:jc w:val="center"/>
              <w:rPr>
                <w:rFonts w:eastAsia="Times New Roman"/>
                <w:b/>
                <w:bCs/>
                <w:sz w:val="20"/>
                <w:szCs w:val="20"/>
                <w:lang w:eastAsia="ru-RU"/>
              </w:rPr>
            </w:pPr>
            <w:r w:rsidRPr="00066B2B">
              <w:rPr>
                <w:rFonts w:eastAsia="Times New Roman"/>
                <w:b/>
                <w:bCs/>
                <w:sz w:val="20"/>
                <w:szCs w:val="20"/>
                <w:lang w:eastAsia="ru-RU"/>
              </w:rPr>
              <w:t>т CO</w:t>
            </w:r>
            <w:r w:rsidRPr="00066B2B">
              <w:rPr>
                <w:rFonts w:eastAsia="Times New Roman"/>
                <w:b/>
                <w:bCs/>
                <w:sz w:val="20"/>
                <w:szCs w:val="20"/>
                <w:vertAlign w:val="subscript"/>
                <w:lang w:eastAsia="ru-RU"/>
              </w:rPr>
              <w:t>2</w:t>
            </w:r>
            <w:r w:rsidRPr="00066B2B">
              <w:rPr>
                <w:rFonts w:eastAsia="Times New Roman"/>
                <w:b/>
                <w:bCs/>
                <w:sz w:val="20"/>
                <w:szCs w:val="20"/>
                <w:lang w:eastAsia="ru-RU"/>
              </w:rPr>
              <w:t>eкв</w:t>
            </w:r>
          </w:p>
        </w:tc>
        <w:tc>
          <w:tcPr>
            <w:tcW w:w="2571" w:type="dxa"/>
            <w:tcBorders>
              <w:top w:val="nil"/>
              <w:left w:val="nil"/>
              <w:bottom w:val="single" w:sz="4" w:space="0" w:color="auto"/>
            </w:tcBorders>
            <w:shd w:val="clear" w:color="000000" w:fill="FFFFFF"/>
            <w:vAlign w:val="bottom"/>
            <w:hideMark/>
          </w:tcPr>
          <w:p w:rsidR="00363873" w:rsidRPr="00066B2B" w:rsidRDefault="00363873" w:rsidP="00ED0FF3">
            <w:pPr>
              <w:spacing w:before="0" w:after="0"/>
              <w:jc w:val="center"/>
              <w:rPr>
                <w:rFonts w:eastAsia="Times New Roman"/>
                <w:b/>
                <w:bCs/>
                <w:sz w:val="20"/>
                <w:szCs w:val="20"/>
                <w:lang w:eastAsia="ru-RU"/>
              </w:rPr>
            </w:pPr>
            <w:r w:rsidRPr="00066B2B">
              <w:rPr>
                <w:rFonts w:eastAsia="Times New Roman"/>
                <w:b/>
                <w:bCs/>
                <w:sz w:val="20"/>
                <w:szCs w:val="20"/>
                <w:lang w:eastAsia="ru-RU"/>
              </w:rPr>
              <w:t>ТДж</w:t>
            </w:r>
            <w:r w:rsidR="00B22FA4">
              <w:rPr>
                <w:rFonts w:eastAsia="Times New Roman"/>
                <w:b/>
                <w:bCs/>
                <w:sz w:val="20"/>
                <w:szCs w:val="20"/>
                <w:lang w:eastAsia="ru-RU"/>
              </w:rPr>
              <w:t xml:space="preserve"> (де доречно)</w:t>
            </w:r>
          </w:p>
        </w:tc>
        <w:tc>
          <w:tcPr>
            <w:tcW w:w="2327" w:type="dxa"/>
            <w:tcBorders>
              <w:left w:val="nil"/>
              <w:bottom w:val="single" w:sz="4" w:space="0" w:color="auto"/>
            </w:tcBorders>
            <w:shd w:val="clear" w:color="000000" w:fill="FFFFFF"/>
            <w:vAlign w:val="bottom"/>
            <w:hideMark/>
          </w:tcPr>
          <w:p w:rsidR="00363873" w:rsidRPr="00066B2B" w:rsidRDefault="00363873" w:rsidP="00ED0FF3">
            <w:pPr>
              <w:spacing w:before="0" w:after="0"/>
              <w:jc w:val="center"/>
              <w:rPr>
                <w:rFonts w:eastAsia="Times New Roman"/>
                <w:sz w:val="20"/>
                <w:szCs w:val="20"/>
                <w:lang w:eastAsia="ru-RU"/>
              </w:rPr>
            </w:pPr>
            <w:r w:rsidRPr="00066B2B">
              <w:rPr>
                <w:rFonts w:eastAsia="Times New Roman"/>
                <w:sz w:val="20"/>
                <w:szCs w:val="20"/>
                <w:lang w:eastAsia="ru-RU"/>
              </w:rPr>
              <w:t>т CO</w:t>
            </w:r>
            <w:r w:rsidRPr="00066B2B">
              <w:rPr>
                <w:rFonts w:eastAsia="Times New Roman"/>
                <w:sz w:val="20"/>
                <w:szCs w:val="20"/>
                <w:vertAlign w:val="subscript"/>
                <w:lang w:eastAsia="ru-RU"/>
              </w:rPr>
              <w:t>2</w:t>
            </w:r>
            <w:r w:rsidR="00615A55" w:rsidRPr="00066B2B">
              <w:rPr>
                <w:rFonts w:eastAsia="Times New Roman"/>
                <w:sz w:val="20"/>
                <w:szCs w:val="20"/>
                <w:lang w:eastAsia="ru-RU"/>
              </w:rPr>
              <w:t>екв</w:t>
            </w:r>
          </w:p>
        </w:tc>
        <w:tc>
          <w:tcPr>
            <w:tcW w:w="2484" w:type="dxa"/>
            <w:tcBorders>
              <w:bottom w:val="single" w:sz="4" w:space="0" w:color="auto"/>
            </w:tcBorders>
            <w:shd w:val="clear" w:color="000000" w:fill="FFFFFF"/>
            <w:vAlign w:val="bottom"/>
            <w:hideMark/>
          </w:tcPr>
          <w:p w:rsidR="00363873" w:rsidRPr="00066B2B" w:rsidRDefault="00363873" w:rsidP="00ED0FF3">
            <w:pPr>
              <w:spacing w:before="0" w:after="0"/>
              <w:jc w:val="center"/>
              <w:rPr>
                <w:rFonts w:eastAsia="Times New Roman"/>
                <w:sz w:val="20"/>
                <w:szCs w:val="20"/>
                <w:lang w:eastAsia="ru-RU"/>
              </w:rPr>
            </w:pPr>
            <w:r w:rsidRPr="00066B2B">
              <w:rPr>
                <w:rFonts w:eastAsia="Times New Roman"/>
                <w:sz w:val="20"/>
                <w:szCs w:val="20"/>
                <w:lang w:eastAsia="ru-RU"/>
              </w:rPr>
              <w:t>ТДж</w:t>
            </w:r>
          </w:p>
        </w:tc>
      </w:tr>
      <w:tr w:rsidR="007E76A3" w:rsidRPr="00066B2B" w:rsidTr="00AD0CA0">
        <w:trPr>
          <w:trHeight w:val="329"/>
        </w:trPr>
        <w:tc>
          <w:tcPr>
            <w:tcW w:w="4101" w:type="dxa"/>
            <w:gridSpan w:val="3"/>
            <w:tcBorders>
              <w:top w:val="single" w:sz="4" w:space="0" w:color="auto"/>
              <w:left w:val="nil"/>
              <w:bottom w:val="single" w:sz="4" w:space="0" w:color="auto"/>
              <w:right w:val="nil"/>
            </w:tcBorders>
            <w:shd w:val="clear" w:color="auto" w:fill="FDE9D9" w:themeFill="accent6" w:themeFillTint="33"/>
            <w:noWrap/>
            <w:vAlign w:val="center"/>
            <w:hideMark/>
          </w:tcPr>
          <w:p w:rsidR="00363873" w:rsidRPr="00066B2B" w:rsidRDefault="00CC294C" w:rsidP="00915B98">
            <w:pPr>
              <w:spacing w:before="0" w:after="0"/>
              <w:rPr>
                <w:rFonts w:eastAsia="Times New Roman"/>
                <w:b/>
                <w:bCs/>
                <w:sz w:val="20"/>
                <w:szCs w:val="20"/>
                <w:lang w:eastAsia="ru-RU"/>
              </w:rPr>
            </w:pPr>
            <w:r>
              <w:rPr>
                <w:rFonts w:eastAsia="Times New Roman"/>
                <w:b/>
                <w:bCs/>
                <w:sz w:val="20"/>
                <w:szCs w:val="20"/>
                <w:lang w:eastAsia="ru-RU"/>
              </w:rPr>
              <w:t>Розрахунок, в тому числі</w:t>
            </w:r>
          </w:p>
        </w:tc>
        <w:tc>
          <w:tcPr>
            <w:tcW w:w="24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363873" w:rsidRPr="00066B2B" w:rsidRDefault="00AD0CA0" w:rsidP="006B6A61">
            <w:pPr>
              <w:spacing w:before="0" w:after="0"/>
              <w:ind w:firstLineChars="100" w:firstLine="221"/>
              <w:jc w:val="right"/>
              <w:rPr>
                <w:rFonts w:eastAsia="Times New Roman"/>
                <w:b/>
                <w:bCs/>
                <w:sz w:val="20"/>
                <w:szCs w:val="20"/>
                <w:lang w:eastAsia="ru-RU"/>
              </w:rPr>
            </w:pPr>
            <w:r w:rsidRPr="00610DEE">
              <w:rPr>
                <w:rFonts w:ascii="Arial" w:hAnsi="Arial" w:cs="Arial"/>
                <w:b/>
                <w:bCs/>
                <w:i/>
                <w:iCs/>
                <w:color w:val="000000"/>
                <w:sz w:val="22"/>
                <w:szCs w:val="28"/>
                <w:highlight w:val="cyan"/>
              </w:rPr>
              <w:t>9</w:t>
            </w:r>
            <w:r w:rsidR="006B6A61">
              <w:rPr>
                <w:rFonts w:ascii="Arial" w:hAnsi="Arial" w:cs="Arial"/>
                <w:b/>
                <w:bCs/>
                <w:i/>
                <w:iCs/>
                <w:color w:val="000000"/>
                <w:sz w:val="22"/>
                <w:szCs w:val="28"/>
                <w:highlight w:val="cyan"/>
              </w:rPr>
              <w:t>09</w:t>
            </w:r>
            <w:r w:rsidRPr="00610DEE">
              <w:rPr>
                <w:rFonts w:ascii="Arial" w:hAnsi="Arial" w:cs="Arial"/>
                <w:b/>
                <w:bCs/>
                <w:i/>
                <w:iCs/>
                <w:color w:val="000000"/>
                <w:sz w:val="22"/>
                <w:szCs w:val="28"/>
                <w:highlight w:val="cyan"/>
              </w:rPr>
              <w:t> </w:t>
            </w:r>
            <w:r w:rsidR="006B6A61" w:rsidRPr="006B6A61">
              <w:rPr>
                <w:rFonts w:ascii="Arial" w:hAnsi="Arial" w:cs="Arial"/>
                <w:b/>
                <w:bCs/>
                <w:i/>
                <w:iCs/>
                <w:color w:val="000000"/>
                <w:sz w:val="22"/>
                <w:szCs w:val="28"/>
                <w:highlight w:val="cyan"/>
              </w:rPr>
              <w:t>899</w:t>
            </w:r>
            <w:r w:rsidR="00363873" w:rsidRPr="00066B2B">
              <w:rPr>
                <w:rFonts w:eastAsia="Times New Roman"/>
                <w:b/>
                <w:bCs/>
                <w:sz w:val="20"/>
                <w:szCs w:val="20"/>
                <w:lang w:eastAsia="ru-RU"/>
              </w:rPr>
              <w:t> </w:t>
            </w:r>
          </w:p>
        </w:tc>
        <w:tc>
          <w:tcPr>
            <w:tcW w:w="2571" w:type="dxa"/>
            <w:tcBorders>
              <w:top w:val="single" w:sz="4" w:space="0" w:color="auto"/>
              <w:left w:val="nil"/>
              <w:bottom w:val="single" w:sz="4" w:space="0" w:color="auto"/>
              <w:right w:val="single" w:sz="8" w:space="0" w:color="auto"/>
            </w:tcBorders>
            <w:shd w:val="clear" w:color="auto" w:fill="FDE9D9" w:themeFill="accent6" w:themeFillTint="33"/>
            <w:noWrap/>
            <w:vAlign w:val="center"/>
            <w:hideMark/>
          </w:tcPr>
          <w:p w:rsidR="00363873" w:rsidRPr="00066B2B" w:rsidRDefault="00AD0CA0" w:rsidP="00AD0CA0">
            <w:pPr>
              <w:spacing w:before="0" w:after="0"/>
              <w:ind w:firstLineChars="100" w:firstLine="221"/>
              <w:jc w:val="right"/>
              <w:rPr>
                <w:rFonts w:eastAsia="Times New Roman"/>
                <w:b/>
                <w:bCs/>
                <w:sz w:val="20"/>
                <w:szCs w:val="20"/>
                <w:lang w:eastAsia="ru-RU"/>
              </w:rPr>
            </w:pPr>
            <w:r w:rsidRPr="00610DEE">
              <w:rPr>
                <w:rFonts w:ascii="Arial" w:hAnsi="Arial" w:cs="Arial"/>
                <w:b/>
                <w:bCs/>
                <w:i/>
                <w:iCs/>
                <w:color w:val="000000"/>
                <w:sz w:val="22"/>
                <w:szCs w:val="28"/>
                <w:highlight w:val="cyan"/>
              </w:rPr>
              <w:t>4</w:t>
            </w:r>
            <w:r>
              <w:rPr>
                <w:rFonts w:ascii="Arial" w:hAnsi="Arial" w:cs="Arial"/>
                <w:b/>
                <w:bCs/>
                <w:i/>
                <w:iCs/>
                <w:color w:val="000000"/>
                <w:sz w:val="22"/>
                <w:szCs w:val="28"/>
                <w:highlight w:val="cyan"/>
              </w:rPr>
              <w:t> </w:t>
            </w:r>
            <w:r w:rsidRPr="00610DEE">
              <w:rPr>
                <w:rFonts w:ascii="Arial" w:hAnsi="Arial" w:cs="Arial"/>
                <w:b/>
                <w:bCs/>
                <w:i/>
                <w:iCs/>
                <w:color w:val="000000"/>
                <w:sz w:val="22"/>
                <w:szCs w:val="28"/>
                <w:highlight w:val="cyan"/>
              </w:rPr>
              <w:t>619</w:t>
            </w:r>
            <w:r w:rsidRPr="00610DEE">
              <w:rPr>
                <w:rFonts w:eastAsia="Times New Roman"/>
                <w:b/>
                <w:bCs/>
                <w:sz w:val="20"/>
                <w:szCs w:val="20"/>
                <w:highlight w:val="cyan"/>
                <w:lang w:eastAsia="ru-RU"/>
              </w:rPr>
              <w:t> </w:t>
            </w:r>
            <w:r w:rsidR="00363873" w:rsidRPr="00066B2B">
              <w:rPr>
                <w:rFonts w:eastAsia="Times New Roman"/>
                <w:b/>
                <w:bCs/>
                <w:sz w:val="20"/>
                <w:szCs w:val="20"/>
                <w:lang w:eastAsia="ru-RU"/>
              </w:rPr>
              <w:t> </w:t>
            </w:r>
          </w:p>
        </w:tc>
        <w:tc>
          <w:tcPr>
            <w:tcW w:w="2327"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200"/>
              <w:jc w:val="right"/>
              <w:rPr>
                <w:rFonts w:eastAsia="Times New Roman"/>
                <w:i/>
                <w:iCs/>
                <w:sz w:val="20"/>
                <w:szCs w:val="20"/>
                <w:lang w:eastAsia="ru-RU"/>
              </w:rPr>
            </w:pPr>
            <w:r w:rsidRPr="00066B2B">
              <w:rPr>
                <w:rFonts w:eastAsia="Times New Roman"/>
                <w:i/>
                <w:iCs/>
                <w:sz w:val="20"/>
                <w:szCs w:val="20"/>
                <w:lang w:eastAsia="ru-RU"/>
              </w:rPr>
              <w:t> </w:t>
            </w:r>
          </w:p>
        </w:tc>
        <w:tc>
          <w:tcPr>
            <w:tcW w:w="2484"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200"/>
              <w:jc w:val="right"/>
              <w:rPr>
                <w:rFonts w:eastAsia="Times New Roman"/>
                <w:i/>
                <w:iCs/>
                <w:sz w:val="20"/>
                <w:szCs w:val="20"/>
                <w:lang w:eastAsia="ru-RU"/>
              </w:rPr>
            </w:pPr>
            <w:r w:rsidRPr="00066B2B">
              <w:rPr>
                <w:rFonts w:eastAsia="Times New Roman"/>
                <w:i/>
                <w:iCs/>
                <w:sz w:val="20"/>
                <w:szCs w:val="20"/>
                <w:lang w:eastAsia="ru-RU"/>
              </w:rPr>
              <w:t> </w:t>
            </w:r>
          </w:p>
        </w:tc>
      </w:tr>
      <w:tr w:rsidR="007E76A3" w:rsidRPr="00066B2B" w:rsidTr="00AD0CA0">
        <w:trPr>
          <w:trHeight w:val="329"/>
        </w:trPr>
        <w:tc>
          <w:tcPr>
            <w:tcW w:w="266" w:type="dxa"/>
            <w:tcBorders>
              <w:top w:val="nil"/>
              <w:left w:val="nil"/>
              <w:bottom w:val="nil"/>
              <w:right w:val="nil"/>
            </w:tcBorders>
            <w:shd w:val="clear" w:color="auto" w:fill="FDE9D9" w:themeFill="accent6" w:themeFillTint="33"/>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3835" w:type="dxa"/>
            <w:gridSpan w:val="2"/>
            <w:tcBorders>
              <w:top w:val="nil"/>
              <w:left w:val="nil"/>
              <w:bottom w:val="nil"/>
              <w:right w:val="nil"/>
            </w:tcBorders>
            <w:shd w:val="clear" w:color="auto" w:fill="FDE9D9" w:themeFill="accent6" w:themeFillTint="33"/>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xml:space="preserve">Спалювання </w:t>
            </w:r>
          </w:p>
        </w:tc>
        <w:tc>
          <w:tcPr>
            <w:tcW w:w="2420" w:type="dxa"/>
            <w:tcBorders>
              <w:top w:val="nil"/>
              <w:left w:val="single" w:sz="4" w:space="0" w:color="auto"/>
              <w:bottom w:val="single" w:sz="4" w:space="0" w:color="auto"/>
              <w:right w:val="single" w:sz="4" w:space="0" w:color="auto"/>
            </w:tcBorders>
            <w:shd w:val="clear" w:color="auto" w:fill="FDE9D9" w:themeFill="accent6" w:themeFillTint="33"/>
            <w:noWrap/>
            <w:vAlign w:val="center"/>
            <w:hideMark/>
          </w:tcPr>
          <w:p w:rsidR="00DD7A50" w:rsidRPr="00066B2B" w:rsidRDefault="00AD0CA0" w:rsidP="00AD0CA0">
            <w:pPr>
              <w:spacing w:before="0" w:after="0"/>
              <w:ind w:firstLineChars="100" w:firstLine="221"/>
              <w:jc w:val="right"/>
              <w:rPr>
                <w:rFonts w:ascii="Arial" w:hAnsi="Arial" w:cs="Arial"/>
              </w:rPr>
            </w:pPr>
            <w:r w:rsidRPr="00610DEE">
              <w:rPr>
                <w:rFonts w:ascii="Arial" w:hAnsi="Arial" w:cs="Arial"/>
                <w:b/>
                <w:bCs/>
                <w:i/>
                <w:iCs/>
                <w:color w:val="000000"/>
                <w:sz w:val="22"/>
                <w:szCs w:val="28"/>
                <w:highlight w:val="cyan"/>
              </w:rPr>
              <w:t>422 313</w:t>
            </w:r>
          </w:p>
        </w:tc>
        <w:tc>
          <w:tcPr>
            <w:tcW w:w="2571" w:type="dxa"/>
            <w:tcBorders>
              <w:top w:val="nil"/>
              <w:left w:val="nil"/>
              <w:bottom w:val="single" w:sz="4" w:space="0" w:color="auto"/>
              <w:right w:val="single" w:sz="8" w:space="0" w:color="auto"/>
            </w:tcBorders>
            <w:shd w:val="clear" w:color="auto" w:fill="FDE9D9" w:themeFill="accent6" w:themeFillTint="33"/>
            <w:noWrap/>
            <w:vAlign w:val="center"/>
            <w:hideMark/>
          </w:tcPr>
          <w:p w:rsidR="00363873" w:rsidRPr="00066B2B" w:rsidRDefault="00AD0CA0" w:rsidP="00AD0CA0">
            <w:pPr>
              <w:spacing w:before="0" w:after="0"/>
              <w:ind w:firstLineChars="100" w:firstLine="221"/>
              <w:jc w:val="right"/>
              <w:rPr>
                <w:rFonts w:ascii="Arial" w:hAnsi="Arial" w:cs="Arial"/>
              </w:rPr>
            </w:pPr>
            <w:r w:rsidRPr="00610DEE">
              <w:rPr>
                <w:rFonts w:ascii="Arial" w:hAnsi="Arial" w:cs="Arial"/>
                <w:b/>
                <w:bCs/>
                <w:i/>
                <w:iCs/>
                <w:color w:val="000000"/>
                <w:sz w:val="22"/>
                <w:szCs w:val="28"/>
                <w:highlight w:val="cyan"/>
              </w:rPr>
              <w:t>4</w:t>
            </w:r>
            <w:r>
              <w:rPr>
                <w:rFonts w:ascii="Arial" w:hAnsi="Arial" w:cs="Arial"/>
                <w:b/>
                <w:bCs/>
                <w:i/>
                <w:iCs/>
                <w:color w:val="000000"/>
                <w:sz w:val="22"/>
                <w:szCs w:val="28"/>
                <w:highlight w:val="cyan"/>
              </w:rPr>
              <w:t> </w:t>
            </w:r>
            <w:r w:rsidRPr="00610DEE">
              <w:rPr>
                <w:rFonts w:ascii="Arial" w:hAnsi="Arial" w:cs="Arial"/>
                <w:b/>
                <w:bCs/>
                <w:i/>
                <w:iCs/>
                <w:color w:val="000000"/>
                <w:sz w:val="22"/>
                <w:szCs w:val="28"/>
                <w:highlight w:val="cyan"/>
              </w:rPr>
              <w:t>619</w:t>
            </w:r>
            <w:r w:rsidRPr="00610DEE">
              <w:rPr>
                <w:rFonts w:eastAsia="Times New Roman"/>
                <w:b/>
                <w:bCs/>
                <w:sz w:val="20"/>
                <w:szCs w:val="20"/>
                <w:highlight w:val="cyan"/>
                <w:lang w:eastAsia="ru-RU"/>
              </w:rPr>
              <w:t> </w:t>
            </w:r>
          </w:p>
        </w:tc>
        <w:tc>
          <w:tcPr>
            <w:tcW w:w="2327" w:type="dxa"/>
            <w:tcBorders>
              <w:top w:val="nil"/>
              <w:left w:val="nil"/>
              <w:bottom w:val="single" w:sz="4"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160"/>
              <w:jc w:val="right"/>
              <w:rPr>
                <w:rFonts w:eastAsia="Times New Roman"/>
                <w:i/>
                <w:iCs/>
                <w:sz w:val="16"/>
                <w:szCs w:val="16"/>
                <w:lang w:eastAsia="ru-RU"/>
              </w:rPr>
            </w:pPr>
            <w:r w:rsidRPr="00066B2B">
              <w:rPr>
                <w:rFonts w:eastAsia="Times New Roman"/>
                <w:i/>
                <w:iCs/>
                <w:sz w:val="16"/>
                <w:szCs w:val="16"/>
                <w:lang w:eastAsia="ru-RU"/>
              </w:rPr>
              <w:t> </w:t>
            </w:r>
          </w:p>
        </w:tc>
        <w:tc>
          <w:tcPr>
            <w:tcW w:w="2484" w:type="dxa"/>
            <w:tcBorders>
              <w:top w:val="nil"/>
              <w:left w:val="nil"/>
              <w:bottom w:val="single" w:sz="4"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160"/>
              <w:jc w:val="right"/>
              <w:rPr>
                <w:rFonts w:eastAsia="Times New Roman"/>
                <w:i/>
                <w:iCs/>
                <w:sz w:val="16"/>
                <w:szCs w:val="16"/>
                <w:lang w:eastAsia="ru-RU"/>
              </w:rPr>
            </w:pPr>
            <w:r w:rsidRPr="00066B2B">
              <w:rPr>
                <w:rFonts w:eastAsia="Times New Roman"/>
                <w:i/>
                <w:iCs/>
                <w:sz w:val="16"/>
                <w:szCs w:val="16"/>
                <w:lang w:eastAsia="ru-RU"/>
              </w:rPr>
              <w:t> </w:t>
            </w:r>
          </w:p>
        </w:tc>
      </w:tr>
      <w:tr w:rsidR="007E76A3" w:rsidRPr="00066B2B" w:rsidTr="00AD0CA0">
        <w:trPr>
          <w:trHeight w:val="329"/>
        </w:trPr>
        <w:tc>
          <w:tcPr>
            <w:tcW w:w="266" w:type="dxa"/>
            <w:tcBorders>
              <w:top w:val="nil"/>
              <w:left w:val="nil"/>
              <w:bottom w:val="nil"/>
              <w:right w:val="nil"/>
            </w:tcBorders>
            <w:shd w:val="clear" w:color="auto" w:fill="FDE9D9" w:themeFill="accent6" w:themeFillTint="33"/>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3835" w:type="dxa"/>
            <w:gridSpan w:val="2"/>
            <w:tcBorders>
              <w:top w:val="nil"/>
              <w:left w:val="nil"/>
              <w:bottom w:val="nil"/>
              <w:right w:val="nil"/>
            </w:tcBorders>
            <w:shd w:val="clear" w:color="auto" w:fill="FDE9D9" w:themeFill="accent6" w:themeFillTint="33"/>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Викиди від</w:t>
            </w:r>
            <w:r w:rsidR="00CC294C">
              <w:rPr>
                <w:rFonts w:eastAsia="Times New Roman"/>
                <w:sz w:val="20"/>
                <w:szCs w:val="20"/>
                <w:lang w:eastAsia="ru-RU"/>
              </w:rPr>
              <w:t xml:space="preserve"> технологічних</w:t>
            </w:r>
            <w:r w:rsidRPr="00066B2B">
              <w:rPr>
                <w:rFonts w:eastAsia="Times New Roman"/>
                <w:sz w:val="20"/>
                <w:szCs w:val="20"/>
                <w:lang w:eastAsia="ru-RU"/>
              </w:rPr>
              <w:t xml:space="preserve"> процесів </w:t>
            </w:r>
          </w:p>
        </w:tc>
        <w:tc>
          <w:tcPr>
            <w:tcW w:w="2420" w:type="dxa"/>
            <w:tcBorders>
              <w:top w:val="nil"/>
              <w:left w:val="single" w:sz="4" w:space="0" w:color="auto"/>
              <w:bottom w:val="single" w:sz="4" w:space="0" w:color="auto"/>
              <w:right w:val="single" w:sz="4" w:space="0" w:color="auto"/>
            </w:tcBorders>
            <w:shd w:val="clear" w:color="auto" w:fill="FDE9D9" w:themeFill="accent6" w:themeFillTint="33"/>
            <w:noWrap/>
            <w:vAlign w:val="center"/>
            <w:hideMark/>
          </w:tcPr>
          <w:p w:rsidR="00DD7A50" w:rsidRPr="00066B2B" w:rsidRDefault="00AD0CA0" w:rsidP="006B6A61">
            <w:pPr>
              <w:spacing w:before="0" w:after="0"/>
              <w:ind w:firstLineChars="100" w:firstLine="221"/>
              <w:jc w:val="right"/>
              <w:rPr>
                <w:rFonts w:ascii="Arial" w:hAnsi="Arial" w:cs="Arial"/>
              </w:rPr>
            </w:pPr>
            <w:r w:rsidRPr="00610DEE">
              <w:rPr>
                <w:rFonts w:ascii="Arial" w:hAnsi="Arial" w:cs="Arial"/>
                <w:b/>
                <w:bCs/>
                <w:i/>
                <w:iCs/>
                <w:color w:val="000000"/>
                <w:sz w:val="22"/>
                <w:szCs w:val="28"/>
                <w:highlight w:val="cyan"/>
              </w:rPr>
              <w:t>4</w:t>
            </w:r>
            <w:r w:rsidR="006B6A61">
              <w:rPr>
                <w:rFonts w:ascii="Arial" w:hAnsi="Arial" w:cs="Arial"/>
                <w:b/>
                <w:bCs/>
                <w:i/>
                <w:iCs/>
                <w:color w:val="000000"/>
                <w:sz w:val="22"/>
                <w:szCs w:val="28"/>
                <w:highlight w:val="cyan"/>
              </w:rPr>
              <w:t>87</w:t>
            </w:r>
            <w:r w:rsidRPr="00610DEE">
              <w:rPr>
                <w:rFonts w:ascii="Arial" w:hAnsi="Arial" w:cs="Arial"/>
                <w:b/>
                <w:bCs/>
                <w:i/>
                <w:iCs/>
                <w:color w:val="000000"/>
                <w:sz w:val="22"/>
                <w:szCs w:val="28"/>
                <w:highlight w:val="cyan"/>
              </w:rPr>
              <w:t> </w:t>
            </w:r>
            <w:r w:rsidR="006B6A61">
              <w:rPr>
                <w:rFonts w:ascii="Arial" w:hAnsi="Arial" w:cs="Arial"/>
                <w:b/>
                <w:bCs/>
                <w:i/>
                <w:iCs/>
                <w:color w:val="000000"/>
                <w:sz w:val="22"/>
                <w:szCs w:val="28"/>
                <w:highlight w:val="cyan"/>
              </w:rPr>
              <w:t>5</w:t>
            </w:r>
            <w:r w:rsidRPr="00610DEE">
              <w:rPr>
                <w:rFonts w:ascii="Arial" w:hAnsi="Arial" w:cs="Arial"/>
                <w:b/>
                <w:bCs/>
                <w:i/>
                <w:iCs/>
                <w:color w:val="000000"/>
                <w:sz w:val="22"/>
                <w:szCs w:val="28"/>
                <w:highlight w:val="cyan"/>
              </w:rPr>
              <w:t>8</w:t>
            </w:r>
            <w:r w:rsidR="006B6A61">
              <w:rPr>
                <w:rFonts w:ascii="Arial" w:hAnsi="Arial" w:cs="Arial"/>
                <w:b/>
                <w:bCs/>
                <w:i/>
                <w:iCs/>
                <w:color w:val="000000"/>
                <w:sz w:val="22"/>
                <w:szCs w:val="28"/>
                <w:highlight w:val="cyan"/>
              </w:rPr>
              <w:t>6</w:t>
            </w:r>
          </w:p>
        </w:tc>
        <w:tc>
          <w:tcPr>
            <w:tcW w:w="2571" w:type="dxa"/>
            <w:tcBorders>
              <w:top w:val="nil"/>
              <w:left w:val="nil"/>
              <w:bottom w:val="single" w:sz="4" w:space="0" w:color="auto"/>
              <w:right w:val="single" w:sz="8" w:space="0" w:color="auto"/>
            </w:tcBorders>
            <w:shd w:val="clear" w:color="auto" w:fill="FDE9D9" w:themeFill="accent6" w:themeFillTint="33"/>
            <w:noWrap/>
            <w:vAlign w:val="center"/>
            <w:hideMark/>
          </w:tcPr>
          <w:p w:rsidR="00363873" w:rsidRPr="00066B2B" w:rsidRDefault="00363873">
            <w:pPr>
              <w:spacing w:before="0" w:after="0"/>
              <w:ind w:firstLineChars="100" w:firstLine="240"/>
              <w:jc w:val="right"/>
              <w:rPr>
                <w:rFonts w:ascii="Arial" w:hAnsi="Arial" w:cs="Arial"/>
              </w:rPr>
            </w:pPr>
          </w:p>
        </w:tc>
        <w:tc>
          <w:tcPr>
            <w:tcW w:w="2327" w:type="dxa"/>
            <w:tcBorders>
              <w:top w:val="nil"/>
              <w:left w:val="nil"/>
              <w:bottom w:val="single" w:sz="4"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160"/>
              <w:jc w:val="right"/>
              <w:rPr>
                <w:rFonts w:eastAsia="Times New Roman"/>
                <w:i/>
                <w:iCs/>
                <w:sz w:val="16"/>
                <w:szCs w:val="16"/>
                <w:lang w:eastAsia="ru-RU"/>
              </w:rPr>
            </w:pPr>
            <w:r w:rsidRPr="00066B2B">
              <w:rPr>
                <w:rFonts w:eastAsia="Times New Roman"/>
                <w:i/>
                <w:iCs/>
                <w:sz w:val="16"/>
                <w:szCs w:val="16"/>
                <w:lang w:eastAsia="ru-RU"/>
              </w:rPr>
              <w:t> </w:t>
            </w:r>
          </w:p>
        </w:tc>
        <w:tc>
          <w:tcPr>
            <w:tcW w:w="2484" w:type="dxa"/>
            <w:tcBorders>
              <w:top w:val="nil"/>
              <w:left w:val="nil"/>
              <w:bottom w:val="single" w:sz="4"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160"/>
              <w:jc w:val="right"/>
              <w:rPr>
                <w:rFonts w:eastAsia="Times New Roman"/>
                <w:i/>
                <w:iCs/>
                <w:sz w:val="16"/>
                <w:szCs w:val="16"/>
                <w:lang w:eastAsia="ru-RU"/>
              </w:rPr>
            </w:pPr>
            <w:r w:rsidRPr="00066B2B">
              <w:rPr>
                <w:rFonts w:eastAsia="Times New Roman"/>
                <w:i/>
                <w:iCs/>
                <w:sz w:val="16"/>
                <w:szCs w:val="16"/>
                <w:lang w:eastAsia="ru-RU"/>
              </w:rPr>
              <w:t> </w:t>
            </w:r>
          </w:p>
        </w:tc>
      </w:tr>
      <w:tr w:rsidR="007E76A3" w:rsidRPr="00066B2B" w:rsidTr="00AD0CA0">
        <w:trPr>
          <w:trHeight w:val="329"/>
        </w:trPr>
        <w:tc>
          <w:tcPr>
            <w:tcW w:w="266" w:type="dxa"/>
            <w:tcBorders>
              <w:top w:val="nil"/>
              <w:left w:val="nil"/>
              <w:bottom w:val="single" w:sz="2" w:space="0" w:color="auto"/>
              <w:right w:val="nil"/>
            </w:tcBorders>
            <w:shd w:val="clear" w:color="auto" w:fill="FDE9D9" w:themeFill="accent6" w:themeFillTint="33"/>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 </w:t>
            </w:r>
          </w:p>
        </w:tc>
        <w:tc>
          <w:tcPr>
            <w:tcW w:w="3835" w:type="dxa"/>
            <w:gridSpan w:val="2"/>
            <w:tcBorders>
              <w:top w:val="nil"/>
              <w:left w:val="nil"/>
              <w:bottom w:val="single" w:sz="2" w:space="0" w:color="auto"/>
              <w:right w:val="nil"/>
            </w:tcBorders>
            <w:shd w:val="clear" w:color="auto" w:fill="FDE9D9" w:themeFill="accent6" w:themeFillTint="33"/>
            <w:noWrap/>
            <w:vAlign w:val="center"/>
            <w:hideMark/>
          </w:tcPr>
          <w:p w:rsidR="00363873" w:rsidRPr="00066B2B" w:rsidRDefault="00363873" w:rsidP="00363873">
            <w:pPr>
              <w:spacing w:before="0" w:after="0"/>
              <w:rPr>
                <w:rFonts w:eastAsia="Times New Roman"/>
                <w:sz w:val="20"/>
                <w:szCs w:val="20"/>
                <w:lang w:eastAsia="ru-RU"/>
              </w:rPr>
            </w:pPr>
            <w:r w:rsidRPr="00066B2B">
              <w:rPr>
                <w:rFonts w:eastAsia="Times New Roman"/>
                <w:sz w:val="20"/>
                <w:szCs w:val="20"/>
                <w:lang w:eastAsia="ru-RU"/>
              </w:rPr>
              <w:t>Баланс мас</w:t>
            </w:r>
          </w:p>
        </w:tc>
        <w:tc>
          <w:tcPr>
            <w:tcW w:w="2420" w:type="dxa"/>
            <w:tcBorders>
              <w:top w:val="nil"/>
              <w:left w:val="single" w:sz="4" w:space="0" w:color="auto"/>
              <w:bottom w:val="single" w:sz="2"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160"/>
              <w:jc w:val="right"/>
              <w:rPr>
                <w:rFonts w:eastAsia="Times New Roman"/>
                <w:sz w:val="16"/>
                <w:szCs w:val="16"/>
                <w:lang w:eastAsia="ru-RU"/>
              </w:rPr>
            </w:pPr>
          </w:p>
        </w:tc>
        <w:tc>
          <w:tcPr>
            <w:tcW w:w="2571" w:type="dxa"/>
            <w:tcBorders>
              <w:top w:val="nil"/>
              <w:left w:val="nil"/>
              <w:bottom w:val="single" w:sz="2" w:space="0" w:color="auto"/>
              <w:right w:val="single" w:sz="8" w:space="0" w:color="auto"/>
            </w:tcBorders>
            <w:shd w:val="clear" w:color="auto" w:fill="FDE9D9" w:themeFill="accent6" w:themeFillTint="33"/>
            <w:noWrap/>
            <w:vAlign w:val="center"/>
            <w:hideMark/>
          </w:tcPr>
          <w:p w:rsidR="00363873" w:rsidRPr="00656DB9" w:rsidRDefault="00363873" w:rsidP="00363873">
            <w:pPr>
              <w:spacing w:before="0" w:after="0"/>
              <w:ind w:firstLineChars="100" w:firstLine="160"/>
              <w:jc w:val="right"/>
              <w:rPr>
                <w:rFonts w:eastAsia="Times New Roman"/>
                <w:sz w:val="16"/>
                <w:szCs w:val="16"/>
                <w:lang w:val="en-US" w:eastAsia="ru-RU"/>
              </w:rPr>
            </w:pPr>
          </w:p>
        </w:tc>
        <w:tc>
          <w:tcPr>
            <w:tcW w:w="2327" w:type="dxa"/>
            <w:tcBorders>
              <w:top w:val="nil"/>
              <w:left w:val="nil"/>
              <w:bottom w:val="single" w:sz="2"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160"/>
              <w:jc w:val="right"/>
              <w:rPr>
                <w:rFonts w:eastAsia="Times New Roman"/>
                <w:i/>
                <w:iCs/>
                <w:sz w:val="16"/>
                <w:szCs w:val="16"/>
                <w:lang w:eastAsia="ru-RU"/>
              </w:rPr>
            </w:pPr>
            <w:r w:rsidRPr="00066B2B">
              <w:rPr>
                <w:rFonts w:eastAsia="Times New Roman"/>
                <w:i/>
                <w:iCs/>
                <w:sz w:val="16"/>
                <w:szCs w:val="16"/>
                <w:lang w:eastAsia="ru-RU"/>
              </w:rPr>
              <w:t> </w:t>
            </w:r>
          </w:p>
        </w:tc>
        <w:tc>
          <w:tcPr>
            <w:tcW w:w="2484" w:type="dxa"/>
            <w:tcBorders>
              <w:top w:val="nil"/>
              <w:left w:val="nil"/>
              <w:bottom w:val="single" w:sz="2" w:space="0" w:color="auto"/>
              <w:right w:val="single" w:sz="4" w:space="0" w:color="auto"/>
            </w:tcBorders>
            <w:shd w:val="clear" w:color="auto" w:fill="FDE9D9" w:themeFill="accent6" w:themeFillTint="33"/>
            <w:noWrap/>
            <w:vAlign w:val="center"/>
            <w:hideMark/>
          </w:tcPr>
          <w:p w:rsidR="00363873" w:rsidRPr="00066B2B" w:rsidRDefault="00363873" w:rsidP="00363873">
            <w:pPr>
              <w:spacing w:before="0" w:after="0"/>
              <w:ind w:firstLineChars="100" w:firstLine="160"/>
              <w:jc w:val="right"/>
              <w:rPr>
                <w:rFonts w:eastAsia="Times New Roman"/>
                <w:i/>
                <w:iCs/>
                <w:sz w:val="16"/>
                <w:szCs w:val="16"/>
                <w:lang w:eastAsia="ru-RU"/>
              </w:rPr>
            </w:pPr>
            <w:r w:rsidRPr="00066B2B">
              <w:rPr>
                <w:rFonts w:eastAsia="Times New Roman"/>
                <w:i/>
                <w:iCs/>
                <w:sz w:val="16"/>
                <w:szCs w:val="16"/>
                <w:lang w:eastAsia="ru-RU"/>
              </w:rPr>
              <w:t> </w:t>
            </w:r>
          </w:p>
        </w:tc>
      </w:tr>
      <w:tr w:rsidR="007E76A3" w:rsidRPr="00066B2B" w:rsidTr="00AD0CA0">
        <w:trPr>
          <w:trHeight w:val="329"/>
        </w:trPr>
        <w:tc>
          <w:tcPr>
            <w:tcW w:w="4101" w:type="dxa"/>
            <w:gridSpan w:val="3"/>
            <w:tcBorders>
              <w:top w:val="single" w:sz="2" w:space="0" w:color="auto"/>
              <w:left w:val="nil"/>
              <w:bottom w:val="single" w:sz="2" w:space="0" w:color="auto"/>
              <w:right w:val="nil"/>
            </w:tcBorders>
            <w:shd w:val="clear" w:color="auto" w:fill="DAEEF3" w:themeFill="accent5" w:themeFillTint="33"/>
            <w:noWrap/>
            <w:vAlign w:val="center"/>
          </w:tcPr>
          <w:p w:rsidR="007E76A3" w:rsidRPr="00066B2B" w:rsidDel="00363873" w:rsidRDefault="007E76A3" w:rsidP="00363873">
            <w:pPr>
              <w:spacing w:before="0" w:after="0"/>
              <w:rPr>
                <w:rFonts w:eastAsia="Times New Roman"/>
                <w:sz w:val="20"/>
                <w:szCs w:val="20"/>
                <w:lang w:eastAsia="ru-RU"/>
              </w:rPr>
            </w:pPr>
            <w:r w:rsidRPr="00066B2B">
              <w:rPr>
                <w:rFonts w:eastAsia="Times New Roman"/>
                <w:b/>
                <w:bCs/>
                <w:sz w:val="20"/>
                <w:szCs w:val="20"/>
                <w:lang w:eastAsia="ru-RU"/>
              </w:rPr>
              <w:t>Вимірювання</w:t>
            </w:r>
            <w:r w:rsidR="00CC294C">
              <w:rPr>
                <w:rFonts w:eastAsia="Times New Roman"/>
                <w:b/>
                <w:bCs/>
                <w:sz w:val="20"/>
                <w:szCs w:val="20"/>
                <w:lang w:eastAsia="ru-RU"/>
              </w:rPr>
              <w:t>, в тому числі</w:t>
            </w:r>
          </w:p>
        </w:tc>
        <w:tc>
          <w:tcPr>
            <w:tcW w:w="2420" w:type="dxa"/>
            <w:tcBorders>
              <w:top w:val="single" w:sz="2" w:space="0" w:color="auto"/>
              <w:left w:val="single" w:sz="4" w:space="0" w:color="auto"/>
              <w:bottom w:val="single" w:sz="4"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sz w:val="16"/>
                <w:szCs w:val="16"/>
                <w:lang w:eastAsia="ru-RU"/>
              </w:rPr>
            </w:pPr>
          </w:p>
        </w:tc>
        <w:tc>
          <w:tcPr>
            <w:tcW w:w="2571" w:type="dxa"/>
            <w:tcBorders>
              <w:top w:val="single" w:sz="2" w:space="0" w:color="auto"/>
              <w:left w:val="nil"/>
              <w:bottom w:val="single" w:sz="4" w:space="0" w:color="auto"/>
              <w:right w:val="single" w:sz="8"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sz w:val="16"/>
                <w:szCs w:val="16"/>
                <w:lang w:eastAsia="ru-RU"/>
              </w:rPr>
            </w:pPr>
          </w:p>
        </w:tc>
        <w:tc>
          <w:tcPr>
            <w:tcW w:w="2327" w:type="dxa"/>
            <w:tcBorders>
              <w:top w:val="single" w:sz="2" w:space="0" w:color="auto"/>
              <w:left w:val="nil"/>
              <w:bottom w:val="single" w:sz="4"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c>
          <w:tcPr>
            <w:tcW w:w="2484" w:type="dxa"/>
            <w:tcBorders>
              <w:top w:val="single" w:sz="2" w:space="0" w:color="auto"/>
              <w:left w:val="nil"/>
              <w:bottom w:val="single" w:sz="4"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r>
      <w:tr w:rsidR="007E76A3" w:rsidRPr="00066B2B" w:rsidTr="00AD0CA0">
        <w:trPr>
          <w:trHeight w:val="329"/>
        </w:trPr>
        <w:tc>
          <w:tcPr>
            <w:tcW w:w="266" w:type="dxa"/>
            <w:tcBorders>
              <w:top w:val="single" w:sz="2" w:space="0" w:color="auto"/>
              <w:left w:val="nil"/>
              <w:bottom w:val="nil"/>
              <w:right w:val="nil"/>
            </w:tcBorders>
            <w:shd w:val="clear" w:color="auto" w:fill="DAEEF3" w:themeFill="accent5" w:themeFillTint="33"/>
            <w:noWrap/>
            <w:vAlign w:val="center"/>
          </w:tcPr>
          <w:p w:rsidR="007E76A3" w:rsidRPr="00066B2B" w:rsidRDefault="007E76A3" w:rsidP="00363873">
            <w:pPr>
              <w:spacing w:before="0" w:after="0"/>
              <w:rPr>
                <w:rFonts w:eastAsia="Times New Roman"/>
                <w:sz w:val="20"/>
                <w:szCs w:val="20"/>
                <w:lang w:eastAsia="ru-RU"/>
              </w:rPr>
            </w:pPr>
          </w:p>
        </w:tc>
        <w:tc>
          <w:tcPr>
            <w:tcW w:w="3835" w:type="dxa"/>
            <w:gridSpan w:val="2"/>
            <w:tcBorders>
              <w:top w:val="single" w:sz="2" w:space="0" w:color="auto"/>
              <w:left w:val="nil"/>
              <w:bottom w:val="nil"/>
              <w:right w:val="nil"/>
            </w:tcBorders>
            <w:shd w:val="clear" w:color="auto" w:fill="DAEEF3" w:themeFill="accent5" w:themeFillTint="33"/>
            <w:noWrap/>
            <w:vAlign w:val="center"/>
          </w:tcPr>
          <w:p w:rsidR="007E76A3" w:rsidRPr="00066B2B" w:rsidDel="00363873" w:rsidRDefault="007E76A3" w:rsidP="00363873">
            <w:pPr>
              <w:spacing w:before="0" w:after="0"/>
              <w:rPr>
                <w:rFonts w:eastAsia="Times New Roman"/>
                <w:sz w:val="20"/>
                <w:szCs w:val="20"/>
                <w:lang w:eastAsia="ru-RU"/>
              </w:rPr>
            </w:pPr>
            <w:r w:rsidRPr="00066B2B">
              <w:rPr>
                <w:rFonts w:eastAsia="Times New Roman"/>
                <w:sz w:val="20"/>
                <w:szCs w:val="20"/>
                <w:lang w:eastAsia="ru-RU"/>
              </w:rPr>
              <w:t>CO</w:t>
            </w:r>
            <w:r w:rsidRPr="00066B2B">
              <w:rPr>
                <w:rFonts w:eastAsia="Times New Roman"/>
                <w:sz w:val="20"/>
                <w:szCs w:val="20"/>
                <w:vertAlign w:val="subscript"/>
                <w:lang w:eastAsia="ru-RU"/>
              </w:rPr>
              <w:t>2</w:t>
            </w:r>
          </w:p>
        </w:tc>
        <w:tc>
          <w:tcPr>
            <w:tcW w:w="2420"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sz w:val="16"/>
                <w:szCs w:val="16"/>
                <w:lang w:eastAsia="ru-RU"/>
              </w:rPr>
            </w:pPr>
          </w:p>
        </w:tc>
        <w:tc>
          <w:tcPr>
            <w:tcW w:w="2571" w:type="dxa"/>
            <w:tcBorders>
              <w:top w:val="nil"/>
              <w:left w:val="nil"/>
              <w:bottom w:val="single" w:sz="4" w:space="0" w:color="auto"/>
              <w:right w:val="single" w:sz="8"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sz w:val="16"/>
                <w:szCs w:val="16"/>
                <w:lang w:eastAsia="ru-RU"/>
              </w:rPr>
            </w:pPr>
          </w:p>
        </w:tc>
        <w:tc>
          <w:tcPr>
            <w:tcW w:w="2327" w:type="dxa"/>
            <w:tcBorders>
              <w:top w:val="nil"/>
              <w:left w:val="nil"/>
              <w:bottom w:val="single" w:sz="4"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c>
          <w:tcPr>
            <w:tcW w:w="2484" w:type="dxa"/>
            <w:tcBorders>
              <w:top w:val="nil"/>
              <w:left w:val="nil"/>
              <w:bottom w:val="single" w:sz="4"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r>
      <w:tr w:rsidR="007E76A3" w:rsidRPr="00066B2B" w:rsidTr="00AD0CA0">
        <w:trPr>
          <w:trHeight w:val="329"/>
        </w:trPr>
        <w:tc>
          <w:tcPr>
            <w:tcW w:w="266" w:type="dxa"/>
            <w:tcBorders>
              <w:top w:val="nil"/>
              <w:left w:val="nil"/>
              <w:bottom w:val="single" w:sz="2" w:space="0" w:color="auto"/>
              <w:right w:val="nil"/>
            </w:tcBorders>
            <w:shd w:val="clear" w:color="auto" w:fill="DAEEF3" w:themeFill="accent5" w:themeFillTint="33"/>
            <w:noWrap/>
            <w:vAlign w:val="center"/>
          </w:tcPr>
          <w:p w:rsidR="007E76A3" w:rsidRPr="00066B2B" w:rsidRDefault="007E76A3" w:rsidP="00363873">
            <w:pPr>
              <w:spacing w:before="0" w:after="0"/>
              <w:rPr>
                <w:rFonts w:eastAsia="Times New Roman"/>
                <w:sz w:val="20"/>
                <w:szCs w:val="20"/>
                <w:lang w:eastAsia="ru-RU"/>
              </w:rPr>
            </w:pPr>
          </w:p>
        </w:tc>
        <w:tc>
          <w:tcPr>
            <w:tcW w:w="3835" w:type="dxa"/>
            <w:gridSpan w:val="2"/>
            <w:tcBorders>
              <w:top w:val="nil"/>
              <w:left w:val="nil"/>
              <w:bottom w:val="single" w:sz="2" w:space="0" w:color="auto"/>
              <w:right w:val="nil"/>
            </w:tcBorders>
            <w:shd w:val="clear" w:color="auto" w:fill="DAEEF3" w:themeFill="accent5" w:themeFillTint="33"/>
            <w:noWrap/>
            <w:vAlign w:val="center"/>
          </w:tcPr>
          <w:p w:rsidR="007E76A3" w:rsidRPr="00066B2B" w:rsidDel="00363873" w:rsidRDefault="007E76A3" w:rsidP="00363873">
            <w:pPr>
              <w:spacing w:before="0" w:after="0"/>
              <w:rPr>
                <w:rFonts w:eastAsia="Times New Roman"/>
                <w:sz w:val="20"/>
                <w:szCs w:val="20"/>
                <w:lang w:eastAsia="ru-RU"/>
              </w:rPr>
            </w:pPr>
            <w:r w:rsidRPr="00066B2B">
              <w:rPr>
                <w:rFonts w:eastAsia="Times New Roman"/>
                <w:sz w:val="20"/>
                <w:szCs w:val="20"/>
                <w:lang w:eastAsia="ru-RU"/>
              </w:rPr>
              <w:t>N</w:t>
            </w:r>
            <w:r w:rsidRPr="00066B2B">
              <w:rPr>
                <w:rFonts w:eastAsia="Times New Roman"/>
                <w:sz w:val="20"/>
                <w:szCs w:val="20"/>
                <w:vertAlign w:val="subscript"/>
                <w:lang w:eastAsia="ru-RU"/>
              </w:rPr>
              <w:t>2</w:t>
            </w:r>
            <w:r w:rsidRPr="00066B2B">
              <w:rPr>
                <w:rFonts w:eastAsia="Times New Roman"/>
                <w:sz w:val="20"/>
                <w:szCs w:val="20"/>
                <w:lang w:eastAsia="ru-RU"/>
              </w:rPr>
              <w:t>O</w:t>
            </w:r>
          </w:p>
        </w:tc>
        <w:tc>
          <w:tcPr>
            <w:tcW w:w="2420" w:type="dxa"/>
            <w:tcBorders>
              <w:top w:val="nil"/>
              <w:left w:val="single" w:sz="4" w:space="0" w:color="auto"/>
              <w:bottom w:val="single" w:sz="2"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sz w:val="16"/>
                <w:szCs w:val="16"/>
                <w:lang w:eastAsia="ru-RU"/>
              </w:rPr>
            </w:pPr>
          </w:p>
        </w:tc>
        <w:tc>
          <w:tcPr>
            <w:tcW w:w="2571" w:type="dxa"/>
            <w:tcBorders>
              <w:top w:val="single" w:sz="4" w:space="0" w:color="auto"/>
              <w:left w:val="nil"/>
              <w:bottom w:val="single" w:sz="2" w:space="0" w:color="auto"/>
              <w:right w:val="single" w:sz="8" w:space="0" w:color="auto"/>
            </w:tcBorders>
            <w:shd w:val="diagStripe" w:color="auto" w:fill="D9D9D9" w:themeFill="background1" w:themeFillShade="D9"/>
            <w:noWrap/>
            <w:vAlign w:val="center"/>
          </w:tcPr>
          <w:p w:rsidR="007E76A3" w:rsidRPr="00CC294C" w:rsidRDefault="007E76A3" w:rsidP="00363873">
            <w:pPr>
              <w:spacing w:before="0" w:after="0"/>
              <w:ind w:firstLineChars="100" w:firstLine="160"/>
              <w:jc w:val="right"/>
              <w:rPr>
                <w:rFonts w:eastAsia="Times New Roman"/>
                <w:sz w:val="16"/>
                <w:szCs w:val="16"/>
                <w:highlight w:val="lightGray"/>
                <w:lang w:eastAsia="ru-RU"/>
              </w:rPr>
            </w:pPr>
          </w:p>
        </w:tc>
        <w:tc>
          <w:tcPr>
            <w:tcW w:w="2327" w:type="dxa"/>
            <w:tcBorders>
              <w:top w:val="nil"/>
              <w:left w:val="nil"/>
              <w:bottom w:val="single" w:sz="2"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c>
          <w:tcPr>
            <w:tcW w:w="2484" w:type="dxa"/>
            <w:tcBorders>
              <w:top w:val="nil"/>
              <w:left w:val="nil"/>
              <w:bottom w:val="single" w:sz="2" w:space="0" w:color="auto"/>
              <w:right w:val="single" w:sz="4" w:space="0" w:color="auto"/>
            </w:tcBorders>
            <w:shd w:val="clear" w:color="auto" w:fill="DAEEF3" w:themeFill="accent5"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r>
      <w:tr w:rsidR="007E76A3" w:rsidRPr="00066B2B" w:rsidTr="00AD0CA0">
        <w:trPr>
          <w:trHeight w:val="329"/>
        </w:trPr>
        <w:tc>
          <w:tcPr>
            <w:tcW w:w="4101" w:type="dxa"/>
            <w:gridSpan w:val="3"/>
            <w:tcBorders>
              <w:top w:val="single" w:sz="2" w:space="0" w:color="auto"/>
              <w:left w:val="nil"/>
              <w:bottom w:val="single" w:sz="2" w:space="0" w:color="auto"/>
              <w:right w:val="nil"/>
            </w:tcBorders>
            <w:shd w:val="clear" w:color="auto" w:fill="EAF1DD" w:themeFill="accent3" w:themeFillTint="33"/>
            <w:noWrap/>
            <w:vAlign w:val="center"/>
          </w:tcPr>
          <w:p w:rsidR="007E76A3" w:rsidRPr="00066B2B" w:rsidRDefault="007E76A3" w:rsidP="00363873">
            <w:pPr>
              <w:spacing w:before="0" w:after="0"/>
              <w:rPr>
                <w:rFonts w:eastAsia="Times New Roman"/>
                <w:sz w:val="20"/>
                <w:szCs w:val="20"/>
                <w:lang w:eastAsia="ru-RU"/>
              </w:rPr>
            </w:pPr>
            <w:r w:rsidRPr="00066B2B">
              <w:rPr>
                <w:rFonts w:eastAsia="Times New Roman"/>
                <w:b/>
                <w:bCs/>
                <w:sz w:val="20"/>
                <w:szCs w:val="20"/>
                <w:lang w:eastAsia="ru-RU"/>
              </w:rPr>
              <w:t>Альтернативна метод</w:t>
            </w:r>
            <w:r w:rsidR="00615A55" w:rsidRPr="00066B2B">
              <w:rPr>
                <w:rFonts w:eastAsia="Times New Roman"/>
                <w:b/>
                <w:bCs/>
                <w:sz w:val="20"/>
                <w:szCs w:val="20"/>
                <w:lang w:eastAsia="ru-RU"/>
              </w:rPr>
              <w:t>ика</w:t>
            </w:r>
          </w:p>
        </w:tc>
        <w:tc>
          <w:tcPr>
            <w:tcW w:w="2420" w:type="dxa"/>
            <w:tcBorders>
              <w:top w:val="single" w:sz="2" w:space="0" w:color="auto"/>
              <w:left w:val="single" w:sz="4" w:space="0" w:color="auto"/>
              <w:bottom w:val="single" w:sz="2" w:space="0" w:color="auto"/>
              <w:right w:val="single" w:sz="4" w:space="0" w:color="auto"/>
            </w:tcBorders>
            <w:shd w:val="clear" w:color="auto" w:fill="EAF1DD" w:themeFill="accent3" w:themeFillTint="33"/>
            <w:noWrap/>
            <w:vAlign w:val="center"/>
          </w:tcPr>
          <w:p w:rsidR="00DD7A50" w:rsidRPr="00066B2B" w:rsidRDefault="00DD7A50" w:rsidP="00281195">
            <w:pPr>
              <w:spacing w:before="0" w:after="0"/>
              <w:ind w:firstLineChars="100" w:firstLine="160"/>
              <w:jc w:val="right"/>
              <w:rPr>
                <w:rFonts w:eastAsia="Times New Roman"/>
                <w:sz w:val="16"/>
                <w:szCs w:val="16"/>
                <w:lang w:eastAsia="ru-RU"/>
              </w:rPr>
            </w:pPr>
          </w:p>
        </w:tc>
        <w:tc>
          <w:tcPr>
            <w:tcW w:w="2571" w:type="dxa"/>
            <w:tcBorders>
              <w:top w:val="single" w:sz="2" w:space="0" w:color="auto"/>
              <w:left w:val="nil"/>
              <w:bottom w:val="single" w:sz="2" w:space="0" w:color="auto"/>
              <w:right w:val="single" w:sz="8" w:space="0" w:color="auto"/>
            </w:tcBorders>
            <w:shd w:val="clear" w:color="auto" w:fill="EAF1DD" w:themeFill="accent3" w:themeFillTint="33"/>
            <w:noWrap/>
            <w:vAlign w:val="center"/>
          </w:tcPr>
          <w:p w:rsidR="007E76A3" w:rsidRPr="00066B2B" w:rsidRDefault="007E76A3" w:rsidP="00363873">
            <w:pPr>
              <w:spacing w:before="0" w:after="0"/>
              <w:ind w:firstLineChars="100" w:firstLine="160"/>
              <w:jc w:val="right"/>
              <w:rPr>
                <w:rFonts w:eastAsia="Times New Roman"/>
                <w:sz w:val="16"/>
                <w:szCs w:val="16"/>
                <w:lang w:eastAsia="ru-RU"/>
              </w:rPr>
            </w:pPr>
          </w:p>
        </w:tc>
        <w:tc>
          <w:tcPr>
            <w:tcW w:w="2327" w:type="dxa"/>
            <w:tcBorders>
              <w:top w:val="single" w:sz="2" w:space="0" w:color="auto"/>
              <w:left w:val="nil"/>
              <w:bottom w:val="single" w:sz="2" w:space="0" w:color="auto"/>
              <w:right w:val="single" w:sz="4" w:space="0" w:color="auto"/>
            </w:tcBorders>
            <w:shd w:val="clear" w:color="auto" w:fill="EAF1DD" w:themeFill="accent3"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c>
          <w:tcPr>
            <w:tcW w:w="2484" w:type="dxa"/>
            <w:tcBorders>
              <w:top w:val="single" w:sz="2" w:space="0" w:color="auto"/>
              <w:left w:val="nil"/>
              <w:bottom w:val="single" w:sz="2" w:space="0" w:color="auto"/>
              <w:right w:val="single" w:sz="4" w:space="0" w:color="auto"/>
            </w:tcBorders>
            <w:shd w:val="clear" w:color="auto" w:fill="EAF1DD" w:themeFill="accent3" w:themeFillTint="33"/>
            <w:noWrap/>
            <w:vAlign w:val="center"/>
          </w:tcPr>
          <w:p w:rsidR="007E76A3" w:rsidRPr="00066B2B" w:rsidRDefault="007E76A3" w:rsidP="00363873">
            <w:pPr>
              <w:spacing w:before="0" w:after="0"/>
              <w:ind w:firstLineChars="100" w:firstLine="160"/>
              <w:jc w:val="right"/>
              <w:rPr>
                <w:rFonts w:eastAsia="Times New Roman"/>
                <w:i/>
                <w:iCs/>
                <w:sz w:val="16"/>
                <w:szCs w:val="16"/>
                <w:lang w:eastAsia="ru-RU"/>
              </w:rPr>
            </w:pPr>
          </w:p>
        </w:tc>
      </w:tr>
      <w:tr w:rsidR="00AD0CA0" w:rsidRPr="00066B2B" w:rsidTr="00AD0CA0">
        <w:trPr>
          <w:trHeight w:val="329"/>
        </w:trPr>
        <w:tc>
          <w:tcPr>
            <w:tcW w:w="4101" w:type="dxa"/>
            <w:gridSpan w:val="3"/>
            <w:tcBorders>
              <w:top w:val="single" w:sz="2" w:space="0" w:color="auto"/>
              <w:left w:val="nil"/>
              <w:bottom w:val="single" w:sz="2" w:space="0" w:color="auto"/>
              <w:right w:val="nil"/>
            </w:tcBorders>
            <w:shd w:val="clear" w:color="auto" w:fill="F2DBDB" w:themeFill="accent2" w:themeFillTint="33"/>
            <w:noWrap/>
            <w:vAlign w:val="center"/>
          </w:tcPr>
          <w:p w:rsidR="00AD0CA0" w:rsidRPr="00066B2B" w:rsidRDefault="00AD0CA0" w:rsidP="008F6864">
            <w:pPr>
              <w:spacing w:before="0" w:after="0"/>
              <w:jc w:val="right"/>
              <w:rPr>
                <w:rFonts w:eastAsia="Times New Roman"/>
                <w:b/>
                <w:bCs/>
                <w:sz w:val="20"/>
                <w:szCs w:val="20"/>
                <w:lang w:eastAsia="ru-RU"/>
              </w:rPr>
            </w:pPr>
            <w:r w:rsidRPr="00066B2B">
              <w:rPr>
                <w:rFonts w:eastAsia="Times New Roman"/>
                <w:b/>
                <w:bCs/>
                <w:sz w:val="20"/>
                <w:szCs w:val="20"/>
                <w:lang w:eastAsia="ru-RU"/>
              </w:rPr>
              <w:t>Усього</w:t>
            </w:r>
          </w:p>
        </w:tc>
        <w:tc>
          <w:tcPr>
            <w:tcW w:w="2420" w:type="dxa"/>
            <w:tcBorders>
              <w:top w:val="single" w:sz="2" w:space="0" w:color="auto"/>
              <w:left w:val="single" w:sz="4" w:space="0" w:color="auto"/>
              <w:bottom w:val="single" w:sz="2" w:space="0" w:color="auto"/>
              <w:right w:val="single" w:sz="4" w:space="0" w:color="auto"/>
            </w:tcBorders>
            <w:shd w:val="clear" w:color="auto" w:fill="F2DBDB" w:themeFill="accent2" w:themeFillTint="33"/>
            <w:noWrap/>
            <w:vAlign w:val="center"/>
          </w:tcPr>
          <w:p w:rsidR="00AD0CA0" w:rsidRPr="00610DEE" w:rsidRDefault="006B6A61" w:rsidP="00BB4CF4">
            <w:pPr>
              <w:spacing w:before="60" w:after="0"/>
              <w:jc w:val="right"/>
              <w:rPr>
                <w:rFonts w:ascii="Arial" w:hAnsi="Arial" w:cs="Arial"/>
                <w:b/>
                <w:bCs/>
                <w:i/>
                <w:iCs/>
                <w:color w:val="000000"/>
                <w:sz w:val="32"/>
                <w:szCs w:val="32"/>
                <w:highlight w:val="cyan"/>
              </w:rPr>
            </w:pPr>
            <w:r w:rsidRPr="00610DEE">
              <w:rPr>
                <w:rFonts w:ascii="Arial" w:hAnsi="Arial" w:cs="Arial"/>
                <w:b/>
                <w:bCs/>
                <w:i/>
                <w:iCs/>
                <w:color w:val="000000"/>
                <w:sz w:val="22"/>
                <w:szCs w:val="28"/>
                <w:highlight w:val="cyan"/>
              </w:rPr>
              <w:t>9</w:t>
            </w:r>
            <w:r>
              <w:rPr>
                <w:rFonts w:ascii="Arial" w:hAnsi="Arial" w:cs="Arial"/>
                <w:b/>
                <w:bCs/>
                <w:i/>
                <w:iCs/>
                <w:color w:val="000000"/>
                <w:sz w:val="22"/>
                <w:szCs w:val="28"/>
                <w:highlight w:val="cyan"/>
              </w:rPr>
              <w:t>09 </w:t>
            </w:r>
            <w:r w:rsidRPr="006B6A61">
              <w:rPr>
                <w:rFonts w:ascii="Arial" w:hAnsi="Arial" w:cs="Arial"/>
                <w:b/>
                <w:bCs/>
                <w:i/>
                <w:iCs/>
                <w:color w:val="000000"/>
                <w:sz w:val="22"/>
                <w:szCs w:val="28"/>
                <w:highlight w:val="cyan"/>
              </w:rPr>
              <w:t>899</w:t>
            </w:r>
            <w:r w:rsidRPr="00066B2B">
              <w:rPr>
                <w:rFonts w:eastAsia="Times New Roman"/>
                <w:b/>
                <w:bCs/>
                <w:sz w:val="20"/>
                <w:szCs w:val="20"/>
                <w:lang w:eastAsia="ru-RU"/>
              </w:rPr>
              <w:t> </w:t>
            </w:r>
          </w:p>
        </w:tc>
        <w:tc>
          <w:tcPr>
            <w:tcW w:w="2571" w:type="dxa"/>
            <w:tcBorders>
              <w:top w:val="single" w:sz="2" w:space="0" w:color="auto"/>
              <w:left w:val="nil"/>
              <w:bottom w:val="single" w:sz="2" w:space="0" w:color="auto"/>
              <w:right w:val="single" w:sz="8" w:space="0" w:color="auto"/>
            </w:tcBorders>
            <w:shd w:val="clear" w:color="auto" w:fill="F2DBDB" w:themeFill="accent2" w:themeFillTint="33"/>
            <w:noWrap/>
            <w:vAlign w:val="center"/>
          </w:tcPr>
          <w:p w:rsidR="00AD0CA0" w:rsidRPr="00610DEE" w:rsidRDefault="00AD0CA0" w:rsidP="00BB4CF4">
            <w:pPr>
              <w:spacing w:before="60" w:after="0"/>
              <w:jc w:val="right"/>
              <w:rPr>
                <w:rFonts w:ascii="Arial" w:hAnsi="Arial" w:cs="Arial"/>
                <w:highlight w:val="cyan"/>
              </w:rPr>
            </w:pPr>
            <w:r w:rsidRPr="00610DEE">
              <w:rPr>
                <w:rFonts w:ascii="Arial" w:hAnsi="Arial" w:cs="Arial"/>
                <w:b/>
                <w:bCs/>
                <w:i/>
                <w:iCs/>
                <w:color w:val="000000"/>
                <w:sz w:val="22"/>
                <w:szCs w:val="28"/>
                <w:highlight w:val="cyan"/>
              </w:rPr>
              <w:t>4 619</w:t>
            </w:r>
          </w:p>
        </w:tc>
        <w:tc>
          <w:tcPr>
            <w:tcW w:w="2327" w:type="dxa"/>
            <w:tcBorders>
              <w:top w:val="single" w:sz="2" w:space="0" w:color="auto"/>
              <w:left w:val="nil"/>
              <w:bottom w:val="single" w:sz="2" w:space="0" w:color="auto"/>
              <w:right w:val="single" w:sz="4" w:space="0" w:color="auto"/>
            </w:tcBorders>
            <w:shd w:val="clear" w:color="auto" w:fill="F2DBDB" w:themeFill="accent2" w:themeFillTint="33"/>
            <w:noWrap/>
            <w:vAlign w:val="center"/>
          </w:tcPr>
          <w:p w:rsidR="00AD0CA0" w:rsidRPr="00066B2B" w:rsidRDefault="00AD0CA0" w:rsidP="00363873">
            <w:pPr>
              <w:spacing w:before="0" w:after="0"/>
              <w:ind w:firstLineChars="100" w:firstLine="160"/>
              <w:jc w:val="right"/>
              <w:rPr>
                <w:rFonts w:eastAsia="Times New Roman"/>
                <w:i/>
                <w:iCs/>
                <w:sz w:val="16"/>
                <w:szCs w:val="16"/>
                <w:lang w:eastAsia="ru-RU"/>
              </w:rPr>
            </w:pPr>
          </w:p>
        </w:tc>
        <w:tc>
          <w:tcPr>
            <w:tcW w:w="2484" w:type="dxa"/>
            <w:tcBorders>
              <w:top w:val="single" w:sz="2" w:space="0" w:color="auto"/>
              <w:left w:val="nil"/>
              <w:bottom w:val="single" w:sz="2" w:space="0" w:color="auto"/>
              <w:right w:val="single" w:sz="4" w:space="0" w:color="auto"/>
            </w:tcBorders>
            <w:shd w:val="clear" w:color="auto" w:fill="F2DBDB" w:themeFill="accent2" w:themeFillTint="33"/>
            <w:noWrap/>
            <w:vAlign w:val="center"/>
          </w:tcPr>
          <w:p w:rsidR="00AD0CA0" w:rsidRPr="00066B2B" w:rsidRDefault="00AD0CA0" w:rsidP="00363873">
            <w:pPr>
              <w:spacing w:before="0" w:after="0"/>
              <w:ind w:firstLineChars="100" w:firstLine="160"/>
              <w:jc w:val="right"/>
              <w:rPr>
                <w:rFonts w:eastAsia="Times New Roman"/>
                <w:i/>
                <w:iCs/>
                <w:sz w:val="16"/>
                <w:szCs w:val="16"/>
                <w:lang w:eastAsia="ru-RU"/>
              </w:rPr>
            </w:pPr>
          </w:p>
        </w:tc>
      </w:tr>
    </w:tbl>
    <w:p w:rsidR="00ED0FF3" w:rsidRPr="00066B2B" w:rsidRDefault="00ED0FF3" w:rsidP="00363873">
      <w:pPr>
        <w:tabs>
          <w:tab w:val="left" w:pos="380"/>
          <w:tab w:val="left" w:pos="708"/>
          <w:tab w:val="left" w:pos="980"/>
          <w:tab w:val="left" w:pos="4205"/>
          <w:tab w:val="left" w:pos="4722"/>
          <w:tab w:val="left" w:pos="6110"/>
          <w:tab w:val="left" w:pos="7747"/>
          <w:tab w:val="left" w:pos="9447"/>
          <w:tab w:val="left" w:pos="11053"/>
        </w:tabs>
        <w:spacing w:before="0" w:after="0"/>
        <w:ind w:left="108"/>
        <w:rPr>
          <w:rFonts w:eastAsia="Times New Roman"/>
          <w:sz w:val="4"/>
          <w:szCs w:val="4"/>
          <w:lang w:eastAsia="ru-RU"/>
        </w:rPr>
      </w:pPr>
    </w:p>
    <w:p w:rsidR="00ED0FF3" w:rsidRPr="00066B2B" w:rsidRDefault="00ED0FF3" w:rsidP="008F6864">
      <w:pPr>
        <w:tabs>
          <w:tab w:val="left" w:pos="380"/>
          <w:tab w:val="left" w:pos="708"/>
          <w:tab w:val="left" w:pos="980"/>
          <w:tab w:val="left" w:pos="4205"/>
          <w:tab w:val="left" w:pos="4722"/>
          <w:tab w:val="left" w:pos="6110"/>
          <w:tab w:val="left" w:pos="7747"/>
          <w:tab w:val="left" w:pos="9447"/>
          <w:tab w:val="left" w:pos="11020"/>
        </w:tabs>
        <w:spacing w:before="0" w:after="0"/>
        <w:rPr>
          <w:rFonts w:eastAsia="Times New Roman"/>
          <w:sz w:val="4"/>
          <w:szCs w:val="4"/>
          <w:lang w:eastAsia="ru-RU"/>
        </w:rPr>
      </w:pPr>
    </w:p>
    <w:p w:rsidR="00ED0FF3" w:rsidRPr="00066B2B" w:rsidRDefault="00ED0FF3" w:rsidP="008F6864">
      <w:pPr>
        <w:tabs>
          <w:tab w:val="left" w:pos="380"/>
          <w:tab w:val="left" w:pos="708"/>
          <w:tab w:val="left" w:pos="980"/>
          <w:tab w:val="left" w:pos="4205"/>
          <w:tab w:val="left" w:pos="4722"/>
          <w:tab w:val="left" w:pos="6110"/>
          <w:tab w:val="left" w:pos="7747"/>
          <w:tab w:val="left" w:pos="9447"/>
          <w:tab w:val="left" w:pos="11020"/>
        </w:tabs>
        <w:spacing w:before="0" w:after="0"/>
        <w:rPr>
          <w:rFonts w:eastAsia="Times New Roman"/>
          <w:sz w:val="4"/>
          <w:szCs w:val="4"/>
          <w:lang w:eastAsia="ru-RU"/>
        </w:rPr>
      </w:pPr>
    </w:p>
    <w:tbl>
      <w:tblPr>
        <w:tblW w:w="14033" w:type="dxa"/>
        <w:tblInd w:w="699" w:type="dxa"/>
        <w:tblLook w:val="04A0" w:firstRow="1" w:lastRow="0" w:firstColumn="1" w:lastColumn="0" w:noHBand="0" w:noVBand="1"/>
      </w:tblPr>
      <w:tblGrid>
        <w:gridCol w:w="6956"/>
        <w:gridCol w:w="3356"/>
        <w:gridCol w:w="3721"/>
      </w:tblGrid>
      <w:tr w:rsidR="00394C10" w:rsidRPr="00066B2B" w:rsidTr="005032D7">
        <w:trPr>
          <w:trHeight w:val="510"/>
        </w:trPr>
        <w:tc>
          <w:tcPr>
            <w:tcW w:w="6956" w:type="dxa"/>
            <w:tcBorders>
              <w:top w:val="nil"/>
              <w:left w:val="nil"/>
              <w:bottom w:val="nil"/>
              <w:right w:val="nil"/>
            </w:tcBorders>
            <w:shd w:val="clear" w:color="000000" w:fill="FFFFFF"/>
            <w:noWrap/>
            <w:vAlign w:val="center"/>
            <w:hideMark/>
          </w:tcPr>
          <w:p w:rsidR="00394C10" w:rsidRPr="00066B2B" w:rsidRDefault="00394C10" w:rsidP="00394C10">
            <w:pPr>
              <w:spacing w:before="0" w:after="0"/>
              <w:rPr>
                <w:rFonts w:eastAsia="Times New Roman"/>
                <w:sz w:val="20"/>
                <w:szCs w:val="20"/>
                <w:lang w:eastAsia="ru-RU"/>
              </w:rPr>
            </w:pPr>
            <w:r w:rsidRPr="00066B2B">
              <w:rPr>
                <w:rFonts w:eastAsia="Times New Roman"/>
                <w:b/>
                <w:bCs/>
                <w:sz w:val="28"/>
                <w:szCs w:val="28"/>
                <w:lang w:eastAsia="ru-RU"/>
              </w:rPr>
              <w:t>Загальні викиди від установки</w:t>
            </w:r>
            <w:r>
              <w:rPr>
                <w:rFonts w:eastAsia="Times New Roman"/>
                <w:b/>
                <w:bCs/>
                <w:sz w:val="28"/>
                <w:szCs w:val="28"/>
                <w:lang w:eastAsia="ru-RU"/>
              </w:rPr>
              <w:t xml:space="preserve"> (крім біомаси)</w:t>
            </w:r>
          </w:p>
        </w:tc>
        <w:tc>
          <w:tcPr>
            <w:tcW w:w="3356" w:type="dxa"/>
            <w:tcBorders>
              <w:top w:val="single" w:sz="8" w:space="0" w:color="auto"/>
              <w:left w:val="single" w:sz="8" w:space="0" w:color="auto"/>
              <w:bottom w:val="single" w:sz="8" w:space="0" w:color="auto"/>
              <w:right w:val="nil"/>
            </w:tcBorders>
            <w:shd w:val="clear" w:color="auto" w:fill="auto"/>
            <w:noWrap/>
            <w:vAlign w:val="center"/>
            <w:hideMark/>
          </w:tcPr>
          <w:p w:rsidR="00394C10" w:rsidRPr="006B6A61" w:rsidRDefault="006B6A61">
            <w:pPr>
              <w:spacing w:before="0" w:after="0"/>
              <w:jc w:val="right"/>
              <w:rPr>
                <w:rFonts w:ascii="Arial" w:hAnsi="Arial" w:cs="Arial"/>
                <w:b/>
                <w:u w:val="single"/>
              </w:rPr>
            </w:pPr>
            <w:r w:rsidRPr="006B6A61">
              <w:rPr>
                <w:rFonts w:ascii="Arial" w:hAnsi="Arial" w:cs="Arial"/>
                <w:b/>
                <w:bCs/>
                <w:i/>
                <w:iCs/>
                <w:color w:val="000000"/>
                <w:szCs w:val="28"/>
                <w:highlight w:val="cyan"/>
              </w:rPr>
              <w:t>909 899</w:t>
            </w:r>
            <w:r w:rsidRPr="006B6A61">
              <w:rPr>
                <w:rFonts w:eastAsia="Times New Roman"/>
                <w:b/>
                <w:bCs/>
                <w:sz w:val="22"/>
                <w:szCs w:val="20"/>
                <w:lang w:eastAsia="ru-RU"/>
              </w:rPr>
              <w:t> </w:t>
            </w:r>
          </w:p>
        </w:tc>
        <w:tc>
          <w:tcPr>
            <w:tcW w:w="3721" w:type="dxa"/>
            <w:tcBorders>
              <w:top w:val="single" w:sz="8" w:space="0" w:color="auto"/>
              <w:left w:val="nil"/>
              <w:bottom w:val="single" w:sz="8" w:space="0" w:color="auto"/>
              <w:right w:val="single" w:sz="8" w:space="0" w:color="auto"/>
            </w:tcBorders>
            <w:shd w:val="clear" w:color="auto" w:fill="auto"/>
            <w:noWrap/>
            <w:vAlign w:val="center"/>
            <w:hideMark/>
          </w:tcPr>
          <w:p w:rsidR="00394C10" w:rsidRPr="00267A2E" w:rsidRDefault="00394C10" w:rsidP="00064AE7">
            <w:pPr>
              <w:spacing w:before="0" w:after="0"/>
              <w:rPr>
                <w:rFonts w:eastAsia="Times New Roman"/>
                <w:b/>
                <w:bCs/>
                <w:szCs w:val="28"/>
                <w:lang w:eastAsia="ru-RU"/>
              </w:rPr>
            </w:pPr>
            <w:r w:rsidRPr="00267A2E">
              <w:rPr>
                <w:rFonts w:eastAsia="Times New Roman"/>
                <w:b/>
                <w:bCs/>
                <w:szCs w:val="28"/>
                <w:lang w:eastAsia="ru-RU"/>
              </w:rPr>
              <w:t xml:space="preserve"> т CO</w:t>
            </w:r>
            <w:r w:rsidRPr="00267A2E">
              <w:rPr>
                <w:rFonts w:eastAsia="Times New Roman"/>
                <w:b/>
                <w:bCs/>
                <w:szCs w:val="28"/>
                <w:vertAlign w:val="subscript"/>
                <w:lang w:eastAsia="ru-RU"/>
              </w:rPr>
              <w:t>2</w:t>
            </w:r>
            <w:r w:rsidRPr="00267A2E">
              <w:rPr>
                <w:rFonts w:eastAsia="Times New Roman"/>
                <w:b/>
                <w:bCs/>
                <w:szCs w:val="28"/>
                <w:lang w:eastAsia="ru-RU"/>
              </w:rPr>
              <w:t>eкв</w:t>
            </w:r>
          </w:p>
        </w:tc>
      </w:tr>
    </w:tbl>
    <w:p w:rsidR="00ED0FF3" w:rsidRPr="00066B2B" w:rsidRDefault="00ED0FF3" w:rsidP="008F6864">
      <w:pPr>
        <w:tabs>
          <w:tab w:val="left" w:pos="380"/>
          <w:tab w:val="left" w:pos="708"/>
          <w:tab w:val="left" w:pos="980"/>
          <w:tab w:val="left" w:pos="4205"/>
          <w:tab w:val="left" w:pos="4722"/>
          <w:tab w:val="left" w:pos="6110"/>
          <w:tab w:val="left" w:pos="7747"/>
          <w:tab w:val="left" w:pos="9447"/>
          <w:tab w:val="left" w:pos="11020"/>
        </w:tabs>
        <w:spacing w:before="0" w:after="0"/>
        <w:rPr>
          <w:rFonts w:eastAsia="Times New Roman"/>
          <w:sz w:val="20"/>
          <w:szCs w:val="20"/>
          <w:lang w:eastAsia="ru-RU"/>
        </w:rPr>
      </w:pPr>
    </w:p>
    <w:tbl>
      <w:tblPr>
        <w:tblpPr w:leftFromText="141" w:rightFromText="141" w:vertAnchor="text" w:tblpX="783" w:tblpY="1"/>
        <w:tblOverlap w:val="never"/>
        <w:tblW w:w="14000" w:type="dxa"/>
        <w:tblLook w:val="04A0" w:firstRow="1" w:lastRow="0" w:firstColumn="1" w:lastColumn="0" w:noHBand="0" w:noVBand="1"/>
      </w:tblPr>
      <w:tblGrid>
        <w:gridCol w:w="6912"/>
        <w:gridCol w:w="3402"/>
        <w:gridCol w:w="3686"/>
      </w:tblGrid>
      <w:tr w:rsidR="00267A2E" w:rsidRPr="00066B2B" w:rsidTr="00267A2E">
        <w:trPr>
          <w:trHeight w:val="312"/>
        </w:trPr>
        <w:tc>
          <w:tcPr>
            <w:tcW w:w="6912" w:type="dxa"/>
            <w:tcBorders>
              <w:top w:val="nil"/>
              <w:left w:val="nil"/>
              <w:bottom w:val="nil"/>
              <w:right w:val="nil"/>
            </w:tcBorders>
            <w:shd w:val="clear" w:color="000000" w:fill="FFFFFF"/>
            <w:noWrap/>
            <w:vAlign w:val="center"/>
            <w:hideMark/>
          </w:tcPr>
          <w:p w:rsidR="00267A2E" w:rsidRPr="00066B2B" w:rsidRDefault="00267A2E" w:rsidP="00267A2E">
            <w:pPr>
              <w:spacing w:before="0" w:after="0"/>
              <w:rPr>
                <w:rFonts w:eastAsia="Times New Roman"/>
                <w:i/>
                <w:iCs/>
                <w:szCs w:val="24"/>
                <w:lang w:eastAsia="ru-RU"/>
              </w:rPr>
            </w:pPr>
            <w:r w:rsidRPr="00066B2B">
              <w:rPr>
                <w:rFonts w:eastAsia="Times New Roman"/>
                <w:i/>
                <w:iCs/>
                <w:szCs w:val="24"/>
                <w:lang w:eastAsia="ru-RU"/>
              </w:rPr>
              <w:t xml:space="preserve">Загальні викиди </w:t>
            </w:r>
            <w:r>
              <w:rPr>
                <w:rFonts w:eastAsia="Times New Roman"/>
                <w:i/>
                <w:iCs/>
                <w:szCs w:val="24"/>
                <w:lang w:eastAsia="ru-RU"/>
              </w:rPr>
              <w:t>від</w:t>
            </w:r>
            <w:r w:rsidRPr="00066B2B">
              <w:rPr>
                <w:rFonts w:eastAsia="Times New Roman"/>
                <w:i/>
                <w:iCs/>
                <w:szCs w:val="24"/>
                <w:lang w:eastAsia="ru-RU"/>
              </w:rPr>
              <w:t xml:space="preserve"> біомас</w:t>
            </w:r>
            <w:r>
              <w:rPr>
                <w:rFonts w:eastAsia="Times New Roman"/>
                <w:i/>
                <w:iCs/>
                <w:szCs w:val="24"/>
                <w:lang w:eastAsia="ru-RU"/>
              </w:rPr>
              <w:t>и</w:t>
            </w:r>
          </w:p>
          <w:p w:rsidR="00267A2E" w:rsidRPr="00066B2B" w:rsidRDefault="00267A2E" w:rsidP="00267A2E">
            <w:pPr>
              <w:spacing w:before="0" w:after="0"/>
              <w:rPr>
                <w:rFonts w:eastAsia="Times New Roman"/>
                <w:sz w:val="20"/>
                <w:szCs w:val="20"/>
                <w:lang w:eastAsia="ru-RU"/>
              </w:rPr>
            </w:pPr>
            <w:r w:rsidRPr="00066B2B">
              <w:rPr>
                <w:rFonts w:eastAsia="Times New Roman"/>
                <w:sz w:val="20"/>
                <w:szCs w:val="20"/>
                <w:lang w:eastAsia="ru-RU"/>
              </w:rPr>
              <w:t> </w:t>
            </w:r>
          </w:p>
        </w:tc>
        <w:tc>
          <w:tcPr>
            <w:tcW w:w="3402" w:type="dxa"/>
            <w:tcBorders>
              <w:top w:val="single" w:sz="4" w:space="0" w:color="auto"/>
              <w:left w:val="single" w:sz="4" w:space="0" w:color="auto"/>
              <w:bottom w:val="single" w:sz="4" w:space="0" w:color="auto"/>
              <w:right w:val="nil"/>
            </w:tcBorders>
            <w:shd w:val="clear" w:color="auto" w:fill="auto"/>
            <w:noWrap/>
            <w:vAlign w:val="center"/>
            <w:hideMark/>
          </w:tcPr>
          <w:p w:rsidR="00267A2E" w:rsidRPr="00066B2B" w:rsidRDefault="00AD0CA0" w:rsidP="00267A2E">
            <w:pPr>
              <w:spacing w:before="0" w:after="0"/>
              <w:jc w:val="right"/>
              <w:rPr>
                <w:rFonts w:eastAsia="Times New Roman"/>
                <w:i/>
                <w:iCs/>
                <w:szCs w:val="24"/>
                <w:lang w:eastAsia="ru-RU"/>
              </w:rPr>
            </w:pPr>
            <w:r w:rsidRPr="001B7025">
              <w:rPr>
                <w:rFonts w:ascii="Arial" w:eastAsia="Times New Roman" w:hAnsi="Arial" w:cs="Arial"/>
                <w:b/>
                <w:bCs/>
                <w:iCs/>
                <w:sz w:val="22"/>
                <w:highlight w:val="cyan"/>
                <w:lang w:eastAsia="ru-RU"/>
              </w:rPr>
              <w:t>н/з</w:t>
            </w:r>
          </w:p>
        </w:tc>
        <w:tc>
          <w:tcPr>
            <w:tcW w:w="3686" w:type="dxa"/>
            <w:tcBorders>
              <w:top w:val="single" w:sz="4" w:space="0" w:color="auto"/>
              <w:left w:val="nil"/>
              <w:bottom w:val="single" w:sz="4" w:space="0" w:color="auto"/>
              <w:right w:val="single" w:sz="4" w:space="0" w:color="auto"/>
            </w:tcBorders>
            <w:vAlign w:val="center"/>
          </w:tcPr>
          <w:p w:rsidR="00267A2E" w:rsidRPr="00066B2B" w:rsidRDefault="00267A2E" w:rsidP="00267A2E">
            <w:pPr>
              <w:spacing w:before="0" w:after="0"/>
              <w:rPr>
                <w:rFonts w:eastAsia="Times New Roman"/>
                <w:b/>
                <w:bCs/>
                <w:sz w:val="28"/>
                <w:szCs w:val="28"/>
                <w:lang w:eastAsia="ru-RU"/>
              </w:rPr>
            </w:pPr>
            <w:r w:rsidRPr="006012D2">
              <w:rPr>
                <w:rFonts w:eastAsia="Times New Roman"/>
                <w:b/>
                <w:bCs/>
                <w:szCs w:val="28"/>
                <w:lang w:eastAsia="ru-RU"/>
              </w:rPr>
              <w:t xml:space="preserve"> т CO</w:t>
            </w:r>
            <w:r w:rsidRPr="006012D2">
              <w:rPr>
                <w:rFonts w:eastAsia="Times New Roman"/>
                <w:b/>
                <w:bCs/>
                <w:szCs w:val="28"/>
                <w:vertAlign w:val="subscript"/>
                <w:lang w:eastAsia="ru-RU"/>
              </w:rPr>
              <w:t>2</w:t>
            </w:r>
            <w:r w:rsidRPr="006012D2">
              <w:rPr>
                <w:rFonts w:eastAsia="Times New Roman"/>
                <w:b/>
                <w:bCs/>
                <w:szCs w:val="28"/>
                <w:lang w:eastAsia="ru-RU"/>
              </w:rPr>
              <w:t>eкв</w:t>
            </w:r>
          </w:p>
        </w:tc>
      </w:tr>
    </w:tbl>
    <w:p w:rsidR="00287B05" w:rsidRPr="00066B2B" w:rsidRDefault="00287B05" w:rsidP="00394C10"/>
    <w:sectPr w:rsidR="00287B05" w:rsidRPr="00066B2B" w:rsidSect="00CF5A1C">
      <w:pgSz w:w="16838" w:h="11906" w:orient="landscape" w:code="9"/>
      <w:pgMar w:top="851" w:right="851" w:bottom="1418" w:left="85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E32F30" w15:done="0"/>
  <w15:commentEx w15:paraId="176BBE51" w15:paraIdParent="2BE32F30" w15:done="0"/>
  <w15:commentEx w15:paraId="459619B5" w15:done="0"/>
  <w15:commentEx w15:paraId="2A65035B" w15:done="0"/>
  <w15:commentEx w15:paraId="003E824B" w15:done="0"/>
  <w15:commentEx w15:paraId="79192E9D" w15:done="0"/>
  <w15:commentEx w15:paraId="561E4628" w15:done="0"/>
  <w15:commentEx w15:paraId="62763DD4" w15:done="0"/>
  <w15:commentEx w15:paraId="6D2ECAED" w15:done="0"/>
  <w15:commentEx w15:paraId="38CB2D6C" w15:paraIdParent="6D2ECA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8BB" w:rsidRDefault="005B18BB" w:rsidP="009D7EE8">
      <w:pPr>
        <w:spacing w:before="0" w:after="0"/>
      </w:pPr>
      <w:r>
        <w:separator/>
      </w:r>
    </w:p>
  </w:endnote>
  <w:endnote w:type="continuationSeparator" w:id="0">
    <w:p w:rsidR="005B18BB" w:rsidRDefault="005B18BB" w:rsidP="009D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hilosopher">
    <w:altName w:val="Times New Roman"/>
    <w:charset w:val="00"/>
    <w:family w:val="auto"/>
    <w:pitch w:val="default"/>
  </w:font>
  <w:font w:name="EUAlbertina">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638" w:rsidRDefault="000E7638">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A04" w:rsidRDefault="001E2A04">
    <w:pPr>
      <w:pStyle w:val="af8"/>
      <w:jc w:val="right"/>
    </w:pPr>
    <w:r>
      <w:fldChar w:fldCharType="begin"/>
    </w:r>
    <w:r>
      <w:instrText>PAGE   \* MERGEFORMAT</w:instrText>
    </w:r>
    <w:r>
      <w:fldChar w:fldCharType="separate"/>
    </w:r>
    <w:r w:rsidR="00B86DFD">
      <w:rPr>
        <w:noProof/>
      </w:rPr>
      <w:t>13</w:t>
    </w:r>
    <w:r>
      <w:rPr>
        <w:noProof/>
      </w:rPr>
      <w:fldChar w:fldCharType="end"/>
    </w:r>
  </w:p>
  <w:p w:rsidR="001E2A04" w:rsidRPr="00E259A4" w:rsidRDefault="001E2A04">
    <w:pPr>
      <w:pStyle w:val="af8"/>
      <w:rPr>
        <w:i/>
        <w:sz w:val="18"/>
      </w:rPr>
    </w:pPr>
    <w:r>
      <w:rPr>
        <w:i/>
        <w:sz w:val="18"/>
      </w:rPr>
      <w:t>Типова форма</w:t>
    </w:r>
    <w:r w:rsidRPr="00943343">
      <w:rPr>
        <w:i/>
        <w:sz w:val="18"/>
      </w:rPr>
      <w:t xml:space="preserve"> </w:t>
    </w:r>
    <w:r>
      <w:rPr>
        <w:i/>
        <w:sz w:val="18"/>
      </w:rPr>
      <w:t>звіту оператора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D2E" w:rsidRDefault="005D1D2E" w:rsidP="005D1D2E">
    <w:pPr>
      <w:pStyle w:val="af8"/>
      <w:jc w:val="right"/>
    </w:pPr>
    <w:r>
      <w:fldChar w:fldCharType="begin"/>
    </w:r>
    <w:r>
      <w:instrText>PAGE   \* MERGEFORMAT</w:instrText>
    </w:r>
    <w:r>
      <w:fldChar w:fldCharType="separate"/>
    </w:r>
    <w:r w:rsidR="00B86DFD">
      <w:rPr>
        <w:noProof/>
      </w:rPr>
      <w:t>7</w:t>
    </w:r>
    <w:r>
      <w:rPr>
        <w:noProof/>
      </w:rPr>
      <w:fldChar w:fldCharType="end"/>
    </w:r>
  </w:p>
  <w:p w:rsidR="005D1D2E" w:rsidRPr="00E259A4" w:rsidRDefault="005D1D2E" w:rsidP="005D1D2E">
    <w:pPr>
      <w:pStyle w:val="af8"/>
      <w:rPr>
        <w:i/>
        <w:sz w:val="18"/>
      </w:rPr>
    </w:pPr>
  </w:p>
  <w:p w:rsidR="001E2A04" w:rsidRDefault="001E2A04">
    <w:pPr>
      <w:pStyle w:val="af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8BB" w:rsidRDefault="005B18BB" w:rsidP="009D7EE8">
      <w:pPr>
        <w:spacing w:before="0" w:after="0"/>
      </w:pPr>
      <w:r>
        <w:separator/>
      </w:r>
    </w:p>
  </w:footnote>
  <w:footnote w:type="continuationSeparator" w:id="0">
    <w:p w:rsidR="005B18BB" w:rsidRDefault="005B18BB" w:rsidP="009D7EE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638" w:rsidRDefault="000E7638">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638" w:rsidRDefault="000E7638">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638" w:rsidRDefault="000E7638">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566"/>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3C00AE"/>
    <w:multiLevelType w:val="hybridMultilevel"/>
    <w:tmpl w:val="9872CC2E"/>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
    <w:nsid w:val="0B4B63AA"/>
    <w:multiLevelType w:val="hybridMultilevel"/>
    <w:tmpl w:val="8D6AC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B7020D"/>
    <w:multiLevelType w:val="multilevel"/>
    <w:tmpl w:val="95489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0B32F33"/>
    <w:multiLevelType w:val="hybridMultilevel"/>
    <w:tmpl w:val="EF9E0F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8846D5"/>
    <w:multiLevelType w:val="hybridMultilevel"/>
    <w:tmpl w:val="2A485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
    <w:nsid w:val="63586602"/>
    <w:multiLevelType w:val="hybridMultilevel"/>
    <w:tmpl w:val="5880A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7"/>
  </w:num>
  <w:num w:numId="6">
    <w:abstractNumId w:val="1"/>
  </w:num>
  <w:num w:numId="7">
    <w:abstractNumId w:val="6"/>
  </w:num>
  <w:num w:numId="8">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zynskyy, Yuriy">
    <w15:presenceInfo w15:providerId="AD" w15:userId="S-1-5-21-1251672994-1734816070-1544898942-92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825"/>
    <w:rsid w:val="000009E6"/>
    <w:rsid w:val="00003ED2"/>
    <w:rsid w:val="00004B97"/>
    <w:rsid w:val="000052F8"/>
    <w:rsid w:val="000054B6"/>
    <w:rsid w:val="00007B5B"/>
    <w:rsid w:val="0001518D"/>
    <w:rsid w:val="0001694A"/>
    <w:rsid w:val="00016CEC"/>
    <w:rsid w:val="000173D4"/>
    <w:rsid w:val="00020350"/>
    <w:rsid w:val="0002138B"/>
    <w:rsid w:val="00021C6C"/>
    <w:rsid w:val="00025A5F"/>
    <w:rsid w:val="00027AC5"/>
    <w:rsid w:val="00027F6D"/>
    <w:rsid w:val="000364F2"/>
    <w:rsid w:val="00037231"/>
    <w:rsid w:val="0004070B"/>
    <w:rsid w:val="00042284"/>
    <w:rsid w:val="00046731"/>
    <w:rsid w:val="000505B7"/>
    <w:rsid w:val="000518CA"/>
    <w:rsid w:val="000550F9"/>
    <w:rsid w:val="000565DD"/>
    <w:rsid w:val="0005685E"/>
    <w:rsid w:val="0005711A"/>
    <w:rsid w:val="00057898"/>
    <w:rsid w:val="00060082"/>
    <w:rsid w:val="00061278"/>
    <w:rsid w:val="00061436"/>
    <w:rsid w:val="00062311"/>
    <w:rsid w:val="00062C8E"/>
    <w:rsid w:val="000637EB"/>
    <w:rsid w:val="000640B5"/>
    <w:rsid w:val="00064AE7"/>
    <w:rsid w:val="000651BD"/>
    <w:rsid w:val="00065BC4"/>
    <w:rsid w:val="00066042"/>
    <w:rsid w:val="00066B2B"/>
    <w:rsid w:val="0007025B"/>
    <w:rsid w:val="00070278"/>
    <w:rsid w:val="00070C68"/>
    <w:rsid w:val="000712D1"/>
    <w:rsid w:val="000720EB"/>
    <w:rsid w:val="00072255"/>
    <w:rsid w:val="00074E62"/>
    <w:rsid w:val="00076DA5"/>
    <w:rsid w:val="00076F8D"/>
    <w:rsid w:val="00077D65"/>
    <w:rsid w:val="00080DE8"/>
    <w:rsid w:val="00081CAC"/>
    <w:rsid w:val="0008287B"/>
    <w:rsid w:val="00082FD3"/>
    <w:rsid w:val="000830A9"/>
    <w:rsid w:val="00083246"/>
    <w:rsid w:val="00083725"/>
    <w:rsid w:val="0008576E"/>
    <w:rsid w:val="00090B39"/>
    <w:rsid w:val="000A06A1"/>
    <w:rsid w:val="000A195F"/>
    <w:rsid w:val="000A494F"/>
    <w:rsid w:val="000A521A"/>
    <w:rsid w:val="000A572E"/>
    <w:rsid w:val="000A68D2"/>
    <w:rsid w:val="000A708A"/>
    <w:rsid w:val="000A74B3"/>
    <w:rsid w:val="000B0A2B"/>
    <w:rsid w:val="000B0C1D"/>
    <w:rsid w:val="000B462B"/>
    <w:rsid w:val="000B6638"/>
    <w:rsid w:val="000C007B"/>
    <w:rsid w:val="000C1FDA"/>
    <w:rsid w:val="000D42B7"/>
    <w:rsid w:val="000D5F80"/>
    <w:rsid w:val="000E1995"/>
    <w:rsid w:val="000E2046"/>
    <w:rsid w:val="000E60AB"/>
    <w:rsid w:val="000E7638"/>
    <w:rsid w:val="000F0549"/>
    <w:rsid w:val="000F29E4"/>
    <w:rsid w:val="000F4ABF"/>
    <w:rsid w:val="000F4C6F"/>
    <w:rsid w:val="000F6F4B"/>
    <w:rsid w:val="001002C3"/>
    <w:rsid w:val="0010151A"/>
    <w:rsid w:val="00103190"/>
    <w:rsid w:val="001037EF"/>
    <w:rsid w:val="00103B58"/>
    <w:rsid w:val="001057B9"/>
    <w:rsid w:val="00107548"/>
    <w:rsid w:val="00107AAE"/>
    <w:rsid w:val="00110471"/>
    <w:rsid w:val="00110B5A"/>
    <w:rsid w:val="00111215"/>
    <w:rsid w:val="00111DBA"/>
    <w:rsid w:val="0011214D"/>
    <w:rsid w:val="00112672"/>
    <w:rsid w:val="00115E90"/>
    <w:rsid w:val="0011643F"/>
    <w:rsid w:val="00116518"/>
    <w:rsid w:val="00117720"/>
    <w:rsid w:val="00120D4D"/>
    <w:rsid w:val="00122151"/>
    <w:rsid w:val="0012240B"/>
    <w:rsid w:val="001258C2"/>
    <w:rsid w:val="00126D91"/>
    <w:rsid w:val="00133D62"/>
    <w:rsid w:val="00135500"/>
    <w:rsid w:val="001367A0"/>
    <w:rsid w:val="00136980"/>
    <w:rsid w:val="00137141"/>
    <w:rsid w:val="00141959"/>
    <w:rsid w:val="00143592"/>
    <w:rsid w:val="00144F89"/>
    <w:rsid w:val="00146CA4"/>
    <w:rsid w:val="001470D9"/>
    <w:rsid w:val="00150E1B"/>
    <w:rsid w:val="0015139D"/>
    <w:rsid w:val="00152C9F"/>
    <w:rsid w:val="001564E3"/>
    <w:rsid w:val="00156AC7"/>
    <w:rsid w:val="001609BF"/>
    <w:rsid w:val="0016195D"/>
    <w:rsid w:val="001634BF"/>
    <w:rsid w:val="00163D44"/>
    <w:rsid w:val="001646D3"/>
    <w:rsid w:val="001648C9"/>
    <w:rsid w:val="0016550E"/>
    <w:rsid w:val="001664A2"/>
    <w:rsid w:val="00167F22"/>
    <w:rsid w:val="00170F91"/>
    <w:rsid w:val="00171CC8"/>
    <w:rsid w:val="00171F71"/>
    <w:rsid w:val="00173B85"/>
    <w:rsid w:val="0017487D"/>
    <w:rsid w:val="00174C77"/>
    <w:rsid w:val="001752CA"/>
    <w:rsid w:val="00176193"/>
    <w:rsid w:val="00180428"/>
    <w:rsid w:val="00180584"/>
    <w:rsid w:val="001870AA"/>
    <w:rsid w:val="00191A1D"/>
    <w:rsid w:val="0019512B"/>
    <w:rsid w:val="001953B2"/>
    <w:rsid w:val="001A035F"/>
    <w:rsid w:val="001A044B"/>
    <w:rsid w:val="001A1C38"/>
    <w:rsid w:val="001A5AC3"/>
    <w:rsid w:val="001B01E2"/>
    <w:rsid w:val="001B06FC"/>
    <w:rsid w:val="001B0E43"/>
    <w:rsid w:val="001B4355"/>
    <w:rsid w:val="001B7093"/>
    <w:rsid w:val="001B73BD"/>
    <w:rsid w:val="001C036F"/>
    <w:rsid w:val="001C09A6"/>
    <w:rsid w:val="001C2653"/>
    <w:rsid w:val="001C30B0"/>
    <w:rsid w:val="001C4006"/>
    <w:rsid w:val="001C4D2D"/>
    <w:rsid w:val="001C642F"/>
    <w:rsid w:val="001C7C43"/>
    <w:rsid w:val="001D19E3"/>
    <w:rsid w:val="001D3667"/>
    <w:rsid w:val="001E0A1C"/>
    <w:rsid w:val="001E2A04"/>
    <w:rsid w:val="001E2D51"/>
    <w:rsid w:val="001E5353"/>
    <w:rsid w:val="001E666C"/>
    <w:rsid w:val="001E7269"/>
    <w:rsid w:val="001F08C5"/>
    <w:rsid w:val="001F095F"/>
    <w:rsid w:val="001F4EB9"/>
    <w:rsid w:val="001F5C5A"/>
    <w:rsid w:val="001F7C63"/>
    <w:rsid w:val="001F7E1A"/>
    <w:rsid w:val="00201D77"/>
    <w:rsid w:val="00202D39"/>
    <w:rsid w:val="00202D58"/>
    <w:rsid w:val="002068C9"/>
    <w:rsid w:val="00207316"/>
    <w:rsid w:val="002078C2"/>
    <w:rsid w:val="002121D6"/>
    <w:rsid w:val="002145F1"/>
    <w:rsid w:val="002168FC"/>
    <w:rsid w:val="00221B03"/>
    <w:rsid w:val="00223888"/>
    <w:rsid w:val="00225EAF"/>
    <w:rsid w:val="0022738D"/>
    <w:rsid w:val="00231BAD"/>
    <w:rsid w:val="00231D6E"/>
    <w:rsid w:val="00234079"/>
    <w:rsid w:val="00235DEC"/>
    <w:rsid w:val="002370DD"/>
    <w:rsid w:val="00241206"/>
    <w:rsid w:val="00243191"/>
    <w:rsid w:val="0024339E"/>
    <w:rsid w:val="00243FE9"/>
    <w:rsid w:val="002476D5"/>
    <w:rsid w:val="00247F47"/>
    <w:rsid w:val="002506C9"/>
    <w:rsid w:val="00251EF0"/>
    <w:rsid w:val="00252DB2"/>
    <w:rsid w:val="00253C7F"/>
    <w:rsid w:val="0025459A"/>
    <w:rsid w:val="00255EBC"/>
    <w:rsid w:val="00260034"/>
    <w:rsid w:val="00260117"/>
    <w:rsid w:val="002610D3"/>
    <w:rsid w:val="00261BB6"/>
    <w:rsid w:val="0026354E"/>
    <w:rsid w:val="00265AD6"/>
    <w:rsid w:val="00266579"/>
    <w:rsid w:val="002676F2"/>
    <w:rsid w:val="00267A2E"/>
    <w:rsid w:val="00267A93"/>
    <w:rsid w:val="00267C87"/>
    <w:rsid w:val="00267CB9"/>
    <w:rsid w:val="00274E30"/>
    <w:rsid w:val="00276B32"/>
    <w:rsid w:val="002772BA"/>
    <w:rsid w:val="00280493"/>
    <w:rsid w:val="00281195"/>
    <w:rsid w:val="002827E9"/>
    <w:rsid w:val="00282D40"/>
    <w:rsid w:val="00282F49"/>
    <w:rsid w:val="00283298"/>
    <w:rsid w:val="0028417C"/>
    <w:rsid w:val="00285B8C"/>
    <w:rsid w:val="00286013"/>
    <w:rsid w:val="002860FC"/>
    <w:rsid w:val="00287B05"/>
    <w:rsid w:val="002903EA"/>
    <w:rsid w:val="00290E11"/>
    <w:rsid w:val="00291D68"/>
    <w:rsid w:val="00292E25"/>
    <w:rsid w:val="00293F8D"/>
    <w:rsid w:val="0029406B"/>
    <w:rsid w:val="00294752"/>
    <w:rsid w:val="00296B56"/>
    <w:rsid w:val="00297DA3"/>
    <w:rsid w:val="002A1AC4"/>
    <w:rsid w:val="002A1F2E"/>
    <w:rsid w:val="002A25BC"/>
    <w:rsid w:val="002A2A9C"/>
    <w:rsid w:val="002A2DB3"/>
    <w:rsid w:val="002A349F"/>
    <w:rsid w:val="002A5962"/>
    <w:rsid w:val="002A6239"/>
    <w:rsid w:val="002A722A"/>
    <w:rsid w:val="002B18FD"/>
    <w:rsid w:val="002B535A"/>
    <w:rsid w:val="002B677E"/>
    <w:rsid w:val="002B795A"/>
    <w:rsid w:val="002B7A73"/>
    <w:rsid w:val="002C210C"/>
    <w:rsid w:val="002C5C38"/>
    <w:rsid w:val="002C6EC0"/>
    <w:rsid w:val="002C72FF"/>
    <w:rsid w:val="002D0635"/>
    <w:rsid w:val="002D1EC3"/>
    <w:rsid w:val="002D2CC2"/>
    <w:rsid w:val="002D3215"/>
    <w:rsid w:val="002D3AA7"/>
    <w:rsid w:val="002D479B"/>
    <w:rsid w:val="002D55D9"/>
    <w:rsid w:val="002D6F31"/>
    <w:rsid w:val="002E0895"/>
    <w:rsid w:val="002E11BB"/>
    <w:rsid w:val="002E1963"/>
    <w:rsid w:val="002E34F8"/>
    <w:rsid w:val="002E3835"/>
    <w:rsid w:val="002E3887"/>
    <w:rsid w:val="002E3E00"/>
    <w:rsid w:val="002E4711"/>
    <w:rsid w:val="002E52CF"/>
    <w:rsid w:val="002E6D78"/>
    <w:rsid w:val="002E6F11"/>
    <w:rsid w:val="002E7EDA"/>
    <w:rsid w:val="002F1C3F"/>
    <w:rsid w:val="002F1C94"/>
    <w:rsid w:val="002F22A9"/>
    <w:rsid w:val="002F5942"/>
    <w:rsid w:val="002F7376"/>
    <w:rsid w:val="00300976"/>
    <w:rsid w:val="00301CB9"/>
    <w:rsid w:val="003021A2"/>
    <w:rsid w:val="00304793"/>
    <w:rsid w:val="00305BC3"/>
    <w:rsid w:val="00306869"/>
    <w:rsid w:val="003100C9"/>
    <w:rsid w:val="00311B6E"/>
    <w:rsid w:val="003129CD"/>
    <w:rsid w:val="00314BC9"/>
    <w:rsid w:val="003177CD"/>
    <w:rsid w:val="00317A4B"/>
    <w:rsid w:val="003210DA"/>
    <w:rsid w:val="00330C26"/>
    <w:rsid w:val="00331307"/>
    <w:rsid w:val="00333122"/>
    <w:rsid w:val="00333253"/>
    <w:rsid w:val="0033413B"/>
    <w:rsid w:val="003342D1"/>
    <w:rsid w:val="00334E97"/>
    <w:rsid w:val="003416DB"/>
    <w:rsid w:val="0034224D"/>
    <w:rsid w:val="003427C3"/>
    <w:rsid w:val="00347BA9"/>
    <w:rsid w:val="00350BAC"/>
    <w:rsid w:val="0035176B"/>
    <w:rsid w:val="00351A02"/>
    <w:rsid w:val="003538B9"/>
    <w:rsid w:val="00354F99"/>
    <w:rsid w:val="003560B9"/>
    <w:rsid w:val="003619C6"/>
    <w:rsid w:val="00362A79"/>
    <w:rsid w:val="003637AD"/>
    <w:rsid w:val="003637EF"/>
    <w:rsid w:val="00363873"/>
    <w:rsid w:val="0036414B"/>
    <w:rsid w:val="0036491B"/>
    <w:rsid w:val="00364BAD"/>
    <w:rsid w:val="00365A60"/>
    <w:rsid w:val="003673F4"/>
    <w:rsid w:val="00367F28"/>
    <w:rsid w:val="00370A18"/>
    <w:rsid w:val="00371415"/>
    <w:rsid w:val="00372F77"/>
    <w:rsid w:val="003734D9"/>
    <w:rsid w:val="00374C66"/>
    <w:rsid w:val="003759F9"/>
    <w:rsid w:val="00375D61"/>
    <w:rsid w:val="0037619B"/>
    <w:rsid w:val="00380308"/>
    <w:rsid w:val="003811C2"/>
    <w:rsid w:val="003833B0"/>
    <w:rsid w:val="003839BF"/>
    <w:rsid w:val="00383B7E"/>
    <w:rsid w:val="00384455"/>
    <w:rsid w:val="00385196"/>
    <w:rsid w:val="00390357"/>
    <w:rsid w:val="00392A8E"/>
    <w:rsid w:val="003949FF"/>
    <w:rsid w:val="00394C10"/>
    <w:rsid w:val="003955AF"/>
    <w:rsid w:val="0039589E"/>
    <w:rsid w:val="0039598B"/>
    <w:rsid w:val="00395FF1"/>
    <w:rsid w:val="0039776D"/>
    <w:rsid w:val="003A162B"/>
    <w:rsid w:val="003A2D0F"/>
    <w:rsid w:val="003A79F5"/>
    <w:rsid w:val="003A7A20"/>
    <w:rsid w:val="003A7D0A"/>
    <w:rsid w:val="003A7D8E"/>
    <w:rsid w:val="003B1331"/>
    <w:rsid w:val="003B38AB"/>
    <w:rsid w:val="003B4D16"/>
    <w:rsid w:val="003B52D5"/>
    <w:rsid w:val="003B6370"/>
    <w:rsid w:val="003B6F8F"/>
    <w:rsid w:val="003B7460"/>
    <w:rsid w:val="003C086C"/>
    <w:rsid w:val="003C0ADE"/>
    <w:rsid w:val="003C0E97"/>
    <w:rsid w:val="003C132A"/>
    <w:rsid w:val="003C180C"/>
    <w:rsid w:val="003C1FFB"/>
    <w:rsid w:val="003C209F"/>
    <w:rsid w:val="003C28C9"/>
    <w:rsid w:val="003C33E4"/>
    <w:rsid w:val="003C3F81"/>
    <w:rsid w:val="003C7281"/>
    <w:rsid w:val="003D08C4"/>
    <w:rsid w:val="003D2712"/>
    <w:rsid w:val="003D2A2A"/>
    <w:rsid w:val="003D568C"/>
    <w:rsid w:val="003D669E"/>
    <w:rsid w:val="003D6A03"/>
    <w:rsid w:val="003D6C6F"/>
    <w:rsid w:val="003D702D"/>
    <w:rsid w:val="003E057E"/>
    <w:rsid w:val="003E08F2"/>
    <w:rsid w:val="003E16FD"/>
    <w:rsid w:val="003E1743"/>
    <w:rsid w:val="003E2EEC"/>
    <w:rsid w:val="003E3BE3"/>
    <w:rsid w:val="003F3DF2"/>
    <w:rsid w:val="003F4E5D"/>
    <w:rsid w:val="00400F7D"/>
    <w:rsid w:val="0040195C"/>
    <w:rsid w:val="00401A3D"/>
    <w:rsid w:val="004038AB"/>
    <w:rsid w:val="00406C59"/>
    <w:rsid w:val="00407458"/>
    <w:rsid w:val="0041145F"/>
    <w:rsid w:val="004136FE"/>
    <w:rsid w:val="00414642"/>
    <w:rsid w:val="004146FD"/>
    <w:rsid w:val="00414A65"/>
    <w:rsid w:val="004160E1"/>
    <w:rsid w:val="00416C70"/>
    <w:rsid w:val="00416ED1"/>
    <w:rsid w:val="00417084"/>
    <w:rsid w:val="00421108"/>
    <w:rsid w:val="00421822"/>
    <w:rsid w:val="00423202"/>
    <w:rsid w:val="004234DB"/>
    <w:rsid w:val="00424241"/>
    <w:rsid w:val="00425CF1"/>
    <w:rsid w:val="004274E2"/>
    <w:rsid w:val="00433AE8"/>
    <w:rsid w:val="00433E42"/>
    <w:rsid w:val="00434BF0"/>
    <w:rsid w:val="004365EB"/>
    <w:rsid w:val="00443505"/>
    <w:rsid w:val="00443829"/>
    <w:rsid w:val="004465DA"/>
    <w:rsid w:val="004507FC"/>
    <w:rsid w:val="00452A2C"/>
    <w:rsid w:val="0045347C"/>
    <w:rsid w:val="00453603"/>
    <w:rsid w:val="00453E4E"/>
    <w:rsid w:val="004544B2"/>
    <w:rsid w:val="00454700"/>
    <w:rsid w:val="00457541"/>
    <w:rsid w:val="00457994"/>
    <w:rsid w:val="004601EE"/>
    <w:rsid w:val="00461BAF"/>
    <w:rsid w:val="00462A29"/>
    <w:rsid w:val="0046311E"/>
    <w:rsid w:val="00463B50"/>
    <w:rsid w:val="00463C81"/>
    <w:rsid w:val="004712B4"/>
    <w:rsid w:val="00472339"/>
    <w:rsid w:val="0047396A"/>
    <w:rsid w:val="00475A8D"/>
    <w:rsid w:val="004765C0"/>
    <w:rsid w:val="004771B4"/>
    <w:rsid w:val="0048028D"/>
    <w:rsid w:val="00481B35"/>
    <w:rsid w:val="00483D03"/>
    <w:rsid w:val="00483D92"/>
    <w:rsid w:val="0048494F"/>
    <w:rsid w:val="00484EEF"/>
    <w:rsid w:val="00490FE5"/>
    <w:rsid w:val="00492B73"/>
    <w:rsid w:val="0049342B"/>
    <w:rsid w:val="004941F5"/>
    <w:rsid w:val="004974C2"/>
    <w:rsid w:val="00497C4D"/>
    <w:rsid w:val="004A13DF"/>
    <w:rsid w:val="004A1779"/>
    <w:rsid w:val="004A19CD"/>
    <w:rsid w:val="004A1AE1"/>
    <w:rsid w:val="004A2BA2"/>
    <w:rsid w:val="004A2FB1"/>
    <w:rsid w:val="004A46FB"/>
    <w:rsid w:val="004A5893"/>
    <w:rsid w:val="004A6FD6"/>
    <w:rsid w:val="004B439D"/>
    <w:rsid w:val="004B49FA"/>
    <w:rsid w:val="004B7339"/>
    <w:rsid w:val="004B7AB2"/>
    <w:rsid w:val="004C281F"/>
    <w:rsid w:val="004C286C"/>
    <w:rsid w:val="004C75A5"/>
    <w:rsid w:val="004D02C7"/>
    <w:rsid w:val="004D0C4E"/>
    <w:rsid w:val="004D253F"/>
    <w:rsid w:val="004D573E"/>
    <w:rsid w:val="004E2CB6"/>
    <w:rsid w:val="004E42D3"/>
    <w:rsid w:val="004E47A4"/>
    <w:rsid w:val="004E4918"/>
    <w:rsid w:val="004E4FBC"/>
    <w:rsid w:val="004E7030"/>
    <w:rsid w:val="004F0961"/>
    <w:rsid w:val="00501EA7"/>
    <w:rsid w:val="005024E4"/>
    <w:rsid w:val="005032D7"/>
    <w:rsid w:val="00507DCF"/>
    <w:rsid w:val="00510257"/>
    <w:rsid w:val="00512F32"/>
    <w:rsid w:val="005133C5"/>
    <w:rsid w:val="00513796"/>
    <w:rsid w:val="005141F6"/>
    <w:rsid w:val="00514D2F"/>
    <w:rsid w:val="00517776"/>
    <w:rsid w:val="0052138C"/>
    <w:rsid w:val="005217F5"/>
    <w:rsid w:val="0052448D"/>
    <w:rsid w:val="005245A1"/>
    <w:rsid w:val="00526591"/>
    <w:rsid w:val="00527943"/>
    <w:rsid w:val="00531514"/>
    <w:rsid w:val="00531803"/>
    <w:rsid w:val="00533C80"/>
    <w:rsid w:val="00534EA7"/>
    <w:rsid w:val="005360DD"/>
    <w:rsid w:val="005360F8"/>
    <w:rsid w:val="00536306"/>
    <w:rsid w:val="005415E6"/>
    <w:rsid w:val="005425C1"/>
    <w:rsid w:val="00543624"/>
    <w:rsid w:val="005457B1"/>
    <w:rsid w:val="00547691"/>
    <w:rsid w:val="0055056B"/>
    <w:rsid w:val="00550899"/>
    <w:rsid w:val="005508C8"/>
    <w:rsid w:val="005509CB"/>
    <w:rsid w:val="00551FAC"/>
    <w:rsid w:val="00553CF0"/>
    <w:rsid w:val="0055550C"/>
    <w:rsid w:val="00556A06"/>
    <w:rsid w:val="00557F93"/>
    <w:rsid w:val="00560158"/>
    <w:rsid w:val="00560342"/>
    <w:rsid w:val="005608E5"/>
    <w:rsid w:val="00564C9D"/>
    <w:rsid w:val="0056651A"/>
    <w:rsid w:val="0057139D"/>
    <w:rsid w:val="00571F2C"/>
    <w:rsid w:val="00572771"/>
    <w:rsid w:val="00573D12"/>
    <w:rsid w:val="00573E8C"/>
    <w:rsid w:val="00573F2B"/>
    <w:rsid w:val="00573FBC"/>
    <w:rsid w:val="00574126"/>
    <w:rsid w:val="00574841"/>
    <w:rsid w:val="00575856"/>
    <w:rsid w:val="00576F3C"/>
    <w:rsid w:val="005779E4"/>
    <w:rsid w:val="0058051B"/>
    <w:rsid w:val="00581EC8"/>
    <w:rsid w:val="0058398A"/>
    <w:rsid w:val="00583D7F"/>
    <w:rsid w:val="0058441E"/>
    <w:rsid w:val="005855A7"/>
    <w:rsid w:val="005858FD"/>
    <w:rsid w:val="00586363"/>
    <w:rsid w:val="00586CD0"/>
    <w:rsid w:val="005876F0"/>
    <w:rsid w:val="005904FD"/>
    <w:rsid w:val="00590A64"/>
    <w:rsid w:val="00590DF8"/>
    <w:rsid w:val="00590EA6"/>
    <w:rsid w:val="005910D0"/>
    <w:rsid w:val="00591749"/>
    <w:rsid w:val="005928F3"/>
    <w:rsid w:val="00592EC0"/>
    <w:rsid w:val="0059517D"/>
    <w:rsid w:val="0059694E"/>
    <w:rsid w:val="005976DE"/>
    <w:rsid w:val="005A0FBC"/>
    <w:rsid w:val="005A1926"/>
    <w:rsid w:val="005A1B7D"/>
    <w:rsid w:val="005A2537"/>
    <w:rsid w:val="005A2F96"/>
    <w:rsid w:val="005A359B"/>
    <w:rsid w:val="005A3A3D"/>
    <w:rsid w:val="005A3CB6"/>
    <w:rsid w:val="005A4CE9"/>
    <w:rsid w:val="005A5E66"/>
    <w:rsid w:val="005A663A"/>
    <w:rsid w:val="005A694E"/>
    <w:rsid w:val="005B18BB"/>
    <w:rsid w:val="005B2716"/>
    <w:rsid w:val="005B2810"/>
    <w:rsid w:val="005B556C"/>
    <w:rsid w:val="005B7881"/>
    <w:rsid w:val="005B7B11"/>
    <w:rsid w:val="005C1D61"/>
    <w:rsid w:val="005C22F4"/>
    <w:rsid w:val="005C4AF2"/>
    <w:rsid w:val="005C58C2"/>
    <w:rsid w:val="005C6230"/>
    <w:rsid w:val="005C6EEA"/>
    <w:rsid w:val="005C6F7A"/>
    <w:rsid w:val="005C7C6C"/>
    <w:rsid w:val="005D072D"/>
    <w:rsid w:val="005D1648"/>
    <w:rsid w:val="005D173F"/>
    <w:rsid w:val="005D1B31"/>
    <w:rsid w:val="005D1D2E"/>
    <w:rsid w:val="005D1D53"/>
    <w:rsid w:val="005D2057"/>
    <w:rsid w:val="005D2A6C"/>
    <w:rsid w:val="005D32D5"/>
    <w:rsid w:val="005D453A"/>
    <w:rsid w:val="005D453E"/>
    <w:rsid w:val="005E0833"/>
    <w:rsid w:val="005E11E1"/>
    <w:rsid w:val="005E2138"/>
    <w:rsid w:val="005E4B70"/>
    <w:rsid w:val="005F06AB"/>
    <w:rsid w:val="005F1F39"/>
    <w:rsid w:val="005F3BD1"/>
    <w:rsid w:val="005F40C7"/>
    <w:rsid w:val="005F49C0"/>
    <w:rsid w:val="005F4B34"/>
    <w:rsid w:val="005F51E1"/>
    <w:rsid w:val="005F7925"/>
    <w:rsid w:val="00602EFF"/>
    <w:rsid w:val="006044EC"/>
    <w:rsid w:val="00604727"/>
    <w:rsid w:val="00605ED7"/>
    <w:rsid w:val="006074CF"/>
    <w:rsid w:val="00613D6F"/>
    <w:rsid w:val="006156DA"/>
    <w:rsid w:val="00615A55"/>
    <w:rsid w:val="00616FE7"/>
    <w:rsid w:val="00621A95"/>
    <w:rsid w:val="00621BE4"/>
    <w:rsid w:val="00622627"/>
    <w:rsid w:val="00624AC2"/>
    <w:rsid w:val="0062513C"/>
    <w:rsid w:val="00626751"/>
    <w:rsid w:val="00627718"/>
    <w:rsid w:val="006279B0"/>
    <w:rsid w:val="00631B1D"/>
    <w:rsid w:val="006321FB"/>
    <w:rsid w:val="00633776"/>
    <w:rsid w:val="00634B63"/>
    <w:rsid w:val="00637938"/>
    <w:rsid w:val="00637C3B"/>
    <w:rsid w:val="0064021D"/>
    <w:rsid w:val="0064372D"/>
    <w:rsid w:val="00643987"/>
    <w:rsid w:val="00646486"/>
    <w:rsid w:val="006512D0"/>
    <w:rsid w:val="006513A0"/>
    <w:rsid w:val="006528FE"/>
    <w:rsid w:val="006562D4"/>
    <w:rsid w:val="00656DB9"/>
    <w:rsid w:val="006642B5"/>
    <w:rsid w:val="006665E7"/>
    <w:rsid w:val="00670AF1"/>
    <w:rsid w:val="00672245"/>
    <w:rsid w:val="00672A2D"/>
    <w:rsid w:val="00673E5A"/>
    <w:rsid w:val="00674B31"/>
    <w:rsid w:val="006812D7"/>
    <w:rsid w:val="006827E9"/>
    <w:rsid w:val="00683999"/>
    <w:rsid w:val="00683A0C"/>
    <w:rsid w:val="00683B6F"/>
    <w:rsid w:val="00687E5C"/>
    <w:rsid w:val="0069002A"/>
    <w:rsid w:val="00690359"/>
    <w:rsid w:val="00690C98"/>
    <w:rsid w:val="0069283A"/>
    <w:rsid w:val="0069301D"/>
    <w:rsid w:val="006A04B2"/>
    <w:rsid w:val="006A23C6"/>
    <w:rsid w:val="006A2631"/>
    <w:rsid w:val="006A2B66"/>
    <w:rsid w:val="006A39F4"/>
    <w:rsid w:val="006A5282"/>
    <w:rsid w:val="006A6598"/>
    <w:rsid w:val="006A74FF"/>
    <w:rsid w:val="006B0345"/>
    <w:rsid w:val="006B0732"/>
    <w:rsid w:val="006B0C44"/>
    <w:rsid w:val="006B0D7A"/>
    <w:rsid w:val="006B2F50"/>
    <w:rsid w:val="006B347A"/>
    <w:rsid w:val="006B6A61"/>
    <w:rsid w:val="006B70EB"/>
    <w:rsid w:val="006B7753"/>
    <w:rsid w:val="006C03A9"/>
    <w:rsid w:val="006C0681"/>
    <w:rsid w:val="006C0DF8"/>
    <w:rsid w:val="006C1B84"/>
    <w:rsid w:val="006C1D05"/>
    <w:rsid w:val="006C2D87"/>
    <w:rsid w:val="006C2DD8"/>
    <w:rsid w:val="006C3C75"/>
    <w:rsid w:val="006C5462"/>
    <w:rsid w:val="006C5C39"/>
    <w:rsid w:val="006D0B0F"/>
    <w:rsid w:val="006D339D"/>
    <w:rsid w:val="006D5E27"/>
    <w:rsid w:val="006D67E5"/>
    <w:rsid w:val="006E2661"/>
    <w:rsid w:val="006E56C2"/>
    <w:rsid w:val="006E68A7"/>
    <w:rsid w:val="006F156D"/>
    <w:rsid w:val="006F1799"/>
    <w:rsid w:val="006F271B"/>
    <w:rsid w:val="006F2D1B"/>
    <w:rsid w:val="006F3408"/>
    <w:rsid w:val="006F3D54"/>
    <w:rsid w:val="006F6F85"/>
    <w:rsid w:val="006F7071"/>
    <w:rsid w:val="006F785D"/>
    <w:rsid w:val="0070219C"/>
    <w:rsid w:val="00702244"/>
    <w:rsid w:val="0070302D"/>
    <w:rsid w:val="00704148"/>
    <w:rsid w:val="0070435F"/>
    <w:rsid w:val="00704BCA"/>
    <w:rsid w:val="00705129"/>
    <w:rsid w:val="00706438"/>
    <w:rsid w:val="00710564"/>
    <w:rsid w:val="00712D2C"/>
    <w:rsid w:val="00712FBD"/>
    <w:rsid w:val="0071392F"/>
    <w:rsid w:val="0071454B"/>
    <w:rsid w:val="00715390"/>
    <w:rsid w:val="00715DC0"/>
    <w:rsid w:val="00716729"/>
    <w:rsid w:val="007177B1"/>
    <w:rsid w:val="0071796F"/>
    <w:rsid w:val="007203F4"/>
    <w:rsid w:val="007215D9"/>
    <w:rsid w:val="007219F9"/>
    <w:rsid w:val="00723C5A"/>
    <w:rsid w:val="00724F01"/>
    <w:rsid w:val="00725FF1"/>
    <w:rsid w:val="0072625B"/>
    <w:rsid w:val="00727F4F"/>
    <w:rsid w:val="00730931"/>
    <w:rsid w:val="007324C7"/>
    <w:rsid w:val="00732582"/>
    <w:rsid w:val="00732A1C"/>
    <w:rsid w:val="007404DD"/>
    <w:rsid w:val="00740674"/>
    <w:rsid w:val="00740925"/>
    <w:rsid w:val="00741613"/>
    <w:rsid w:val="007432A6"/>
    <w:rsid w:val="00743700"/>
    <w:rsid w:val="007437EF"/>
    <w:rsid w:val="00743886"/>
    <w:rsid w:val="00743A60"/>
    <w:rsid w:val="00745DC3"/>
    <w:rsid w:val="0074640A"/>
    <w:rsid w:val="00746A17"/>
    <w:rsid w:val="00746D43"/>
    <w:rsid w:val="00747C46"/>
    <w:rsid w:val="00750258"/>
    <w:rsid w:val="00750CEE"/>
    <w:rsid w:val="00751E9D"/>
    <w:rsid w:val="00753A0B"/>
    <w:rsid w:val="00755BA7"/>
    <w:rsid w:val="00755F67"/>
    <w:rsid w:val="007567E3"/>
    <w:rsid w:val="00756F34"/>
    <w:rsid w:val="007576F4"/>
    <w:rsid w:val="00760290"/>
    <w:rsid w:val="0076040D"/>
    <w:rsid w:val="00762825"/>
    <w:rsid w:val="007631D4"/>
    <w:rsid w:val="0076372B"/>
    <w:rsid w:val="00767E71"/>
    <w:rsid w:val="007729BB"/>
    <w:rsid w:val="007736BF"/>
    <w:rsid w:val="00777F06"/>
    <w:rsid w:val="00780038"/>
    <w:rsid w:val="0078032A"/>
    <w:rsid w:val="00785848"/>
    <w:rsid w:val="00785D51"/>
    <w:rsid w:val="007863CC"/>
    <w:rsid w:val="00790506"/>
    <w:rsid w:val="007914FE"/>
    <w:rsid w:val="00791581"/>
    <w:rsid w:val="00792555"/>
    <w:rsid w:val="00796960"/>
    <w:rsid w:val="00797130"/>
    <w:rsid w:val="007A05E9"/>
    <w:rsid w:val="007A1DE4"/>
    <w:rsid w:val="007A38DA"/>
    <w:rsid w:val="007A3AC1"/>
    <w:rsid w:val="007A4005"/>
    <w:rsid w:val="007A5097"/>
    <w:rsid w:val="007A6ED0"/>
    <w:rsid w:val="007A77A3"/>
    <w:rsid w:val="007B1A47"/>
    <w:rsid w:val="007B2AFD"/>
    <w:rsid w:val="007B4AA5"/>
    <w:rsid w:val="007B69D9"/>
    <w:rsid w:val="007C022F"/>
    <w:rsid w:val="007C2C32"/>
    <w:rsid w:val="007C2C3C"/>
    <w:rsid w:val="007C566A"/>
    <w:rsid w:val="007C6EDF"/>
    <w:rsid w:val="007C747E"/>
    <w:rsid w:val="007C7A72"/>
    <w:rsid w:val="007D26BB"/>
    <w:rsid w:val="007D3EC8"/>
    <w:rsid w:val="007D4412"/>
    <w:rsid w:val="007D5300"/>
    <w:rsid w:val="007E01A7"/>
    <w:rsid w:val="007E0FFB"/>
    <w:rsid w:val="007E10D8"/>
    <w:rsid w:val="007E2D0F"/>
    <w:rsid w:val="007E2FD9"/>
    <w:rsid w:val="007E5851"/>
    <w:rsid w:val="007E6E7D"/>
    <w:rsid w:val="007E6F3F"/>
    <w:rsid w:val="007E76A3"/>
    <w:rsid w:val="007F0012"/>
    <w:rsid w:val="007F078E"/>
    <w:rsid w:val="007F0BEF"/>
    <w:rsid w:val="007F14A3"/>
    <w:rsid w:val="007F168A"/>
    <w:rsid w:val="007F2A2B"/>
    <w:rsid w:val="007F3587"/>
    <w:rsid w:val="007F50F4"/>
    <w:rsid w:val="007F6EBA"/>
    <w:rsid w:val="007F7329"/>
    <w:rsid w:val="00800720"/>
    <w:rsid w:val="008009DC"/>
    <w:rsid w:val="0080124F"/>
    <w:rsid w:val="0080257D"/>
    <w:rsid w:val="00805CD5"/>
    <w:rsid w:val="00805D50"/>
    <w:rsid w:val="0080700B"/>
    <w:rsid w:val="008076ED"/>
    <w:rsid w:val="00810682"/>
    <w:rsid w:val="0081180F"/>
    <w:rsid w:val="00814485"/>
    <w:rsid w:val="00816EB8"/>
    <w:rsid w:val="0082200D"/>
    <w:rsid w:val="00826394"/>
    <w:rsid w:val="00830873"/>
    <w:rsid w:val="00831B80"/>
    <w:rsid w:val="0083213B"/>
    <w:rsid w:val="008346EA"/>
    <w:rsid w:val="008348CA"/>
    <w:rsid w:val="00834F1B"/>
    <w:rsid w:val="00834FF5"/>
    <w:rsid w:val="00835191"/>
    <w:rsid w:val="008355C7"/>
    <w:rsid w:val="00836ED3"/>
    <w:rsid w:val="00837E8B"/>
    <w:rsid w:val="008440E7"/>
    <w:rsid w:val="00844866"/>
    <w:rsid w:val="00845917"/>
    <w:rsid w:val="00847ABA"/>
    <w:rsid w:val="00853912"/>
    <w:rsid w:val="0085408F"/>
    <w:rsid w:val="00854253"/>
    <w:rsid w:val="008547BD"/>
    <w:rsid w:val="00857A09"/>
    <w:rsid w:val="00857E24"/>
    <w:rsid w:val="00860803"/>
    <w:rsid w:val="008610F5"/>
    <w:rsid w:val="00861BF4"/>
    <w:rsid w:val="00864634"/>
    <w:rsid w:val="0086491C"/>
    <w:rsid w:val="0086622A"/>
    <w:rsid w:val="00866EE7"/>
    <w:rsid w:val="00870DDF"/>
    <w:rsid w:val="008710B7"/>
    <w:rsid w:val="00871B06"/>
    <w:rsid w:val="00872039"/>
    <w:rsid w:val="008720AE"/>
    <w:rsid w:val="008728E2"/>
    <w:rsid w:val="008736C7"/>
    <w:rsid w:val="00873EE6"/>
    <w:rsid w:val="008754BB"/>
    <w:rsid w:val="00875F74"/>
    <w:rsid w:val="00876728"/>
    <w:rsid w:val="00876B23"/>
    <w:rsid w:val="008803E4"/>
    <w:rsid w:val="00883E21"/>
    <w:rsid w:val="00883F8C"/>
    <w:rsid w:val="008846D6"/>
    <w:rsid w:val="008864AC"/>
    <w:rsid w:val="0089070D"/>
    <w:rsid w:val="00890C7E"/>
    <w:rsid w:val="0089136F"/>
    <w:rsid w:val="008918A7"/>
    <w:rsid w:val="008922A8"/>
    <w:rsid w:val="008944CA"/>
    <w:rsid w:val="00894AD6"/>
    <w:rsid w:val="00896E81"/>
    <w:rsid w:val="008972A9"/>
    <w:rsid w:val="008A03FE"/>
    <w:rsid w:val="008A3CD2"/>
    <w:rsid w:val="008A4561"/>
    <w:rsid w:val="008A4B44"/>
    <w:rsid w:val="008B0C31"/>
    <w:rsid w:val="008B147C"/>
    <w:rsid w:val="008B1892"/>
    <w:rsid w:val="008B319A"/>
    <w:rsid w:val="008B38DC"/>
    <w:rsid w:val="008B4CD0"/>
    <w:rsid w:val="008B6932"/>
    <w:rsid w:val="008B75A4"/>
    <w:rsid w:val="008B7ED1"/>
    <w:rsid w:val="008C1BF0"/>
    <w:rsid w:val="008C2239"/>
    <w:rsid w:val="008C44E8"/>
    <w:rsid w:val="008C4749"/>
    <w:rsid w:val="008C52B8"/>
    <w:rsid w:val="008C5AEE"/>
    <w:rsid w:val="008C667F"/>
    <w:rsid w:val="008C6A0F"/>
    <w:rsid w:val="008C7A27"/>
    <w:rsid w:val="008D32D0"/>
    <w:rsid w:val="008D59EF"/>
    <w:rsid w:val="008D6E17"/>
    <w:rsid w:val="008D79B2"/>
    <w:rsid w:val="008E0ABA"/>
    <w:rsid w:val="008E1EE8"/>
    <w:rsid w:val="008E3127"/>
    <w:rsid w:val="008E38A8"/>
    <w:rsid w:val="008E634C"/>
    <w:rsid w:val="008E737F"/>
    <w:rsid w:val="008E7D06"/>
    <w:rsid w:val="008F0F60"/>
    <w:rsid w:val="008F37D8"/>
    <w:rsid w:val="008F4867"/>
    <w:rsid w:val="008F6864"/>
    <w:rsid w:val="008F6C2C"/>
    <w:rsid w:val="008F785C"/>
    <w:rsid w:val="008F7FE3"/>
    <w:rsid w:val="0090032B"/>
    <w:rsid w:val="00902884"/>
    <w:rsid w:val="00903417"/>
    <w:rsid w:val="00904D5C"/>
    <w:rsid w:val="00905F59"/>
    <w:rsid w:val="00906076"/>
    <w:rsid w:val="00906A1A"/>
    <w:rsid w:val="00907F36"/>
    <w:rsid w:val="0091026F"/>
    <w:rsid w:val="0091086E"/>
    <w:rsid w:val="00910BA8"/>
    <w:rsid w:val="00911FD6"/>
    <w:rsid w:val="009126AE"/>
    <w:rsid w:val="00912BFF"/>
    <w:rsid w:val="00915B98"/>
    <w:rsid w:val="009177D7"/>
    <w:rsid w:val="0091788F"/>
    <w:rsid w:val="00920059"/>
    <w:rsid w:val="00920504"/>
    <w:rsid w:val="00920596"/>
    <w:rsid w:val="009229D9"/>
    <w:rsid w:val="00925773"/>
    <w:rsid w:val="00925BC5"/>
    <w:rsid w:val="0093138D"/>
    <w:rsid w:val="00932832"/>
    <w:rsid w:val="00935F6D"/>
    <w:rsid w:val="00936070"/>
    <w:rsid w:val="0093609A"/>
    <w:rsid w:val="009364E8"/>
    <w:rsid w:val="0094260D"/>
    <w:rsid w:val="009441FC"/>
    <w:rsid w:val="009466AC"/>
    <w:rsid w:val="00946938"/>
    <w:rsid w:val="0095001F"/>
    <w:rsid w:val="009528F9"/>
    <w:rsid w:val="00952E8E"/>
    <w:rsid w:val="00953479"/>
    <w:rsid w:val="0095455A"/>
    <w:rsid w:val="00954DC1"/>
    <w:rsid w:val="00955B5B"/>
    <w:rsid w:val="00955F4B"/>
    <w:rsid w:val="00956949"/>
    <w:rsid w:val="00956B62"/>
    <w:rsid w:val="00956FC9"/>
    <w:rsid w:val="009579B5"/>
    <w:rsid w:val="009620A4"/>
    <w:rsid w:val="0096781D"/>
    <w:rsid w:val="00974923"/>
    <w:rsid w:val="00975440"/>
    <w:rsid w:val="00975863"/>
    <w:rsid w:val="009759DD"/>
    <w:rsid w:val="0097630D"/>
    <w:rsid w:val="0097730A"/>
    <w:rsid w:val="0098297F"/>
    <w:rsid w:val="0098466E"/>
    <w:rsid w:val="009871B7"/>
    <w:rsid w:val="009902B1"/>
    <w:rsid w:val="009906F1"/>
    <w:rsid w:val="00990997"/>
    <w:rsid w:val="00991A52"/>
    <w:rsid w:val="009926D7"/>
    <w:rsid w:val="00992BA2"/>
    <w:rsid w:val="00995C5D"/>
    <w:rsid w:val="0099615B"/>
    <w:rsid w:val="009A2237"/>
    <w:rsid w:val="009A25B8"/>
    <w:rsid w:val="009A261F"/>
    <w:rsid w:val="009A4458"/>
    <w:rsid w:val="009A477B"/>
    <w:rsid w:val="009A4C83"/>
    <w:rsid w:val="009B2A41"/>
    <w:rsid w:val="009B2B0A"/>
    <w:rsid w:val="009B4035"/>
    <w:rsid w:val="009B4F4D"/>
    <w:rsid w:val="009C002E"/>
    <w:rsid w:val="009C13C9"/>
    <w:rsid w:val="009C13EA"/>
    <w:rsid w:val="009C2C2D"/>
    <w:rsid w:val="009C5487"/>
    <w:rsid w:val="009C6785"/>
    <w:rsid w:val="009C6819"/>
    <w:rsid w:val="009D2AA5"/>
    <w:rsid w:val="009D2F18"/>
    <w:rsid w:val="009D5C08"/>
    <w:rsid w:val="009D6209"/>
    <w:rsid w:val="009D657A"/>
    <w:rsid w:val="009D6DD4"/>
    <w:rsid w:val="009D6DFF"/>
    <w:rsid w:val="009D7EE8"/>
    <w:rsid w:val="009E26FD"/>
    <w:rsid w:val="009E34AE"/>
    <w:rsid w:val="009E75E6"/>
    <w:rsid w:val="009F1F7A"/>
    <w:rsid w:val="009F47F9"/>
    <w:rsid w:val="009F4CAB"/>
    <w:rsid w:val="009F633B"/>
    <w:rsid w:val="00A0040D"/>
    <w:rsid w:val="00A00446"/>
    <w:rsid w:val="00A025F2"/>
    <w:rsid w:val="00A0374A"/>
    <w:rsid w:val="00A13B4D"/>
    <w:rsid w:val="00A15684"/>
    <w:rsid w:val="00A17ED6"/>
    <w:rsid w:val="00A22031"/>
    <w:rsid w:val="00A2235D"/>
    <w:rsid w:val="00A22BE6"/>
    <w:rsid w:val="00A23A0D"/>
    <w:rsid w:val="00A243D2"/>
    <w:rsid w:val="00A2497A"/>
    <w:rsid w:val="00A2628E"/>
    <w:rsid w:val="00A367D7"/>
    <w:rsid w:val="00A36F41"/>
    <w:rsid w:val="00A40BB0"/>
    <w:rsid w:val="00A422AF"/>
    <w:rsid w:val="00A442AE"/>
    <w:rsid w:val="00A44FB6"/>
    <w:rsid w:val="00A451CD"/>
    <w:rsid w:val="00A4633B"/>
    <w:rsid w:val="00A46EA1"/>
    <w:rsid w:val="00A50474"/>
    <w:rsid w:val="00A50E6E"/>
    <w:rsid w:val="00A53032"/>
    <w:rsid w:val="00A54DE7"/>
    <w:rsid w:val="00A60989"/>
    <w:rsid w:val="00A613F5"/>
    <w:rsid w:val="00A615E6"/>
    <w:rsid w:val="00A617A6"/>
    <w:rsid w:val="00A62B50"/>
    <w:rsid w:val="00A63567"/>
    <w:rsid w:val="00A636AF"/>
    <w:rsid w:val="00A64215"/>
    <w:rsid w:val="00A6700A"/>
    <w:rsid w:val="00A735B7"/>
    <w:rsid w:val="00A825C8"/>
    <w:rsid w:val="00A84C86"/>
    <w:rsid w:val="00A8755D"/>
    <w:rsid w:val="00A87EF4"/>
    <w:rsid w:val="00A9110B"/>
    <w:rsid w:val="00A933DC"/>
    <w:rsid w:val="00A939DC"/>
    <w:rsid w:val="00A95628"/>
    <w:rsid w:val="00A9648A"/>
    <w:rsid w:val="00AA0487"/>
    <w:rsid w:val="00AA1155"/>
    <w:rsid w:val="00AA1D72"/>
    <w:rsid w:val="00AA29B5"/>
    <w:rsid w:val="00AA2C87"/>
    <w:rsid w:val="00AA30CE"/>
    <w:rsid w:val="00AA3D8B"/>
    <w:rsid w:val="00AA5EF1"/>
    <w:rsid w:val="00AB0018"/>
    <w:rsid w:val="00AB0F66"/>
    <w:rsid w:val="00AB5AC0"/>
    <w:rsid w:val="00AB70CA"/>
    <w:rsid w:val="00AC161B"/>
    <w:rsid w:val="00AC1662"/>
    <w:rsid w:val="00AC1DC9"/>
    <w:rsid w:val="00AC6534"/>
    <w:rsid w:val="00AC6E23"/>
    <w:rsid w:val="00AC76DF"/>
    <w:rsid w:val="00AD0A00"/>
    <w:rsid w:val="00AD0CA0"/>
    <w:rsid w:val="00AD0E3C"/>
    <w:rsid w:val="00AD0EEF"/>
    <w:rsid w:val="00AD14E1"/>
    <w:rsid w:val="00AD2D20"/>
    <w:rsid w:val="00AD37BC"/>
    <w:rsid w:val="00AD46C8"/>
    <w:rsid w:val="00AE000C"/>
    <w:rsid w:val="00AE2059"/>
    <w:rsid w:val="00AE2F23"/>
    <w:rsid w:val="00AE44D7"/>
    <w:rsid w:val="00AE4C22"/>
    <w:rsid w:val="00AE5B9B"/>
    <w:rsid w:val="00AF0055"/>
    <w:rsid w:val="00AF04F1"/>
    <w:rsid w:val="00AF3470"/>
    <w:rsid w:val="00AF6E78"/>
    <w:rsid w:val="00AF71BD"/>
    <w:rsid w:val="00B02549"/>
    <w:rsid w:val="00B027A4"/>
    <w:rsid w:val="00B03654"/>
    <w:rsid w:val="00B04931"/>
    <w:rsid w:val="00B071F6"/>
    <w:rsid w:val="00B07B91"/>
    <w:rsid w:val="00B10ACD"/>
    <w:rsid w:val="00B10D96"/>
    <w:rsid w:val="00B12B54"/>
    <w:rsid w:val="00B13A29"/>
    <w:rsid w:val="00B21424"/>
    <w:rsid w:val="00B21B11"/>
    <w:rsid w:val="00B21BD9"/>
    <w:rsid w:val="00B22383"/>
    <w:rsid w:val="00B2246D"/>
    <w:rsid w:val="00B22B6C"/>
    <w:rsid w:val="00B22FA4"/>
    <w:rsid w:val="00B23F0B"/>
    <w:rsid w:val="00B24E82"/>
    <w:rsid w:val="00B25020"/>
    <w:rsid w:val="00B25424"/>
    <w:rsid w:val="00B25ACF"/>
    <w:rsid w:val="00B3031A"/>
    <w:rsid w:val="00B31C7D"/>
    <w:rsid w:val="00B32F33"/>
    <w:rsid w:val="00B35D21"/>
    <w:rsid w:val="00B36A9D"/>
    <w:rsid w:val="00B376C6"/>
    <w:rsid w:val="00B40BFB"/>
    <w:rsid w:val="00B42208"/>
    <w:rsid w:val="00B44069"/>
    <w:rsid w:val="00B45403"/>
    <w:rsid w:val="00B46573"/>
    <w:rsid w:val="00B4752E"/>
    <w:rsid w:val="00B4783C"/>
    <w:rsid w:val="00B47986"/>
    <w:rsid w:val="00B527F1"/>
    <w:rsid w:val="00B546C7"/>
    <w:rsid w:val="00B566DF"/>
    <w:rsid w:val="00B56C0B"/>
    <w:rsid w:val="00B61E37"/>
    <w:rsid w:val="00B629A8"/>
    <w:rsid w:val="00B6719D"/>
    <w:rsid w:val="00B67977"/>
    <w:rsid w:val="00B70318"/>
    <w:rsid w:val="00B708ED"/>
    <w:rsid w:val="00B752A3"/>
    <w:rsid w:val="00B75DBE"/>
    <w:rsid w:val="00B778DA"/>
    <w:rsid w:val="00B81655"/>
    <w:rsid w:val="00B81C7A"/>
    <w:rsid w:val="00B82975"/>
    <w:rsid w:val="00B84D2A"/>
    <w:rsid w:val="00B85464"/>
    <w:rsid w:val="00B86DFD"/>
    <w:rsid w:val="00B87CF2"/>
    <w:rsid w:val="00B91D4E"/>
    <w:rsid w:val="00B93950"/>
    <w:rsid w:val="00B95F44"/>
    <w:rsid w:val="00BA0088"/>
    <w:rsid w:val="00BA127E"/>
    <w:rsid w:val="00BA25C1"/>
    <w:rsid w:val="00BA3BC5"/>
    <w:rsid w:val="00BA5209"/>
    <w:rsid w:val="00BA561C"/>
    <w:rsid w:val="00BA726B"/>
    <w:rsid w:val="00BA7960"/>
    <w:rsid w:val="00BB02FA"/>
    <w:rsid w:val="00BB23B7"/>
    <w:rsid w:val="00BB54AC"/>
    <w:rsid w:val="00BB75A2"/>
    <w:rsid w:val="00BC04DE"/>
    <w:rsid w:val="00BC7691"/>
    <w:rsid w:val="00BC77FC"/>
    <w:rsid w:val="00BC7893"/>
    <w:rsid w:val="00BC7C4F"/>
    <w:rsid w:val="00BD0253"/>
    <w:rsid w:val="00BD290E"/>
    <w:rsid w:val="00BD521C"/>
    <w:rsid w:val="00BD751F"/>
    <w:rsid w:val="00BD7B11"/>
    <w:rsid w:val="00BD7DE1"/>
    <w:rsid w:val="00BE0754"/>
    <w:rsid w:val="00BE273B"/>
    <w:rsid w:val="00BE287D"/>
    <w:rsid w:val="00BE4B00"/>
    <w:rsid w:val="00BE5D98"/>
    <w:rsid w:val="00BE5F98"/>
    <w:rsid w:val="00BE6A60"/>
    <w:rsid w:val="00BF1840"/>
    <w:rsid w:val="00BF1B14"/>
    <w:rsid w:val="00BF203B"/>
    <w:rsid w:val="00BF2D93"/>
    <w:rsid w:val="00BF367B"/>
    <w:rsid w:val="00BF723D"/>
    <w:rsid w:val="00BF728D"/>
    <w:rsid w:val="00BF73C6"/>
    <w:rsid w:val="00BF77D5"/>
    <w:rsid w:val="00C00F15"/>
    <w:rsid w:val="00C0216B"/>
    <w:rsid w:val="00C02E23"/>
    <w:rsid w:val="00C03287"/>
    <w:rsid w:val="00C127CC"/>
    <w:rsid w:val="00C142E2"/>
    <w:rsid w:val="00C16205"/>
    <w:rsid w:val="00C201C8"/>
    <w:rsid w:val="00C20AE6"/>
    <w:rsid w:val="00C22052"/>
    <w:rsid w:val="00C260E8"/>
    <w:rsid w:val="00C261CE"/>
    <w:rsid w:val="00C266B7"/>
    <w:rsid w:val="00C273DC"/>
    <w:rsid w:val="00C30FA7"/>
    <w:rsid w:val="00C32D4E"/>
    <w:rsid w:val="00C34CF6"/>
    <w:rsid w:val="00C34E31"/>
    <w:rsid w:val="00C35C2B"/>
    <w:rsid w:val="00C36043"/>
    <w:rsid w:val="00C36F48"/>
    <w:rsid w:val="00C42E70"/>
    <w:rsid w:val="00C4388D"/>
    <w:rsid w:val="00C47FB3"/>
    <w:rsid w:val="00C509B5"/>
    <w:rsid w:val="00C5277C"/>
    <w:rsid w:val="00C56161"/>
    <w:rsid w:val="00C56602"/>
    <w:rsid w:val="00C57BB1"/>
    <w:rsid w:val="00C606E2"/>
    <w:rsid w:val="00C60C9C"/>
    <w:rsid w:val="00C61EFD"/>
    <w:rsid w:val="00C62048"/>
    <w:rsid w:val="00C636E1"/>
    <w:rsid w:val="00C638C6"/>
    <w:rsid w:val="00C6492D"/>
    <w:rsid w:val="00C6512C"/>
    <w:rsid w:val="00C6675B"/>
    <w:rsid w:val="00C66B3B"/>
    <w:rsid w:val="00C66E8D"/>
    <w:rsid w:val="00C67F0A"/>
    <w:rsid w:val="00C70CA0"/>
    <w:rsid w:val="00C72E49"/>
    <w:rsid w:val="00C743D4"/>
    <w:rsid w:val="00C75AE6"/>
    <w:rsid w:val="00C765B9"/>
    <w:rsid w:val="00C775E0"/>
    <w:rsid w:val="00C77892"/>
    <w:rsid w:val="00C802BE"/>
    <w:rsid w:val="00C819D3"/>
    <w:rsid w:val="00C832A3"/>
    <w:rsid w:val="00C834CC"/>
    <w:rsid w:val="00C837EA"/>
    <w:rsid w:val="00C85085"/>
    <w:rsid w:val="00C91D82"/>
    <w:rsid w:val="00C92E71"/>
    <w:rsid w:val="00C92F75"/>
    <w:rsid w:val="00C931AE"/>
    <w:rsid w:val="00C93776"/>
    <w:rsid w:val="00C94044"/>
    <w:rsid w:val="00C974E7"/>
    <w:rsid w:val="00CA4EA8"/>
    <w:rsid w:val="00CA57EA"/>
    <w:rsid w:val="00CB1805"/>
    <w:rsid w:val="00CB454E"/>
    <w:rsid w:val="00CC0101"/>
    <w:rsid w:val="00CC0448"/>
    <w:rsid w:val="00CC0E4C"/>
    <w:rsid w:val="00CC1360"/>
    <w:rsid w:val="00CC1E58"/>
    <w:rsid w:val="00CC294C"/>
    <w:rsid w:val="00CC419C"/>
    <w:rsid w:val="00CC7488"/>
    <w:rsid w:val="00CC77B4"/>
    <w:rsid w:val="00CC7F7F"/>
    <w:rsid w:val="00CC7FB4"/>
    <w:rsid w:val="00CD19C6"/>
    <w:rsid w:val="00CD3318"/>
    <w:rsid w:val="00CD790A"/>
    <w:rsid w:val="00CE0F4E"/>
    <w:rsid w:val="00CE1204"/>
    <w:rsid w:val="00CE2325"/>
    <w:rsid w:val="00CE40BB"/>
    <w:rsid w:val="00CE4C94"/>
    <w:rsid w:val="00CE5F9D"/>
    <w:rsid w:val="00CE76FA"/>
    <w:rsid w:val="00CE7DCD"/>
    <w:rsid w:val="00CF1391"/>
    <w:rsid w:val="00CF3CEA"/>
    <w:rsid w:val="00CF5A1C"/>
    <w:rsid w:val="00CF661C"/>
    <w:rsid w:val="00CF6852"/>
    <w:rsid w:val="00D00ECD"/>
    <w:rsid w:val="00D03939"/>
    <w:rsid w:val="00D03A0C"/>
    <w:rsid w:val="00D04974"/>
    <w:rsid w:val="00D10CE6"/>
    <w:rsid w:val="00D12D67"/>
    <w:rsid w:val="00D131DA"/>
    <w:rsid w:val="00D13856"/>
    <w:rsid w:val="00D13EAC"/>
    <w:rsid w:val="00D13F8D"/>
    <w:rsid w:val="00D15FA5"/>
    <w:rsid w:val="00D16E35"/>
    <w:rsid w:val="00D16EA2"/>
    <w:rsid w:val="00D17920"/>
    <w:rsid w:val="00D1793D"/>
    <w:rsid w:val="00D20447"/>
    <w:rsid w:val="00D22F58"/>
    <w:rsid w:val="00D250B2"/>
    <w:rsid w:val="00D27881"/>
    <w:rsid w:val="00D27B75"/>
    <w:rsid w:val="00D3037B"/>
    <w:rsid w:val="00D31428"/>
    <w:rsid w:val="00D3175F"/>
    <w:rsid w:val="00D36510"/>
    <w:rsid w:val="00D36913"/>
    <w:rsid w:val="00D369D0"/>
    <w:rsid w:val="00D4420E"/>
    <w:rsid w:val="00D473D0"/>
    <w:rsid w:val="00D50713"/>
    <w:rsid w:val="00D51AD5"/>
    <w:rsid w:val="00D52E61"/>
    <w:rsid w:val="00D531EB"/>
    <w:rsid w:val="00D541BE"/>
    <w:rsid w:val="00D549C5"/>
    <w:rsid w:val="00D566C9"/>
    <w:rsid w:val="00D5675E"/>
    <w:rsid w:val="00D57449"/>
    <w:rsid w:val="00D625EA"/>
    <w:rsid w:val="00D65E08"/>
    <w:rsid w:val="00D66B8E"/>
    <w:rsid w:val="00D675F3"/>
    <w:rsid w:val="00D67F44"/>
    <w:rsid w:val="00D724EB"/>
    <w:rsid w:val="00D73CDC"/>
    <w:rsid w:val="00D75797"/>
    <w:rsid w:val="00D75CB4"/>
    <w:rsid w:val="00D80734"/>
    <w:rsid w:val="00D8087C"/>
    <w:rsid w:val="00D81A82"/>
    <w:rsid w:val="00D820A9"/>
    <w:rsid w:val="00D82BA4"/>
    <w:rsid w:val="00D82C4F"/>
    <w:rsid w:val="00D8408D"/>
    <w:rsid w:val="00D84C1C"/>
    <w:rsid w:val="00D861A1"/>
    <w:rsid w:val="00D87176"/>
    <w:rsid w:val="00D928E6"/>
    <w:rsid w:val="00D92E1C"/>
    <w:rsid w:val="00D940F9"/>
    <w:rsid w:val="00D94FFF"/>
    <w:rsid w:val="00D97BF3"/>
    <w:rsid w:val="00D97C66"/>
    <w:rsid w:val="00D97F90"/>
    <w:rsid w:val="00DA4F8D"/>
    <w:rsid w:val="00DA54E1"/>
    <w:rsid w:val="00DA6D50"/>
    <w:rsid w:val="00DB0A5C"/>
    <w:rsid w:val="00DB2F88"/>
    <w:rsid w:val="00DB348A"/>
    <w:rsid w:val="00DB58B9"/>
    <w:rsid w:val="00DB7160"/>
    <w:rsid w:val="00DC1110"/>
    <w:rsid w:val="00DC1423"/>
    <w:rsid w:val="00DC2E3E"/>
    <w:rsid w:val="00DC528F"/>
    <w:rsid w:val="00DD2963"/>
    <w:rsid w:val="00DD296E"/>
    <w:rsid w:val="00DD2DF4"/>
    <w:rsid w:val="00DD4027"/>
    <w:rsid w:val="00DD5238"/>
    <w:rsid w:val="00DD7656"/>
    <w:rsid w:val="00DD7A50"/>
    <w:rsid w:val="00DE1349"/>
    <w:rsid w:val="00DE379D"/>
    <w:rsid w:val="00DF07DB"/>
    <w:rsid w:val="00DF0ED6"/>
    <w:rsid w:val="00DF1DB4"/>
    <w:rsid w:val="00DF2152"/>
    <w:rsid w:val="00DF2EF2"/>
    <w:rsid w:val="00DF4CB3"/>
    <w:rsid w:val="00DF560E"/>
    <w:rsid w:val="00DF5E66"/>
    <w:rsid w:val="00DF5EA9"/>
    <w:rsid w:val="00E00455"/>
    <w:rsid w:val="00E01D15"/>
    <w:rsid w:val="00E02AC9"/>
    <w:rsid w:val="00E04C14"/>
    <w:rsid w:val="00E06813"/>
    <w:rsid w:val="00E06CBD"/>
    <w:rsid w:val="00E07694"/>
    <w:rsid w:val="00E11FFC"/>
    <w:rsid w:val="00E147CB"/>
    <w:rsid w:val="00E16028"/>
    <w:rsid w:val="00E20EB2"/>
    <w:rsid w:val="00E2103C"/>
    <w:rsid w:val="00E221D6"/>
    <w:rsid w:val="00E22678"/>
    <w:rsid w:val="00E23351"/>
    <w:rsid w:val="00E259A4"/>
    <w:rsid w:val="00E260F1"/>
    <w:rsid w:val="00E262C5"/>
    <w:rsid w:val="00E265F8"/>
    <w:rsid w:val="00E2699B"/>
    <w:rsid w:val="00E271D4"/>
    <w:rsid w:val="00E327DE"/>
    <w:rsid w:val="00E411D2"/>
    <w:rsid w:val="00E429D4"/>
    <w:rsid w:val="00E43858"/>
    <w:rsid w:val="00E43C1A"/>
    <w:rsid w:val="00E52456"/>
    <w:rsid w:val="00E54642"/>
    <w:rsid w:val="00E546C6"/>
    <w:rsid w:val="00E553EE"/>
    <w:rsid w:val="00E60960"/>
    <w:rsid w:val="00E62159"/>
    <w:rsid w:val="00E62F26"/>
    <w:rsid w:val="00E644AA"/>
    <w:rsid w:val="00E6650D"/>
    <w:rsid w:val="00E66BC2"/>
    <w:rsid w:val="00E66DF4"/>
    <w:rsid w:val="00E67598"/>
    <w:rsid w:val="00E71A15"/>
    <w:rsid w:val="00E71F6C"/>
    <w:rsid w:val="00E75CB3"/>
    <w:rsid w:val="00E8044D"/>
    <w:rsid w:val="00E80FA1"/>
    <w:rsid w:val="00E8127A"/>
    <w:rsid w:val="00E812F5"/>
    <w:rsid w:val="00E81D5B"/>
    <w:rsid w:val="00E82466"/>
    <w:rsid w:val="00E847A0"/>
    <w:rsid w:val="00E84EFF"/>
    <w:rsid w:val="00E862CA"/>
    <w:rsid w:val="00E86B4A"/>
    <w:rsid w:val="00E86B5A"/>
    <w:rsid w:val="00E875DF"/>
    <w:rsid w:val="00E91734"/>
    <w:rsid w:val="00E925B5"/>
    <w:rsid w:val="00E9357D"/>
    <w:rsid w:val="00E9440A"/>
    <w:rsid w:val="00E94C87"/>
    <w:rsid w:val="00E964E4"/>
    <w:rsid w:val="00E97DD0"/>
    <w:rsid w:val="00EA0AA1"/>
    <w:rsid w:val="00EA5E8F"/>
    <w:rsid w:val="00EA783A"/>
    <w:rsid w:val="00EB4DFB"/>
    <w:rsid w:val="00EB582D"/>
    <w:rsid w:val="00EB5DE9"/>
    <w:rsid w:val="00EB6B3E"/>
    <w:rsid w:val="00EB6F5E"/>
    <w:rsid w:val="00EB78FD"/>
    <w:rsid w:val="00EC02C0"/>
    <w:rsid w:val="00EC0C62"/>
    <w:rsid w:val="00EC14E3"/>
    <w:rsid w:val="00EC7B2E"/>
    <w:rsid w:val="00ED0FF3"/>
    <w:rsid w:val="00ED1006"/>
    <w:rsid w:val="00ED1DF8"/>
    <w:rsid w:val="00ED349E"/>
    <w:rsid w:val="00ED5565"/>
    <w:rsid w:val="00ED5730"/>
    <w:rsid w:val="00ED6984"/>
    <w:rsid w:val="00ED776B"/>
    <w:rsid w:val="00ED7E37"/>
    <w:rsid w:val="00EE07EC"/>
    <w:rsid w:val="00EE252F"/>
    <w:rsid w:val="00EE4E08"/>
    <w:rsid w:val="00EE56E3"/>
    <w:rsid w:val="00EE686D"/>
    <w:rsid w:val="00EE7040"/>
    <w:rsid w:val="00EE7CFE"/>
    <w:rsid w:val="00EF067E"/>
    <w:rsid w:val="00EF0B3D"/>
    <w:rsid w:val="00EF195E"/>
    <w:rsid w:val="00EF2B24"/>
    <w:rsid w:val="00EF2BAA"/>
    <w:rsid w:val="00EF32D2"/>
    <w:rsid w:val="00EF5D27"/>
    <w:rsid w:val="00EF67D0"/>
    <w:rsid w:val="00EF6B10"/>
    <w:rsid w:val="00EF7CC2"/>
    <w:rsid w:val="00F00279"/>
    <w:rsid w:val="00F00E28"/>
    <w:rsid w:val="00F0163B"/>
    <w:rsid w:val="00F02BF5"/>
    <w:rsid w:val="00F04213"/>
    <w:rsid w:val="00F04982"/>
    <w:rsid w:val="00F0565D"/>
    <w:rsid w:val="00F06FE3"/>
    <w:rsid w:val="00F112F5"/>
    <w:rsid w:val="00F118B2"/>
    <w:rsid w:val="00F11944"/>
    <w:rsid w:val="00F146F1"/>
    <w:rsid w:val="00F2657E"/>
    <w:rsid w:val="00F26AD2"/>
    <w:rsid w:val="00F275A1"/>
    <w:rsid w:val="00F30211"/>
    <w:rsid w:val="00F3163F"/>
    <w:rsid w:val="00F31AF4"/>
    <w:rsid w:val="00F336B0"/>
    <w:rsid w:val="00F35A52"/>
    <w:rsid w:val="00F37227"/>
    <w:rsid w:val="00F37F40"/>
    <w:rsid w:val="00F410F1"/>
    <w:rsid w:val="00F424D8"/>
    <w:rsid w:val="00F432E7"/>
    <w:rsid w:val="00F4457D"/>
    <w:rsid w:val="00F447B4"/>
    <w:rsid w:val="00F451F3"/>
    <w:rsid w:val="00F46178"/>
    <w:rsid w:val="00F51004"/>
    <w:rsid w:val="00F51212"/>
    <w:rsid w:val="00F52683"/>
    <w:rsid w:val="00F541E2"/>
    <w:rsid w:val="00F554A9"/>
    <w:rsid w:val="00F56B39"/>
    <w:rsid w:val="00F57EA2"/>
    <w:rsid w:val="00F60661"/>
    <w:rsid w:val="00F61755"/>
    <w:rsid w:val="00F61B6E"/>
    <w:rsid w:val="00F635DF"/>
    <w:rsid w:val="00F6369C"/>
    <w:rsid w:val="00F63D53"/>
    <w:rsid w:val="00F65524"/>
    <w:rsid w:val="00F714ED"/>
    <w:rsid w:val="00F72E03"/>
    <w:rsid w:val="00F73CC8"/>
    <w:rsid w:val="00F75C9A"/>
    <w:rsid w:val="00F7653E"/>
    <w:rsid w:val="00F77E5A"/>
    <w:rsid w:val="00F808EB"/>
    <w:rsid w:val="00F824F1"/>
    <w:rsid w:val="00F83046"/>
    <w:rsid w:val="00F840C5"/>
    <w:rsid w:val="00F84F72"/>
    <w:rsid w:val="00F85F52"/>
    <w:rsid w:val="00F919B7"/>
    <w:rsid w:val="00F91CC1"/>
    <w:rsid w:val="00F93E86"/>
    <w:rsid w:val="00F94537"/>
    <w:rsid w:val="00F95922"/>
    <w:rsid w:val="00F96669"/>
    <w:rsid w:val="00F96DD6"/>
    <w:rsid w:val="00FA1F80"/>
    <w:rsid w:val="00FA452E"/>
    <w:rsid w:val="00FA562A"/>
    <w:rsid w:val="00FA66AB"/>
    <w:rsid w:val="00FA7D4C"/>
    <w:rsid w:val="00FB2437"/>
    <w:rsid w:val="00FB26ED"/>
    <w:rsid w:val="00FB27BE"/>
    <w:rsid w:val="00FB2BC0"/>
    <w:rsid w:val="00FB6A0C"/>
    <w:rsid w:val="00FB6AD4"/>
    <w:rsid w:val="00FB72D5"/>
    <w:rsid w:val="00FB7827"/>
    <w:rsid w:val="00FC240E"/>
    <w:rsid w:val="00FC2AEE"/>
    <w:rsid w:val="00FC2DD8"/>
    <w:rsid w:val="00FC440A"/>
    <w:rsid w:val="00FC5432"/>
    <w:rsid w:val="00FC6331"/>
    <w:rsid w:val="00FC6E71"/>
    <w:rsid w:val="00FD1DAD"/>
    <w:rsid w:val="00FD414F"/>
    <w:rsid w:val="00FD41B0"/>
    <w:rsid w:val="00FD4D0A"/>
    <w:rsid w:val="00FD54AC"/>
    <w:rsid w:val="00FD5770"/>
    <w:rsid w:val="00FD5803"/>
    <w:rsid w:val="00FE00AB"/>
    <w:rsid w:val="00FE223D"/>
    <w:rsid w:val="00FE2E9B"/>
    <w:rsid w:val="00FE63E8"/>
    <w:rsid w:val="00FE6BAF"/>
    <w:rsid w:val="00FF00B5"/>
    <w:rsid w:val="00FF0F26"/>
    <w:rsid w:val="00FF10F0"/>
    <w:rsid w:val="00FF1984"/>
    <w:rsid w:val="00FF2A1D"/>
    <w:rsid w:val="00FF4579"/>
    <w:rsid w:val="00FF6B8A"/>
    <w:rsid w:val="00FF6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semiHidden="0" w:unhideWhenUsed="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C7281"/>
    <w:pPr>
      <w:spacing w:before="120" w:after="120"/>
    </w:pPr>
    <w:rPr>
      <w:rFonts w:ascii="Times New Roman" w:hAnsi="Times New Roman"/>
      <w:sz w:val="24"/>
      <w:lang w:val="uk-UA" w:eastAsia="en-US"/>
    </w:rPr>
  </w:style>
  <w:style w:type="paragraph" w:styleId="1">
    <w:name w:val="heading 1"/>
    <w:basedOn w:val="a"/>
    <w:next w:val="a"/>
    <w:link w:val="10"/>
    <w:uiPriority w:val="9"/>
    <w:qFormat/>
    <w:rsid w:val="00F26AD2"/>
    <w:pPr>
      <w:keepNext/>
      <w:keepLines/>
      <w:outlineLvl w:val="0"/>
    </w:pPr>
    <w:rPr>
      <w:rFonts w:ascii="Calibri" w:eastAsia="Times New Roman" w:hAnsi="Calibri"/>
      <w:b/>
      <w:bCs/>
      <w:sz w:val="28"/>
      <w:szCs w:val="28"/>
    </w:rPr>
  </w:style>
  <w:style w:type="paragraph" w:styleId="2">
    <w:name w:val="heading 2"/>
    <w:basedOn w:val="a"/>
    <w:next w:val="a"/>
    <w:link w:val="20"/>
    <w:uiPriority w:val="99"/>
    <w:qFormat/>
    <w:rsid w:val="002E6D78"/>
    <w:pPr>
      <w:keepNext/>
      <w:keepLines/>
      <w:spacing w:before="240"/>
      <w:ind w:right="340"/>
      <w:outlineLvl w:val="1"/>
    </w:pPr>
    <w:rPr>
      <w:rFonts w:ascii="Arial" w:eastAsia="Times New Roman" w:hAnsi="Arial"/>
      <w:b/>
      <w:bCs/>
      <w:i/>
      <w:szCs w:val="26"/>
    </w:rPr>
  </w:style>
  <w:style w:type="paragraph" w:styleId="3">
    <w:name w:val="heading 3"/>
    <w:basedOn w:val="a"/>
    <w:next w:val="a"/>
    <w:link w:val="30"/>
    <w:uiPriority w:val="99"/>
    <w:qFormat/>
    <w:rsid w:val="003759F9"/>
    <w:pPr>
      <w:keepNext/>
      <w:keepLines/>
      <w:outlineLvl w:val="2"/>
    </w:pPr>
    <w:rPr>
      <w:rFonts w:ascii="Arial" w:eastAsia="Times New Roman" w:hAnsi="Arial"/>
      <w:bCs/>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F26AD2"/>
    <w:rPr>
      <w:rFonts w:eastAsia="Times New Roman"/>
      <w:b/>
      <w:bCs/>
      <w:sz w:val="28"/>
      <w:szCs w:val="28"/>
      <w:lang w:val="uk-UA" w:eastAsia="en-US"/>
    </w:rPr>
  </w:style>
  <w:style w:type="character" w:customStyle="1" w:styleId="20">
    <w:name w:val="Заголовок 2 Знак"/>
    <w:basedOn w:val="a0"/>
    <w:link w:val="2"/>
    <w:uiPriority w:val="99"/>
    <w:locked/>
    <w:rsid w:val="002E6D78"/>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3759F9"/>
    <w:rPr>
      <w:rFonts w:ascii="Arial" w:hAnsi="Arial" w:cs="Times New Roman"/>
      <w:bCs/>
      <w:i/>
    </w:rPr>
  </w:style>
  <w:style w:type="table" w:styleId="a3">
    <w:name w:val="Table Grid"/>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qFormat/>
    <w:rsid w:val="007576F4"/>
    <w:pPr>
      <w:ind w:left="720"/>
      <w:contextualSpacing/>
    </w:pPr>
  </w:style>
  <w:style w:type="character" w:styleId="a8">
    <w:name w:val="annotation reference"/>
    <w:basedOn w:val="a0"/>
    <w:uiPriority w:val="99"/>
    <w:semiHidden/>
    <w:rsid w:val="00557F93"/>
    <w:rPr>
      <w:rFonts w:cs="Times New Roman"/>
      <w:sz w:val="16"/>
      <w:szCs w:val="16"/>
    </w:rPr>
  </w:style>
  <w:style w:type="paragraph" w:styleId="a9">
    <w:name w:val="annotation text"/>
    <w:basedOn w:val="a"/>
    <w:link w:val="aa"/>
    <w:uiPriority w:val="99"/>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basedOn w:val="a"/>
    <w:link w:val="af"/>
    <w:uiPriority w:val="99"/>
    <w:rsid w:val="009D7EE8"/>
    <w:pPr>
      <w:spacing w:before="0" w:after="0"/>
    </w:pPr>
    <w:rPr>
      <w:sz w:val="20"/>
      <w:szCs w:val="20"/>
    </w:rPr>
  </w:style>
  <w:style w:type="character" w:customStyle="1" w:styleId="af">
    <w:name w:val="Текст сноски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171F71"/>
    <w:pPr>
      <w:keepNext/>
      <w:spacing w:before="0" w:after="200"/>
    </w:pPr>
    <w:rPr>
      <w:b/>
      <w:bCs/>
    </w:rPr>
  </w:style>
  <w:style w:type="character" w:customStyle="1" w:styleId="af2">
    <w:name w:val="Название объекта Знак"/>
    <w:basedOn w:val="a0"/>
    <w:link w:val="af1"/>
    <w:uiPriority w:val="99"/>
    <w:locked/>
    <w:rsid w:val="00171F71"/>
    <w:rPr>
      <w:rFonts w:ascii="Times New Roman" w:hAnsi="Times New Roman"/>
      <w:b/>
      <w:bCs/>
      <w:lang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
    <w:next w:val="a"/>
    <w:uiPriority w:val="99"/>
    <w:qFormat/>
    <w:rsid w:val="00B21BD9"/>
    <w:pPr>
      <w:spacing w:before="480" w:after="0" w:line="276" w:lineRule="auto"/>
      <w:outlineLvl w:val="9"/>
    </w:pPr>
    <w:rPr>
      <w:rFonts w:ascii="Cambria" w:hAnsi="Cambria"/>
      <w:color w:val="365F91"/>
      <w:lang w:eastAsia="ru-RU"/>
    </w:rPr>
  </w:style>
  <w:style w:type="paragraph" w:styleId="11">
    <w:name w:val="toc 1"/>
    <w:basedOn w:val="a"/>
    <w:next w:val="a"/>
    <w:autoRedefine/>
    <w:uiPriority w:val="39"/>
    <w:rsid w:val="00167F22"/>
    <w:pPr>
      <w:tabs>
        <w:tab w:val="left" w:pos="660"/>
        <w:tab w:val="right" w:leader="dot" w:pos="9629"/>
      </w:tabs>
      <w:spacing w:after="100"/>
      <w:ind w:left="709" w:right="284" w:hanging="709"/>
    </w:pPr>
  </w:style>
  <w:style w:type="paragraph" w:styleId="21">
    <w:name w:val="toc 2"/>
    <w:basedOn w:val="a"/>
    <w:next w:val="a"/>
    <w:autoRedefine/>
    <w:uiPriority w:val="39"/>
    <w:rsid w:val="00167F22"/>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qFormat/>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DF2EF2"/>
    <w:rPr>
      <w:b/>
      <w:bCs/>
      <w:i w:val="0"/>
      <w:iCs w:val="0"/>
    </w:rPr>
  </w:style>
  <w:style w:type="paragraph" w:customStyle="1" w:styleId="CM4">
    <w:name w:val="CM4"/>
    <w:basedOn w:val="a"/>
    <w:next w:val="a"/>
    <w:uiPriority w:val="99"/>
    <w:rsid w:val="008D32D0"/>
    <w:pPr>
      <w:autoSpaceDE w:val="0"/>
      <w:autoSpaceDN w:val="0"/>
      <w:adjustRightInd w:val="0"/>
      <w:spacing w:before="0" w:after="0"/>
    </w:pPr>
    <w:rPr>
      <w:rFonts w:ascii="EUAlbertina" w:eastAsiaTheme="minorHAnsi" w:hAnsi="EUAlbertina" w:cstheme="minorBidi"/>
      <w:szCs w:val="24"/>
    </w:rPr>
  </w:style>
  <w:style w:type="paragraph" w:customStyle="1" w:styleId="CM1">
    <w:name w:val="CM1"/>
    <w:basedOn w:val="Default"/>
    <w:next w:val="Default"/>
    <w:uiPriority w:val="99"/>
    <w:rsid w:val="005D453E"/>
    <w:rPr>
      <w:rFonts w:ascii="EUAlbertina" w:hAnsi="EUAlbertina"/>
      <w:color w:val="auto"/>
      <w:lang w:eastAsia="ru-RU"/>
    </w:rPr>
  </w:style>
  <w:style w:type="paragraph" w:customStyle="1" w:styleId="CM3">
    <w:name w:val="CM3"/>
    <w:basedOn w:val="Default"/>
    <w:next w:val="Default"/>
    <w:uiPriority w:val="99"/>
    <w:rsid w:val="005D453E"/>
    <w:rPr>
      <w:rFonts w:ascii="EUAlbertina" w:hAnsi="EUAlbertina"/>
      <w:color w:val="auto"/>
      <w:lang w:eastAsia="ru-RU"/>
    </w:rPr>
  </w:style>
  <w:style w:type="paragraph" w:styleId="z-">
    <w:name w:val="HTML Top of Form"/>
    <w:basedOn w:val="a"/>
    <w:next w:val="a"/>
    <w:link w:val="z-0"/>
    <w:hidden/>
    <w:uiPriority w:val="99"/>
    <w:semiHidden/>
    <w:unhideWhenUsed/>
    <w:rsid w:val="00C60C9C"/>
    <w:pPr>
      <w:pBdr>
        <w:bottom w:val="single" w:sz="6" w:space="1" w:color="auto"/>
      </w:pBdr>
      <w:spacing w:before="0" w:after="0"/>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60C9C"/>
    <w:rPr>
      <w:rFonts w:ascii="Arial" w:eastAsia="Times New Roman" w:hAnsi="Arial" w:cs="Arial"/>
      <w:vanish/>
      <w:sz w:val="16"/>
      <w:szCs w:val="16"/>
    </w:rPr>
  </w:style>
  <w:style w:type="paragraph" w:styleId="z-1">
    <w:name w:val="HTML Bottom of Form"/>
    <w:basedOn w:val="a"/>
    <w:next w:val="a"/>
    <w:link w:val="z-2"/>
    <w:hidden/>
    <w:uiPriority w:val="99"/>
    <w:unhideWhenUsed/>
    <w:rsid w:val="00C60C9C"/>
    <w:pPr>
      <w:pBdr>
        <w:top w:val="single" w:sz="6" w:space="1" w:color="auto"/>
      </w:pBdr>
      <w:spacing w:before="0" w:after="0"/>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C60C9C"/>
    <w:rPr>
      <w:rFonts w:ascii="Arial" w:eastAsia="Times New Roman" w:hAnsi="Arial" w:cs="Arial"/>
      <w:vanish/>
      <w:sz w:val="16"/>
      <w:szCs w:val="16"/>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basedOn w:val="a0"/>
    <w:link w:val="a6"/>
    <w:uiPriority w:val="34"/>
    <w:qFormat/>
    <w:locked/>
    <w:rsid w:val="009902B1"/>
    <w:rPr>
      <w:rFonts w:ascii="Times New Roman" w:hAnsi="Times New Roman"/>
      <w:sz w:val="24"/>
      <w:lang w:val="uk-UA" w:eastAsia="en-US"/>
    </w:rPr>
  </w:style>
  <w:style w:type="paragraph" w:styleId="aff3">
    <w:name w:val="Body Text"/>
    <w:basedOn w:val="a"/>
    <w:link w:val="aff4"/>
    <w:rsid w:val="002E11BB"/>
    <w:pPr>
      <w:suppressAutoHyphens/>
      <w:spacing w:before="0"/>
      <w:jc w:val="both"/>
    </w:pPr>
    <w:rPr>
      <w:rFonts w:eastAsia="Times New Roman"/>
      <w:szCs w:val="20"/>
      <w:lang w:val="en-GB"/>
    </w:rPr>
  </w:style>
  <w:style w:type="character" w:customStyle="1" w:styleId="aff4">
    <w:name w:val="Основной текст Знак"/>
    <w:basedOn w:val="a0"/>
    <w:link w:val="aff3"/>
    <w:rsid w:val="002E11BB"/>
    <w:rPr>
      <w:rFonts w:ascii="Times New Roman" w:eastAsia="Times New Roman" w:hAnsi="Times New Roman"/>
      <w:sz w:val="24"/>
      <w:szCs w:val="20"/>
      <w:lang w:val="en-GB" w:eastAsia="en-US"/>
    </w:rPr>
  </w:style>
  <w:style w:type="character" w:customStyle="1" w:styleId="offscreen">
    <w:name w:val="offscreen"/>
    <w:basedOn w:val="a0"/>
    <w:rsid w:val="003E05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semiHidden="0" w:unhideWhenUsed="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C7281"/>
    <w:pPr>
      <w:spacing w:before="120" w:after="120"/>
    </w:pPr>
    <w:rPr>
      <w:rFonts w:ascii="Times New Roman" w:hAnsi="Times New Roman"/>
      <w:sz w:val="24"/>
      <w:lang w:val="uk-UA" w:eastAsia="en-US"/>
    </w:rPr>
  </w:style>
  <w:style w:type="paragraph" w:styleId="1">
    <w:name w:val="heading 1"/>
    <w:basedOn w:val="a"/>
    <w:next w:val="a"/>
    <w:link w:val="10"/>
    <w:uiPriority w:val="9"/>
    <w:qFormat/>
    <w:rsid w:val="00F26AD2"/>
    <w:pPr>
      <w:keepNext/>
      <w:keepLines/>
      <w:outlineLvl w:val="0"/>
    </w:pPr>
    <w:rPr>
      <w:rFonts w:ascii="Calibri" w:eastAsia="Times New Roman" w:hAnsi="Calibri"/>
      <w:b/>
      <w:bCs/>
      <w:sz w:val="28"/>
      <w:szCs w:val="28"/>
    </w:rPr>
  </w:style>
  <w:style w:type="paragraph" w:styleId="2">
    <w:name w:val="heading 2"/>
    <w:basedOn w:val="a"/>
    <w:next w:val="a"/>
    <w:link w:val="20"/>
    <w:uiPriority w:val="99"/>
    <w:qFormat/>
    <w:rsid w:val="002E6D78"/>
    <w:pPr>
      <w:keepNext/>
      <w:keepLines/>
      <w:spacing w:before="240"/>
      <w:ind w:right="340"/>
      <w:outlineLvl w:val="1"/>
    </w:pPr>
    <w:rPr>
      <w:rFonts w:ascii="Arial" w:eastAsia="Times New Roman" w:hAnsi="Arial"/>
      <w:b/>
      <w:bCs/>
      <w:i/>
      <w:szCs w:val="26"/>
    </w:rPr>
  </w:style>
  <w:style w:type="paragraph" w:styleId="3">
    <w:name w:val="heading 3"/>
    <w:basedOn w:val="a"/>
    <w:next w:val="a"/>
    <w:link w:val="30"/>
    <w:uiPriority w:val="99"/>
    <w:qFormat/>
    <w:rsid w:val="003759F9"/>
    <w:pPr>
      <w:keepNext/>
      <w:keepLines/>
      <w:outlineLvl w:val="2"/>
    </w:pPr>
    <w:rPr>
      <w:rFonts w:ascii="Arial" w:eastAsia="Times New Roman" w:hAnsi="Arial"/>
      <w:bCs/>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F26AD2"/>
    <w:rPr>
      <w:rFonts w:eastAsia="Times New Roman"/>
      <w:b/>
      <w:bCs/>
      <w:sz w:val="28"/>
      <w:szCs w:val="28"/>
      <w:lang w:val="uk-UA" w:eastAsia="en-US"/>
    </w:rPr>
  </w:style>
  <w:style w:type="character" w:customStyle="1" w:styleId="20">
    <w:name w:val="Заголовок 2 Знак"/>
    <w:basedOn w:val="a0"/>
    <w:link w:val="2"/>
    <w:uiPriority w:val="99"/>
    <w:locked/>
    <w:rsid w:val="002E6D78"/>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3759F9"/>
    <w:rPr>
      <w:rFonts w:ascii="Arial" w:hAnsi="Arial" w:cs="Times New Roman"/>
      <w:bCs/>
      <w:i/>
    </w:rPr>
  </w:style>
  <w:style w:type="table" w:styleId="a3">
    <w:name w:val="Table Grid"/>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qFormat/>
    <w:rsid w:val="007576F4"/>
    <w:pPr>
      <w:ind w:left="720"/>
      <w:contextualSpacing/>
    </w:pPr>
  </w:style>
  <w:style w:type="character" w:styleId="a8">
    <w:name w:val="annotation reference"/>
    <w:basedOn w:val="a0"/>
    <w:uiPriority w:val="99"/>
    <w:semiHidden/>
    <w:rsid w:val="00557F93"/>
    <w:rPr>
      <w:rFonts w:cs="Times New Roman"/>
      <w:sz w:val="16"/>
      <w:szCs w:val="16"/>
    </w:rPr>
  </w:style>
  <w:style w:type="paragraph" w:styleId="a9">
    <w:name w:val="annotation text"/>
    <w:basedOn w:val="a"/>
    <w:link w:val="aa"/>
    <w:uiPriority w:val="99"/>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basedOn w:val="a"/>
    <w:link w:val="af"/>
    <w:uiPriority w:val="99"/>
    <w:rsid w:val="009D7EE8"/>
    <w:pPr>
      <w:spacing w:before="0" w:after="0"/>
    </w:pPr>
    <w:rPr>
      <w:sz w:val="20"/>
      <w:szCs w:val="20"/>
    </w:rPr>
  </w:style>
  <w:style w:type="character" w:customStyle="1" w:styleId="af">
    <w:name w:val="Текст сноски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171F71"/>
    <w:pPr>
      <w:keepNext/>
      <w:spacing w:before="0" w:after="200"/>
    </w:pPr>
    <w:rPr>
      <w:b/>
      <w:bCs/>
    </w:rPr>
  </w:style>
  <w:style w:type="character" w:customStyle="1" w:styleId="af2">
    <w:name w:val="Название объекта Знак"/>
    <w:basedOn w:val="a0"/>
    <w:link w:val="af1"/>
    <w:uiPriority w:val="99"/>
    <w:locked/>
    <w:rsid w:val="00171F71"/>
    <w:rPr>
      <w:rFonts w:ascii="Times New Roman" w:hAnsi="Times New Roman"/>
      <w:b/>
      <w:bCs/>
      <w:lang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
    <w:next w:val="a"/>
    <w:uiPriority w:val="99"/>
    <w:qFormat/>
    <w:rsid w:val="00B21BD9"/>
    <w:pPr>
      <w:spacing w:before="480" w:after="0" w:line="276" w:lineRule="auto"/>
      <w:outlineLvl w:val="9"/>
    </w:pPr>
    <w:rPr>
      <w:rFonts w:ascii="Cambria" w:hAnsi="Cambria"/>
      <w:color w:val="365F91"/>
      <w:lang w:eastAsia="ru-RU"/>
    </w:rPr>
  </w:style>
  <w:style w:type="paragraph" w:styleId="11">
    <w:name w:val="toc 1"/>
    <w:basedOn w:val="a"/>
    <w:next w:val="a"/>
    <w:autoRedefine/>
    <w:uiPriority w:val="39"/>
    <w:rsid w:val="00167F22"/>
    <w:pPr>
      <w:tabs>
        <w:tab w:val="left" w:pos="660"/>
        <w:tab w:val="right" w:leader="dot" w:pos="9629"/>
      </w:tabs>
      <w:spacing w:after="100"/>
      <w:ind w:left="709" w:right="284" w:hanging="709"/>
    </w:pPr>
  </w:style>
  <w:style w:type="paragraph" w:styleId="21">
    <w:name w:val="toc 2"/>
    <w:basedOn w:val="a"/>
    <w:next w:val="a"/>
    <w:autoRedefine/>
    <w:uiPriority w:val="39"/>
    <w:rsid w:val="00167F22"/>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qFormat/>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DF2EF2"/>
    <w:rPr>
      <w:b/>
      <w:bCs/>
      <w:i w:val="0"/>
      <w:iCs w:val="0"/>
    </w:rPr>
  </w:style>
  <w:style w:type="paragraph" w:customStyle="1" w:styleId="CM4">
    <w:name w:val="CM4"/>
    <w:basedOn w:val="a"/>
    <w:next w:val="a"/>
    <w:uiPriority w:val="99"/>
    <w:rsid w:val="008D32D0"/>
    <w:pPr>
      <w:autoSpaceDE w:val="0"/>
      <w:autoSpaceDN w:val="0"/>
      <w:adjustRightInd w:val="0"/>
      <w:spacing w:before="0" w:after="0"/>
    </w:pPr>
    <w:rPr>
      <w:rFonts w:ascii="EUAlbertina" w:eastAsiaTheme="minorHAnsi" w:hAnsi="EUAlbertina" w:cstheme="minorBidi"/>
      <w:szCs w:val="24"/>
    </w:rPr>
  </w:style>
  <w:style w:type="paragraph" w:customStyle="1" w:styleId="CM1">
    <w:name w:val="CM1"/>
    <w:basedOn w:val="Default"/>
    <w:next w:val="Default"/>
    <w:uiPriority w:val="99"/>
    <w:rsid w:val="005D453E"/>
    <w:rPr>
      <w:rFonts w:ascii="EUAlbertina" w:hAnsi="EUAlbertina"/>
      <w:color w:val="auto"/>
      <w:lang w:eastAsia="ru-RU"/>
    </w:rPr>
  </w:style>
  <w:style w:type="paragraph" w:customStyle="1" w:styleId="CM3">
    <w:name w:val="CM3"/>
    <w:basedOn w:val="Default"/>
    <w:next w:val="Default"/>
    <w:uiPriority w:val="99"/>
    <w:rsid w:val="005D453E"/>
    <w:rPr>
      <w:rFonts w:ascii="EUAlbertina" w:hAnsi="EUAlbertina"/>
      <w:color w:val="auto"/>
      <w:lang w:eastAsia="ru-RU"/>
    </w:rPr>
  </w:style>
  <w:style w:type="paragraph" w:styleId="z-">
    <w:name w:val="HTML Top of Form"/>
    <w:basedOn w:val="a"/>
    <w:next w:val="a"/>
    <w:link w:val="z-0"/>
    <w:hidden/>
    <w:uiPriority w:val="99"/>
    <w:semiHidden/>
    <w:unhideWhenUsed/>
    <w:rsid w:val="00C60C9C"/>
    <w:pPr>
      <w:pBdr>
        <w:bottom w:val="single" w:sz="6" w:space="1" w:color="auto"/>
      </w:pBdr>
      <w:spacing w:before="0" w:after="0"/>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60C9C"/>
    <w:rPr>
      <w:rFonts w:ascii="Arial" w:eastAsia="Times New Roman" w:hAnsi="Arial" w:cs="Arial"/>
      <w:vanish/>
      <w:sz w:val="16"/>
      <w:szCs w:val="16"/>
    </w:rPr>
  </w:style>
  <w:style w:type="paragraph" w:styleId="z-1">
    <w:name w:val="HTML Bottom of Form"/>
    <w:basedOn w:val="a"/>
    <w:next w:val="a"/>
    <w:link w:val="z-2"/>
    <w:hidden/>
    <w:uiPriority w:val="99"/>
    <w:unhideWhenUsed/>
    <w:rsid w:val="00C60C9C"/>
    <w:pPr>
      <w:pBdr>
        <w:top w:val="single" w:sz="6" w:space="1" w:color="auto"/>
      </w:pBdr>
      <w:spacing w:before="0" w:after="0"/>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C60C9C"/>
    <w:rPr>
      <w:rFonts w:ascii="Arial" w:eastAsia="Times New Roman" w:hAnsi="Arial" w:cs="Arial"/>
      <w:vanish/>
      <w:sz w:val="16"/>
      <w:szCs w:val="16"/>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basedOn w:val="a0"/>
    <w:link w:val="a6"/>
    <w:uiPriority w:val="34"/>
    <w:qFormat/>
    <w:locked/>
    <w:rsid w:val="009902B1"/>
    <w:rPr>
      <w:rFonts w:ascii="Times New Roman" w:hAnsi="Times New Roman"/>
      <w:sz w:val="24"/>
      <w:lang w:val="uk-UA" w:eastAsia="en-US"/>
    </w:rPr>
  </w:style>
  <w:style w:type="paragraph" w:styleId="aff3">
    <w:name w:val="Body Text"/>
    <w:basedOn w:val="a"/>
    <w:link w:val="aff4"/>
    <w:rsid w:val="002E11BB"/>
    <w:pPr>
      <w:suppressAutoHyphens/>
      <w:spacing w:before="0"/>
      <w:jc w:val="both"/>
    </w:pPr>
    <w:rPr>
      <w:rFonts w:eastAsia="Times New Roman"/>
      <w:szCs w:val="20"/>
      <w:lang w:val="en-GB"/>
    </w:rPr>
  </w:style>
  <w:style w:type="character" w:customStyle="1" w:styleId="aff4">
    <w:name w:val="Основной текст Знак"/>
    <w:basedOn w:val="a0"/>
    <w:link w:val="aff3"/>
    <w:rsid w:val="002E11BB"/>
    <w:rPr>
      <w:rFonts w:ascii="Times New Roman" w:eastAsia="Times New Roman" w:hAnsi="Times New Roman"/>
      <w:sz w:val="24"/>
      <w:szCs w:val="20"/>
      <w:lang w:val="en-GB" w:eastAsia="en-US"/>
    </w:rPr>
  </w:style>
  <w:style w:type="character" w:customStyle="1" w:styleId="offscreen">
    <w:name w:val="offscreen"/>
    <w:basedOn w:val="a0"/>
    <w:rsid w:val="003E0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6304">
      <w:bodyDiv w:val="1"/>
      <w:marLeft w:val="0"/>
      <w:marRight w:val="0"/>
      <w:marTop w:val="0"/>
      <w:marBottom w:val="0"/>
      <w:divBdr>
        <w:top w:val="none" w:sz="0" w:space="0" w:color="auto"/>
        <w:left w:val="none" w:sz="0" w:space="0" w:color="auto"/>
        <w:bottom w:val="none" w:sz="0" w:space="0" w:color="auto"/>
        <w:right w:val="none" w:sz="0" w:space="0" w:color="auto"/>
      </w:divBdr>
    </w:div>
    <w:div w:id="24914878">
      <w:bodyDiv w:val="1"/>
      <w:marLeft w:val="0"/>
      <w:marRight w:val="0"/>
      <w:marTop w:val="0"/>
      <w:marBottom w:val="0"/>
      <w:divBdr>
        <w:top w:val="none" w:sz="0" w:space="0" w:color="auto"/>
        <w:left w:val="none" w:sz="0" w:space="0" w:color="auto"/>
        <w:bottom w:val="none" w:sz="0" w:space="0" w:color="auto"/>
        <w:right w:val="none" w:sz="0" w:space="0" w:color="auto"/>
      </w:divBdr>
    </w:div>
    <w:div w:id="28796786">
      <w:bodyDiv w:val="1"/>
      <w:marLeft w:val="0"/>
      <w:marRight w:val="0"/>
      <w:marTop w:val="0"/>
      <w:marBottom w:val="0"/>
      <w:divBdr>
        <w:top w:val="none" w:sz="0" w:space="0" w:color="auto"/>
        <w:left w:val="none" w:sz="0" w:space="0" w:color="auto"/>
        <w:bottom w:val="none" w:sz="0" w:space="0" w:color="auto"/>
        <w:right w:val="none" w:sz="0" w:space="0" w:color="auto"/>
      </w:divBdr>
    </w:div>
    <w:div w:id="29963838">
      <w:bodyDiv w:val="1"/>
      <w:marLeft w:val="0"/>
      <w:marRight w:val="0"/>
      <w:marTop w:val="0"/>
      <w:marBottom w:val="0"/>
      <w:divBdr>
        <w:top w:val="none" w:sz="0" w:space="0" w:color="auto"/>
        <w:left w:val="none" w:sz="0" w:space="0" w:color="auto"/>
        <w:bottom w:val="none" w:sz="0" w:space="0" w:color="auto"/>
        <w:right w:val="none" w:sz="0" w:space="0" w:color="auto"/>
      </w:divBdr>
    </w:div>
    <w:div w:id="41564486">
      <w:bodyDiv w:val="1"/>
      <w:marLeft w:val="0"/>
      <w:marRight w:val="0"/>
      <w:marTop w:val="0"/>
      <w:marBottom w:val="0"/>
      <w:divBdr>
        <w:top w:val="none" w:sz="0" w:space="0" w:color="auto"/>
        <w:left w:val="none" w:sz="0" w:space="0" w:color="auto"/>
        <w:bottom w:val="none" w:sz="0" w:space="0" w:color="auto"/>
        <w:right w:val="none" w:sz="0" w:space="0" w:color="auto"/>
      </w:divBdr>
    </w:div>
    <w:div w:id="43257918">
      <w:bodyDiv w:val="1"/>
      <w:marLeft w:val="0"/>
      <w:marRight w:val="0"/>
      <w:marTop w:val="0"/>
      <w:marBottom w:val="0"/>
      <w:divBdr>
        <w:top w:val="none" w:sz="0" w:space="0" w:color="auto"/>
        <w:left w:val="none" w:sz="0" w:space="0" w:color="auto"/>
        <w:bottom w:val="none" w:sz="0" w:space="0" w:color="auto"/>
        <w:right w:val="none" w:sz="0" w:space="0" w:color="auto"/>
      </w:divBdr>
    </w:div>
    <w:div w:id="61409775">
      <w:bodyDiv w:val="1"/>
      <w:marLeft w:val="0"/>
      <w:marRight w:val="0"/>
      <w:marTop w:val="0"/>
      <w:marBottom w:val="0"/>
      <w:divBdr>
        <w:top w:val="none" w:sz="0" w:space="0" w:color="auto"/>
        <w:left w:val="none" w:sz="0" w:space="0" w:color="auto"/>
        <w:bottom w:val="none" w:sz="0" w:space="0" w:color="auto"/>
        <w:right w:val="none" w:sz="0" w:space="0" w:color="auto"/>
      </w:divBdr>
    </w:div>
    <w:div w:id="64382319">
      <w:bodyDiv w:val="1"/>
      <w:marLeft w:val="0"/>
      <w:marRight w:val="0"/>
      <w:marTop w:val="0"/>
      <w:marBottom w:val="0"/>
      <w:divBdr>
        <w:top w:val="none" w:sz="0" w:space="0" w:color="auto"/>
        <w:left w:val="none" w:sz="0" w:space="0" w:color="auto"/>
        <w:bottom w:val="none" w:sz="0" w:space="0" w:color="auto"/>
        <w:right w:val="none" w:sz="0" w:space="0" w:color="auto"/>
      </w:divBdr>
    </w:div>
    <w:div w:id="93787896">
      <w:bodyDiv w:val="1"/>
      <w:marLeft w:val="0"/>
      <w:marRight w:val="0"/>
      <w:marTop w:val="0"/>
      <w:marBottom w:val="0"/>
      <w:divBdr>
        <w:top w:val="none" w:sz="0" w:space="0" w:color="auto"/>
        <w:left w:val="none" w:sz="0" w:space="0" w:color="auto"/>
        <w:bottom w:val="none" w:sz="0" w:space="0" w:color="auto"/>
        <w:right w:val="none" w:sz="0" w:space="0" w:color="auto"/>
      </w:divBdr>
    </w:div>
    <w:div w:id="97221734">
      <w:bodyDiv w:val="1"/>
      <w:marLeft w:val="0"/>
      <w:marRight w:val="0"/>
      <w:marTop w:val="0"/>
      <w:marBottom w:val="0"/>
      <w:divBdr>
        <w:top w:val="none" w:sz="0" w:space="0" w:color="auto"/>
        <w:left w:val="none" w:sz="0" w:space="0" w:color="auto"/>
        <w:bottom w:val="none" w:sz="0" w:space="0" w:color="auto"/>
        <w:right w:val="none" w:sz="0" w:space="0" w:color="auto"/>
      </w:divBdr>
    </w:div>
    <w:div w:id="122699679">
      <w:bodyDiv w:val="1"/>
      <w:marLeft w:val="0"/>
      <w:marRight w:val="0"/>
      <w:marTop w:val="0"/>
      <w:marBottom w:val="0"/>
      <w:divBdr>
        <w:top w:val="none" w:sz="0" w:space="0" w:color="auto"/>
        <w:left w:val="none" w:sz="0" w:space="0" w:color="auto"/>
        <w:bottom w:val="none" w:sz="0" w:space="0" w:color="auto"/>
        <w:right w:val="none" w:sz="0" w:space="0" w:color="auto"/>
      </w:divBdr>
    </w:div>
    <w:div w:id="132260716">
      <w:bodyDiv w:val="1"/>
      <w:marLeft w:val="0"/>
      <w:marRight w:val="0"/>
      <w:marTop w:val="0"/>
      <w:marBottom w:val="0"/>
      <w:divBdr>
        <w:top w:val="none" w:sz="0" w:space="0" w:color="auto"/>
        <w:left w:val="none" w:sz="0" w:space="0" w:color="auto"/>
        <w:bottom w:val="none" w:sz="0" w:space="0" w:color="auto"/>
        <w:right w:val="none" w:sz="0" w:space="0" w:color="auto"/>
      </w:divBdr>
    </w:div>
    <w:div w:id="144053349">
      <w:bodyDiv w:val="1"/>
      <w:marLeft w:val="0"/>
      <w:marRight w:val="0"/>
      <w:marTop w:val="0"/>
      <w:marBottom w:val="0"/>
      <w:divBdr>
        <w:top w:val="none" w:sz="0" w:space="0" w:color="auto"/>
        <w:left w:val="none" w:sz="0" w:space="0" w:color="auto"/>
        <w:bottom w:val="none" w:sz="0" w:space="0" w:color="auto"/>
        <w:right w:val="none" w:sz="0" w:space="0" w:color="auto"/>
      </w:divBdr>
    </w:div>
    <w:div w:id="155416380">
      <w:bodyDiv w:val="1"/>
      <w:marLeft w:val="0"/>
      <w:marRight w:val="0"/>
      <w:marTop w:val="0"/>
      <w:marBottom w:val="0"/>
      <w:divBdr>
        <w:top w:val="none" w:sz="0" w:space="0" w:color="auto"/>
        <w:left w:val="none" w:sz="0" w:space="0" w:color="auto"/>
        <w:bottom w:val="none" w:sz="0" w:space="0" w:color="auto"/>
        <w:right w:val="none" w:sz="0" w:space="0" w:color="auto"/>
      </w:divBdr>
    </w:div>
    <w:div w:id="181670390">
      <w:bodyDiv w:val="1"/>
      <w:marLeft w:val="0"/>
      <w:marRight w:val="0"/>
      <w:marTop w:val="0"/>
      <w:marBottom w:val="0"/>
      <w:divBdr>
        <w:top w:val="none" w:sz="0" w:space="0" w:color="auto"/>
        <w:left w:val="none" w:sz="0" w:space="0" w:color="auto"/>
        <w:bottom w:val="none" w:sz="0" w:space="0" w:color="auto"/>
        <w:right w:val="none" w:sz="0" w:space="0" w:color="auto"/>
      </w:divBdr>
    </w:div>
    <w:div w:id="210463941">
      <w:bodyDiv w:val="1"/>
      <w:marLeft w:val="0"/>
      <w:marRight w:val="0"/>
      <w:marTop w:val="0"/>
      <w:marBottom w:val="0"/>
      <w:divBdr>
        <w:top w:val="none" w:sz="0" w:space="0" w:color="auto"/>
        <w:left w:val="none" w:sz="0" w:space="0" w:color="auto"/>
        <w:bottom w:val="none" w:sz="0" w:space="0" w:color="auto"/>
        <w:right w:val="none" w:sz="0" w:space="0" w:color="auto"/>
      </w:divBdr>
    </w:div>
    <w:div w:id="210919730">
      <w:bodyDiv w:val="1"/>
      <w:marLeft w:val="0"/>
      <w:marRight w:val="0"/>
      <w:marTop w:val="0"/>
      <w:marBottom w:val="0"/>
      <w:divBdr>
        <w:top w:val="none" w:sz="0" w:space="0" w:color="auto"/>
        <w:left w:val="none" w:sz="0" w:space="0" w:color="auto"/>
        <w:bottom w:val="none" w:sz="0" w:space="0" w:color="auto"/>
        <w:right w:val="none" w:sz="0" w:space="0" w:color="auto"/>
      </w:divBdr>
    </w:div>
    <w:div w:id="214003051">
      <w:bodyDiv w:val="1"/>
      <w:marLeft w:val="0"/>
      <w:marRight w:val="0"/>
      <w:marTop w:val="0"/>
      <w:marBottom w:val="0"/>
      <w:divBdr>
        <w:top w:val="none" w:sz="0" w:space="0" w:color="auto"/>
        <w:left w:val="none" w:sz="0" w:space="0" w:color="auto"/>
        <w:bottom w:val="none" w:sz="0" w:space="0" w:color="auto"/>
        <w:right w:val="none" w:sz="0" w:space="0" w:color="auto"/>
      </w:divBdr>
    </w:div>
    <w:div w:id="214777352">
      <w:bodyDiv w:val="1"/>
      <w:marLeft w:val="0"/>
      <w:marRight w:val="0"/>
      <w:marTop w:val="0"/>
      <w:marBottom w:val="0"/>
      <w:divBdr>
        <w:top w:val="none" w:sz="0" w:space="0" w:color="auto"/>
        <w:left w:val="none" w:sz="0" w:space="0" w:color="auto"/>
        <w:bottom w:val="none" w:sz="0" w:space="0" w:color="auto"/>
        <w:right w:val="none" w:sz="0" w:space="0" w:color="auto"/>
      </w:divBdr>
    </w:div>
    <w:div w:id="217205801">
      <w:bodyDiv w:val="1"/>
      <w:marLeft w:val="0"/>
      <w:marRight w:val="0"/>
      <w:marTop w:val="0"/>
      <w:marBottom w:val="0"/>
      <w:divBdr>
        <w:top w:val="none" w:sz="0" w:space="0" w:color="auto"/>
        <w:left w:val="none" w:sz="0" w:space="0" w:color="auto"/>
        <w:bottom w:val="none" w:sz="0" w:space="0" w:color="auto"/>
        <w:right w:val="none" w:sz="0" w:space="0" w:color="auto"/>
      </w:divBdr>
    </w:div>
    <w:div w:id="250941504">
      <w:bodyDiv w:val="1"/>
      <w:marLeft w:val="0"/>
      <w:marRight w:val="0"/>
      <w:marTop w:val="0"/>
      <w:marBottom w:val="0"/>
      <w:divBdr>
        <w:top w:val="none" w:sz="0" w:space="0" w:color="auto"/>
        <w:left w:val="none" w:sz="0" w:space="0" w:color="auto"/>
        <w:bottom w:val="none" w:sz="0" w:space="0" w:color="auto"/>
        <w:right w:val="none" w:sz="0" w:space="0" w:color="auto"/>
      </w:divBdr>
    </w:div>
    <w:div w:id="253054280">
      <w:bodyDiv w:val="1"/>
      <w:marLeft w:val="0"/>
      <w:marRight w:val="0"/>
      <w:marTop w:val="0"/>
      <w:marBottom w:val="0"/>
      <w:divBdr>
        <w:top w:val="none" w:sz="0" w:space="0" w:color="auto"/>
        <w:left w:val="none" w:sz="0" w:space="0" w:color="auto"/>
        <w:bottom w:val="none" w:sz="0" w:space="0" w:color="auto"/>
        <w:right w:val="none" w:sz="0" w:space="0" w:color="auto"/>
      </w:divBdr>
    </w:div>
    <w:div w:id="262348452">
      <w:bodyDiv w:val="1"/>
      <w:marLeft w:val="0"/>
      <w:marRight w:val="0"/>
      <w:marTop w:val="0"/>
      <w:marBottom w:val="0"/>
      <w:divBdr>
        <w:top w:val="none" w:sz="0" w:space="0" w:color="auto"/>
        <w:left w:val="none" w:sz="0" w:space="0" w:color="auto"/>
        <w:bottom w:val="none" w:sz="0" w:space="0" w:color="auto"/>
        <w:right w:val="none" w:sz="0" w:space="0" w:color="auto"/>
      </w:divBdr>
    </w:div>
    <w:div w:id="334262368">
      <w:bodyDiv w:val="1"/>
      <w:marLeft w:val="0"/>
      <w:marRight w:val="0"/>
      <w:marTop w:val="0"/>
      <w:marBottom w:val="0"/>
      <w:divBdr>
        <w:top w:val="none" w:sz="0" w:space="0" w:color="auto"/>
        <w:left w:val="none" w:sz="0" w:space="0" w:color="auto"/>
        <w:bottom w:val="none" w:sz="0" w:space="0" w:color="auto"/>
        <w:right w:val="none" w:sz="0" w:space="0" w:color="auto"/>
      </w:divBdr>
    </w:div>
    <w:div w:id="336815051">
      <w:bodyDiv w:val="1"/>
      <w:marLeft w:val="0"/>
      <w:marRight w:val="0"/>
      <w:marTop w:val="0"/>
      <w:marBottom w:val="0"/>
      <w:divBdr>
        <w:top w:val="none" w:sz="0" w:space="0" w:color="auto"/>
        <w:left w:val="none" w:sz="0" w:space="0" w:color="auto"/>
        <w:bottom w:val="none" w:sz="0" w:space="0" w:color="auto"/>
        <w:right w:val="none" w:sz="0" w:space="0" w:color="auto"/>
      </w:divBdr>
    </w:div>
    <w:div w:id="341274316">
      <w:bodyDiv w:val="1"/>
      <w:marLeft w:val="0"/>
      <w:marRight w:val="0"/>
      <w:marTop w:val="0"/>
      <w:marBottom w:val="0"/>
      <w:divBdr>
        <w:top w:val="none" w:sz="0" w:space="0" w:color="auto"/>
        <w:left w:val="none" w:sz="0" w:space="0" w:color="auto"/>
        <w:bottom w:val="none" w:sz="0" w:space="0" w:color="auto"/>
        <w:right w:val="none" w:sz="0" w:space="0" w:color="auto"/>
      </w:divBdr>
    </w:div>
    <w:div w:id="350183259">
      <w:bodyDiv w:val="1"/>
      <w:marLeft w:val="0"/>
      <w:marRight w:val="0"/>
      <w:marTop w:val="0"/>
      <w:marBottom w:val="0"/>
      <w:divBdr>
        <w:top w:val="none" w:sz="0" w:space="0" w:color="auto"/>
        <w:left w:val="none" w:sz="0" w:space="0" w:color="auto"/>
        <w:bottom w:val="none" w:sz="0" w:space="0" w:color="auto"/>
        <w:right w:val="none" w:sz="0" w:space="0" w:color="auto"/>
      </w:divBdr>
    </w:div>
    <w:div w:id="380517248">
      <w:bodyDiv w:val="1"/>
      <w:marLeft w:val="0"/>
      <w:marRight w:val="0"/>
      <w:marTop w:val="0"/>
      <w:marBottom w:val="0"/>
      <w:divBdr>
        <w:top w:val="none" w:sz="0" w:space="0" w:color="auto"/>
        <w:left w:val="none" w:sz="0" w:space="0" w:color="auto"/>
        <w:bottom w:val="none" w:sz="0" w:space="0" w:color="auto"/>
        <w:right w:val="none" w:sz="0" w:space="0" w:color="auto"/>
      </w:divBdr>
    </w:div>
    <w:div w:id="383453976">
      <w:bodyDiv w:val="1"/>
      <w:marLeft w:val="0"/>
      <w:marRight w:val="0"/>
      <w:marTop w:val="0"/>
      <w:marBottom w:val="0"/>
      <w:divBdr>
        <w:top w:val="none" w:sz="0" w:space="0" w:color="auto"/>
        <w:left w:val="none" w:sz="0" w:space="0" w:color="auto"/>
        <w:bottom w:val="none" w:sz="0" w:space="0" w:color="auto"/>
        <w:right w:val="none" w:sz="0" w:space="0" w:color="auto"/>
      </w:divBdr>
    </w:div>
    <w:div w:id="389353148">
      <w:bodyDiv w:val="1"/>
      <w:marLeft w:val="0"/>
      <w:marRight w:val="0"/>
      <w:marTop w:val="0"/>
      <w:marBottom w:val="0"/>
      <w:divBdr>
        <w:top w:val="none" w:sz="0" w:space="0" w:color="auto"/>
        <w:left w:val="none" w:sz="0" w:space="0" w:color="auto"/>
        <w:bottom w:val="none" w:sz="0" w:space="0" w:color="auto"/>
        <w:right w:val="none" w:sz="0" w:space="0" w:color="auto"/>
      </w:divBdr>
    </w:div>
    <w:div w:id="399061169">
      <w:bodyDiv w:val="1"/>
      <w:marLeft w:val="0"/>
      <w:marRight w:val="0"/>
      <w:marTop w:val="0"/>
      <w:marBottom w:val="0"/>
      <w:divBdr>
        <w:top w:val="none" w:sz="0" w:space="0" w:color="auto"/>
        <w:left w:val="none" w:sz="0" w:space="0" w:color="auto"/>
        <w:bottom w:val="none" w:sz="0" w:space="0" w:color="auto"/>
        <w:right w:val="none" w:sz="0" w:space="0" w:color="auto"/>
      </w:divBdr>
    </w:div>
    <w:div w:id="407465828">
      <w:bodyDiv w:val="1"/>
      <w:marLeft w:val="0"/>
      <w:marRight w:val="0"/>
      <w:marTop w:val="0"/>
      <w:marBottom w:val="0"/>
      <w:divBdr>
        <w:top w:val="none" w:sz="0" w:space="0" w:color="auto"/>
        <w:left w:val="none" w:sz="0" w:space="0" w:color="auto"/>
        <w:bottom w:val="none" w:sz="0" w:space="0" w:color="auto"/>
        <w:right w:val="none" w:sz="0" w:space="0" w:color="auto"/>
      </w:divBdr>
    </w:div>
    <w:div w:id="424418572">
      <w:bodyDiv w:val="1"/>
      <w:marLeft w:val="0"/>
      <w:marRight w:val="0"/>
      <w:marTop w:val="0"/>
      <w:marBottom w:val="0"/>
      <w:divBdr>
        <w:top w:val="none" w:sz="0" w:space="0" w:color="auto"/>
        <w:left w:val="none" w:sz="0" w:space="0" w:color="auto"/>
        <w:bottom w:val="none" w:sz="0" w:space="0" w:color="auto"/>
        <w:right w:val="none" w:sz="0" w:space="0" w:color="auto"/>
      </w:divBdr>
    </w:div>
    <w:div w:id="428164475">
      <w:bodyDiv w:val="1"/>
      <w:marLeft w:val="0"/>
      <w:marRight w:val="0"/>
      <w:marTop w:val="0"/>
      <w:marBottom w:val="0"/>
      <w:divBdr>
        <w:top w:val="none" w:sz="0" w:space="0" w:color="auto"/>
        <w:left w:val="none" w:sz="0" w:space="0" w:color="auto"/>
        <w:bottom w:val="none" w:sz="0" w:space="0" w:color="auto"/>
        <w:right w:val="none" w:sz="0" w:space="0" w:color="auto"/>
      </w:divBdr>
    </w:div>
    <w:div w:id="446390324">
      <w:bodyDiv w:val="1"/>
      <w:marLeft w:val="0"/>
      <w:marRight w:val="0"/>
      <w:marTop w:val="0"/>
      <w:marBottom w:val="0"/>
      <w:divBdr>
        <w:top w:val="none" w:sz="0" w:space="0" w:color="auto"/>
        <w:left w:val="none" w:sz="0" w:space="0" w:color="auto"/>
        <w:bottom w:val="none" w:sz="0" w:space="0" w:color="auto"/>
        <w:right w:val="none" w:sz="0" w:space="0" w:color="auto"/>
      </w:divBdr>
    </w:div>
    <w:div w:id="446894286">
      <w:bodyDiv w:val="1"/>
      <w:marLeft w:val="0"/>
      <w:marRight w:val="0"/>
      <w:marTop w:val="0"/>
      <w:marBottom w:val="0"/>
      <w:divBdr>
        <w:top w:val="none" w:sz="0" w:space="0" w:color="auto"/>
        <w:left w:val="none" w:sz="0" w:space="0" w:color="auto"/>
        <w:bottom w:val="none" w:sz="0" w:space="0" w:color="auto"/>
        <w:right w:val="none" w:sz="0" w:space="0" w:color="auto"/>
      </w:divBdr>
    </w:div>
    <w:div w:id="465195833">
      <w:bodyDiv w:val="1"/>
      <w:marLeft w:val="0"/>
      <w:marRight w:val="0"/>
      <w:marTop w:val="0"/>
      <w:marBottom w:val="0"/>
      <w:divBdr>
        <w:top w:val="none" w:sz="0" w:space="0" w:color="auto"/>
        <w:left w:val="none" w:sz="0" w:space="0" w:color="auto"/>
        <w:bottom w:val="none" w:sz="0" w:space="0" w:color="auto"/>
        <w:right w:val="none" w:sz="0" w:space="0" w:color="auto"/>
      </w:divBdr>
    </w:div>
    <w:div w:id="471793940">
      <w:bodyDiv w:val="1"/>
      <w:marLeft w:val="0"/>
      <w:marRight w:val="0"/>
      <w:marTop w:val="0"/>
      <w:marBottom w:val="0"/>
      <w:divBdr>
        <w:top w:val="none" w:sz="0" w:space="0" w:color="auto"/>
        <w:left w:val="none" w:sz="0" w:space="0" w:color="auto"/>
        <w:bottom w:val="none" w:sz="0" w:space="0" w:color="auto"/>
        <w:right w:val="none" w:sz="0" w:space="0" w:color="auto"/>
      </w:divBdr>
    </w:div>
    <w:div w:id="471824952">
      <w:bodyDiv w:val="1"/>
      <w:marLeft w:val="0"/>
      <w:marRight w:val="0"/>
      <w:marTop w:val="0"/>
      <w:marBottom w:val="0"/>
      <w:divBdr>
        <w:top w:val="none" w:sz="0" w:space="0" w:color="auto"/>
        <w:left w:val="none" w:sz="0" w:space="0" w:color="auto"/>
        <w:bottom w:val="none" w:sz="0" w:space="0" w:color="auto"/>
        <w:right w:val="none" w:sz="0" w:space="0" w:color="auto"/>
      </w:divBdr>
    </w:div>
    <w:div w:id="494223204">
      <w:bodyDiv w:val="1"/>
      <w:marLeft w:val="0"/>
      <w:marRight w:val="0"/>
      <w:marTop w:val="0"/>
      <w:marBottom w:val="0"/>
      <w:divBdr>
        <w:top w:val="none" w:sz="0" w:space="0" w:color="auto"/>
        <w:left w:val="none" w:sz="0" w:space="0" w:color="auto"/>
        <w:bottom w:val="none" w:sz="0" w:space="0" w:color="auto"/>
        <w:right w:val="none" w:sz="0" w:space="0" w:color="auto"/>
      </w:divBdr>
    </w:div>
    <w:div w:id="495537418">
      <w:bodyDiv w:val="1"/>
      <w:marLeft w:val="0"/>
      <w:marRight w:val="0"/>
      <w:marTop w:val="0"/>
      <w:marBottom w:val="0"/>
      <w:divBdr>
        <w:top w:val="none" w:sz="0" w:space="0" w:color="auto"/>
        <w:left w:val="none" w:sz="0" w:space="0" w:color="auto"/>
        <w:bottom w:val="none" w:sz="0" w:space="0" w:color="auto"/>
        <w:right w:val="none" w:sz="0" w:space="0" w:color="auto"/>
      </w:divBdr>
    </w:div>
    <w:div w:id="503781492">
      <w:bodyDiv w:val="1"/>
      <w:marLeft w:val="0"/>
      <w:marRight w:val="0"/>
      <w:marTop w:val="0"/>
      <w:marBottom w:val="0"/>
      <w:divBdr>
        <w:top w:val="none" w:sz="0" w:space="0" w:color="auto"/>
        <w:left w:val="none" w:sz="0" w:space="0" w:color="auto"/>
        <w:bottom w:val="none" w:sz="0" w:space="0" w:color="auto"/>
        <w:right w:val="none" w:sz="0" w:space="0" w:color="auto"/>
      </w:divBdr>
    </w:div>
    <w:div w:id="530266513">
      <w:bodyDiv w:val="1"/>
      <w:marLeft w:val="0"/>
      <w:marRight w:val="0"/>
      <w:marTop w:val="0"/>
      <w:marBottom w:val="0"/>
      <w:divBdr>
        <w:top w:val="none" w:sz="0" w:space="0" w:color="auto"/>
        <w:left w:val="none" w:sz="0" w:space="0" w:color="auto"/>
        <w:bottom w:val="none" w:sz="0" w:space="0" w:color="auto"/>
        <w:right w:val="none" w:sz="0" w:space="0" w:color="auto"/>
      </w:divBdr>
    </w:div>
    <w:div w:id="539172017">
      <w:bodyDiv w:val="1"/>
      <w:marLeft w:val="0"/>
      <w:marRight w:val="0"/>
      <w:marTop w:val="0"/>
      <w:marBottom w:val="0"/>
      <w:divBdr>
        <w:top w:val="none" w:sz="0" w:space="0" w:color="auto"/>
        <w:left w:val="none" w:sz="0" w:space="0" w:color="auto"/>
        <w:bottom w:val="none" w:sz="0" w:space="0" w:color="auto"/>
        <w:right w:val="none" w:sz="0" w:space="0" w:color="auto"/>
      </w:divBdr>
    </w:div>
    <w:div w:id="560025526">
      <w:bodyDiv w:val="1"/>
      <w:marLeft w:val="0"/>
      <w:marRight w:val="0"/>
      <w:marTop w:val="0"/>
      <w:marBottom w:val="0"/>
      <w:divBdr>
        <w:top w:val="none" w:sz="0" w:space="0" w:color="auto"/>
        <w:left w:val="none" w:sz="0" w:space="0" w:color="auto"/>
        <w:bottom w:val="none" w:sz="0" w:space="0" w:color="auto"/>
        <w:right w:val="none" w:sz="0" w:space="0" w:color="auto"/>
      </w:divBdr>
    </w:div>
    <w:div w:id="569390161">
      <w:bodyDiv w:val="1"/>
      <w:marLeft w:val="0"/>
      <w:marRight w:val="0"/>
      <w:marTop w:val="0"/>
      <w:marBottom w:val="0"/>
      <w:divBdr>
        <w:top w:val="none" w:sz="0" w:space="0" w:color="auto"/>
        <w:left w:val="none" w:sz="0" w:space="0" w:color="auto"/>
        <w:bottom w:val="none" w:sz="0" w:space="0" w:color="auto"/>
        <w:right w:val="none" w:sz="0" w:space="0" w:color="auto"/>
      </w:divBdr>
    </w:div>
    <w:div w:id="590359288">
      <w:bodyDiv w:val="1"/>
      <w:marLeft w:val="0"/>
      <w:marRight w:val="0"/>
      <w:marTop w:val="0"/>
      <w:marBottom w:val="0"/>
      <w:divBdr>
        <w:top w:val="none" w:sz="0" w:space="0" w:color="auto"/>
        <w:left w:val="none" w:sz="0" w:space="0" w:color="auto"/>
        <w:bottom w:val="none" w:sz="0" w:space="0" w:color="auto"/>
        <w:right w:val="none" w:sz="0" w:space="0" w:color="auto"/>
      </w:divBdr>
      <w:divsChild>
        <w:div w:id="776875487">
          <w:marLeft w:val="0"/>
          <w:marRight w:val="0"/>
          <w:marTop w:val="0"/>
          <w:marBottom w:val="0"/>
          <w:divBdr>
            <w:top w:val="none" w:sz="0" w:space="0" w:color="auto"/>
            <w:left w:val="none" w:sz="0" w:space="0" w:color="auto"/>
            <w:bottom w:val="none" w:sz="0" w:space="0" w:color="auto"/>
            <w:right w:val="none" w:sz="0" w:space="0" w:color="auto"/>
          </w:divBdr>
          <w:divsChild>
            <w:div w:id="545996315">
              <w:marLeft w:val="0"/>
              <w:marRight w:val="60"/>
              <w:marTop w:val="0"/>
              <w:marBottom w:val="0"/>
              <w:divBdr>
                <w:top w:val="none" w:sz="0" w:space="0" w:color="auto"/>
                <w:left w:val="none" w:sz="0" w:space="0" w:color="auto"/>
                <w:bottom w:val="none" w:sz="0" w:space="0" w:color="auto"/>
                <w:right w:val="none" w:sz="0" w:space="0" w:color="auto"/>
              </w:divBdr>
              <w:divsChild>
                <w:div w:id="794524818">
                  <w:marLeft w:val="0"/>
                  <w:marRight w:val="0"/>
                  <w:marTop w:val="0"/>
                  <w:marBottom w:val="120"/>
                  <w:divBdr>
                    <w:top w:val="single" w:sz="6" w:space="0" w:color="C0C0C0"/>
                    <w:left w:val="single" w:sz="6" w:space="0" w:color="D9D9D9"/>
                    <w:bottom w:val="single" w:sz="6" w:space="0" w:color="D9D9D9"/>
                    <w:right w:val="single" w:sz="6" w:space="0" w:color="D9D9D9"/>
                  </w:divBdr>
                  <w:divsChild>
                    <w:div w:id="2015842674">
                      <w:marLeft w:val="0"/>
                      <w:marRight w:val="0"/>
                      <w:marTop w:val="0"/>
                      <w:marBottom w:val="0"/>
                      <w:divBdr>
                        <w:top w:val="none" w:sz="0" w:space="0" w:color="auto"/>
                        <w:left w:val="none" w:sz="0" w:space="0" w:color="auto"/>
                        <w:bottom w:val="none" w:sz="0" w:space="0" w:color="auto"/>
                        <w:right w:val="none" w:sz="0" w:space="0" w:color="auto"/>
                      </w:divBdr>
                    </w:div>
                    <w:div w:id="85138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5615">
          <w:marLeft w:val="0"/>
          <w:marRight w:val="0"/>
          <w:marTop w:val="0"/>
          <w:marBottom w:val="0"/>
          <w:divBdr>
            <w:top w:val="none" w:sz="0" w:space="0" w:color="auto"/>
            <w:left w:val="none" w:sz="0" w:space="0" w:color="auto"/>
            <w:bottom w:val="none" w:sz="0" w:space="0" w:color="auto"/>
            <w:right w:val="none" w:sz="0" w:space="0" w:color="auto"/>
          </w:divBdr>
          <w:divsChild>
            <w:div w:id="994379867">
              <w:marLeft w:val="60"/>
              <w:marRight w:val="0"/>
              <w:marTop w:val="0"/>
              <w:marBottom w:val="0"/>
              <w:divBdr>
                <w:top w:val="none" w:sz="0" w:space="0" w:color="auto"/>
                <w:left w:val="none" w:sz="0" w:space="0" w:color="auto"/>
                <w:bottom w:val="none" w:sz="0" w:space="0" w:color="auto"/>
                <w:right w:val="none" w:sz="0" w:space="0" w:color="auto"/>
              </w:divBdr>
              <w:divsChild>
                <w:div w:id="620496835">
                  <w:marLeft w:val="0"/>
                  <w:marRight w:val="0"/>
                  <w:marTop w:val="0"/>
                  <w:marBottom w:val="0"/>
                  <w:divBdr>
                    <w:top w:val="none" w:sz="0" w:space="0" w:color="auto"/>
                    <w:left w:val="none" w:sz="0" w:space="0" w:color="auto"/>
                    <w:bottom w:val="none" w:sz="0" w:space="0" w:color="auto"/>
                    <w:right w:val="none" w:sz="0" w:space="0" w:color="auto"/>
                  </w:divBdr>
                  <w:divsChild>
                    <w:div w:id="1140924889">
                      <w:marLeft w:val="0"/>
                      <w:marRight w:val="0"/>
                      <w:marTop w:val="0"/>
                      <w:marBottom w:val="120"/>
                      <w:divBdr>
                        <w:top w:val="single" w:sz="6" w:space="0" w:color="F5F5F5"/>
                        <w:left w:val="single" w:sz="6" w:space="0" w:color="F5F5F5"/>
                        <w:bottom w:val="single" w:sz="6" w:space="0" w:color="F5F5F5"/>
                        <w:right w:val="single" w:sz="6" w:space="0" w:color="F5F5F5"/>
                      </w:divBdr>
                      <w:divsChild>
                        <w:div w:id="485977634">
                          <w:marLeft w:val="0"/>
                          <w:marRight w:val="0"/>
                          <w:marTop w:val="0"/>
                          <w:marBottom w:val="0"/>
                          <w:divBdr>
                            <w:top w:val="none" w:sz="0" w:space="0" w:color="auto"/>
                            <w:left w:val="none" w:sz="0" w:space="0" w:color="auto"/>
                            <w:bottom w:val="none" w:sz="0" w:space="0" w:color="auto"/>
                            <w:right w:val="none" w:sz="0" w:space="0" w:color="auto"/>
                          </w:divBdr>
                          <w:divsChild>
                            <w:div w:id="118832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903230">
      <w:bodyDiv w:val="1"/>
      <w:marLeft w:val="0"/>
      <w:marRight w:val="0"/>
      <w:marTop w:val="0"/>
      <w:marBottom w:val="0"/>
      <w:divBdr>
        <w:top w:val="none" w:sz="0" w:space="0" w:color="auto"/>
        <w:left w:val="none" w:sz="0" w:space="0" w:color="auto"/>
        <w:bottom w:val="none" w:sz="0" w:space="0" w:color="auto"/>
        <w:right w:val="none" w:sz="0" w:space="0" w:color="auto"/>
      </w:divBdr>
    </w:div>
    <w:div w:id="630794441">
      <w:bodyDiv w:val="1"/>
      <w:marLeft w:val="0"/>
      <w:marRight w:val="0"/>
      <w:marTop w:val="0"/>
      <w:marBottom w:val="0"/>
      <w:divBdr>
        <w:top w:val="none" w:sz="0" w:space="0" w:color="auto"/>
        <w:left w:val="none" w:sz="0" w:space="0" w:color="auto"/>
        <w:bottom w:val="none" w:sz="0" w:space="0" w:color="auto"/>
        <w:right w:val="none" w:sz="0" w:space="0" w:color="auto"/>
      </w:divBdr>
    </w:div>
    <w:div w:id="631597729">
      <w:bodyDiv w:val="1"/>
      <w:marLeft w:val="0"/>
      <w:marRight w:val="0"/>
      <w:marTop w:val="0"/>
      <w:marBottom w:val="0"/>
      <w:divBdr>
        <w:top w:val="none" w:sz="0" w:space="0" w:color="auto"/>
        <w:left w:val="none" w:sz="0" w:space="0" w:color="auto"/>
        <w:bottom w:val="none" w:sz="0" w:space="0" w:color="auto"/>
        <w:right w:val="none" w:sz="0" w:space="0" w:color="auto"/>
      </w:divBdr>
    </w:div>
    <w:div w:id="645398933">
      <w:bodyDiv w:val="1"/>
      <w:marLeft w:val="0"/>
      <w:marRight w:val="0"/>
      <w:marTop w:val="0"/>
      <w:marBottom w:val="0"/>
      <w:divBdr>
        <w:top w:val="none" w:sz="0" w:space="0" w:color="auto"/>
        <w:left w:val="none" w:sz="0" w:space="0" w:color="auto"/>
        <w:bottom w:val="none" w:sz="0" w:space="0" w:color="auto"/>
        <w:right w:val="none" w:sz="0" w:space="0" w:color="auto"/>
      </w:divBdr>
    </w:div>
    <w:div w:id="658079168">
      <w:bodyDiv w:val="1"/>
      <w:marLeft w:val="0"/>
      <w:marRight w:val="0"/>
      <w:marTop w:val="0"/>
      <w:marBottom w:val="0"/>
      <w:divBdr>
        <w:top w:val="none" w:sz="0" w:space="0" w:color="auto"/>
        <w:left w:val="none" w:sz="0" w:space="0" w:color="auto"/>
        <w:bottom w:val="none" w:sz="0" w:space="0" w:color="auto"/>
        <w:right w:val="none" w:sz="0" w:space="0" w:color="auto"/>
      </w:divBdr>
    </w:div>
    <w:div w:id="680474477">
      <w:bodyDiv w:val="1"/>
      <w:marLeft w:val="0"/>
      <w:marRight w:val="0"/>
      <w:marTop w:val="0"/>
      <w:marBottom w:val="0"/>
      <w:divBdr>
        <w:top w:val="none" w:sz="0" w:space="0" w:color="auto"/>
        <w:left w:val="none" w:sz="0" w:space="0" w:color="auto"/>
        <w:bottom w:val="none" w:sz="0" w:space="0" w:color="auto"/>
        <w:right w:val="none" w:sz="0" w:space="0" w:color="auto"/>
      </w:divBdr>
    </w:div>
    <w:div w:id="702092817">
      <w:bodyDiv w:val="1"/>
      <w:marLeft w:val="0"/>
      <w:marRight w:val="0"/>
      <w:marTop w:val="0"/>
      <w:marBottom w:val="0"/>
      <w:divBdr>
        <w:top w:val="none" w:sz="0" w:space="0" w:color="auto"/>
        <w:left w:val="none" w:sz="0" w:space="0" w:color="auto"/>
        <w:bottom w:val="none" w:sz="0" w:space="0" w:color="auto"/>
        <w:right w:val="none" w:sz="0" w:space="0" w:color="auto"/>
      </w:divBdr>
    </w:div>
    <w:div w:id="713042154">
      <w:bodyDiv w:val="1"/>
      <w:marLeft w:val="0"/>
      <w:marRight w:val="0"/>
      <w:marTop w:val="0"/>
      <w:marBottom w:val="0"/>
      <w:divBdr>
        <w:top w:val="none" w:sz="0" w:space="0" w:color="auto"/>
        <w:left w:val="none" w:sz="0" w:space="0" w:color="auto"/>
        <w:bottom w:val="none" w:sz="0" w:space="0" w:color="auto"/>
        <w:right w:val="none" w:sz="0" w:space="0" w:color="auto"/>
      </w:divBdr>
    </w:div>
    <w:div w:id="725102797">
      <w:bodyDiv w:val="1"/>
      <w:marLeft w:val="0"/>
      <w:marRight w:val="0"/>
      <w:marTop w:val="0"/>
      <w:marBottom w:val="0"/>
      <w:divBdr>
        <w:top w:val="none" w:sz="0" w:space="0" w:color="auto"/>
        <w:left w:val="none" w:sz="0" w:space="0" w:color="auto"/>
        <w:bottom w:val="none" w:sz="0" w:space="0" w:color="auto"/>
        <w:right w:val="none" w:sz="0" w:space="0" w:color="auto"/>
      </w:divBdr>
    </w:div>
    <w:div w:id="725688547">
      <w:bodyDiv w:val="1"/>
      <w:marLeft w:val="0"/>
      <w:marRight w:val="0"/>
      <w:marTop w:val="0"/>
      <w:marBottom w:val="0"/>
      <w:divBdr>
        <w:top w:val="none" w:sz="0" w:space="0" w:color="auto"/>
        <w:left w:val="none" w:sz="0" w:space="0" w:color="auto"/>
        <w:bottom w:val="none" w:sz="0" w:space="0" w:color="auto"/>
        <w:right w:val="none" w:sz="0" w:space="0" w:color="auto"/>
      </w:divBdr>
    </w:div>
    <w:div w:id="736443583">
      <w:bodyDiv w:val="1"/>
      <w:marLeft w:val="0"/>
      <w:marRight w:val="0"/>
      <w:marTop w:val="0"/>
      <w:marBottom w:val="0"/>
      <w:divBdr>
        <w:top w:val="none" w:sz="0" w:space="0" w:color="auto"/>
        <w:left w:val="none" w:sz="0" w:space="0" w:color="auto"/>
        <w:bottom w:val="none" w:sz="0" w:space="0" w:color="auto"/>
        <w:right w:val="none" w:sz="0" w:space="0" w:color="auto"/>
      </w:divBdr>
    </w:div>
    <w:div w:id="747266177">
      <w:bodyDiv w:val="1"/>
      <w:marLeft w:val="0"/>
      <w:marRight w:val="0"/>
      <w:marTop w:val="0"/>
      <w:marBottom w:val="0"/>
      <w:divBdr>
        <w:top w:val="none" w:sz="0" w:space="0" w:color="auto"/>
        <w:left w:val="none" w:sz="0" w:space="0" w:color="auto"/>
        <w:bottom w:val="none" w:sz="0" w:space="0" w:color="auto"/>
        <w:right w:val="none" w:sz="0" w:space="0" w:color="auto"/>
      </w:divBdr>
    </w:div>
    <w:div w:id="749892353">
      <w:bodyDiv w:val="1"/>
      <w:marLeft w:val="0"/>
      <w:marRight w:val="0"/>
      <w:marTop w:val="0"/>
      <w:marBottom w:val="0"/>
      <w:divBdr>
        <w:top w:val="none" w:sz="0" w:space="0" w:color="auto"/>
        <w:left w:val="none" w:sz="0" w:space="0" w:color="auto"/>
        <w:bottom w:val="none" w:sz="0" w:space="0" w:color="auto"/>
        <w:right w:val="none" w:sz="0" w:space="0" w:color="auto"/>
      </w:divBdr>
    </w:div>
    <w:div w:id="762797635">
      <w:bodyDiv w:val="1"/>
      <w:marLeft w:val="0"/>
      <w:marRight w:val="0"/>
      <w:marTop w:val="0"/>
      <w:marBottom w:val="0"/>
      <w:divBdr>
        <w:top w:val="none" w:sz="0" w:space="0" w:color="auto"/>
        <w:left w:val="none" w:sz="0" w:space="0" w:color="auto"/>
        <w:bottom w:val="none" w:sz="0" w:space="0" w:color="auto"/>
        <w:right w:val="none" w:sz="0" w:space="0" w:color="auto"/>
      </w:divBdr>
    </w:div>
    <w:div w:id="780877161">
      <w:bodyDiv w:val="1"/>
      <w:marLeft w:val="0"/>
      <w:marRight w:val="0"/>
      <w:marTop w:val="0"/>
      <w:marBottom w:val="0"/>
      <w:divBdr>
        <w:top w:val="none" w:sz="0" w:space="0" w:color="auto"/>
        <w:left w:val="none" w:sz="0" w:space="0" w:color="auto"/>
        <w:bottom w:val="none" w:sz="0" w:space="0" w:color="auto"/>
        <w:right w:val="none" w:sz="0" w:space="0" w:color="auto"/>
      </w:divBdr>
    </w:div>
    <w:div w:id="785076327">
      <w:bodyDiv w:val="1"/>
      <w:marLeft w:val="0"/>
      <w:marRight w:val="0"/>
      <w:marTop w:val="0"/>
      <w:marBottom w:val="0"/>
      <w:divBdr>
        <w:top w:val="none" w:sz="0" w:space="0" w:color="auto"/>
        <w:left w:val="none" w:sz="0" w:space="0" w:color="auto"/>
        <w:bottom w:val="none" w:sz="0" w:space="0" w:color="auto"/>
        <w:right w:val="none" w:sz="0" w:space="0" w:color="auto"/>
      </w:divBdr>
    </w:div>
    <w:div w:id="793057458">
      <w:bodyDiv w:val="1"/>
      <w:marLeft w:val="0"/>
      <w:marRight w:val="0"/>
      <w:marTop w:val="0"/>
      <w:marBottom w:val="0"/>
      <w:divBdr>
        <w:top w:val="none" w:sz="0" w:space="0" w:color="auto"/>
        <w:left w:val="none" w:sz="0" w:space="0" w:color="auto"/>
        <w:bottom w:val="none" w:sz="0" w:space="0" w:color="auto"/>
        <w:right w:val="none" w:sz="0" w:space="0" w:color="auto"/>
      </w:divBdr>
    </w:div>
    <w:div w:id="805009329">
      <w:bodyDiv w:val="1"/>
      <w:marLeft w:val="0"/>
      <w:marRight w:val="0"/>
      <w:marTop w:val="0"/>
      <w:marBottom w:val="0"/>
      <w:divBdr>
        <w:top w:val="none" w:sz="0" w:space="0" w:color="auto"/>
        <w:left w:val="none" w:sz="0" w:space="0" w:color="auto"/>
        <w:bottom w:val="none" w:sz="0" w:space="0" w:color="auto"/>
        <w:right w:val="none" w:sz="0" w:space="0" w:color="auto"/>
      </w:divBdr>
    </w:div>
    <w:div w:id="814107265">
      <w:bodyDiv w:val="1"/>
      <w:marLeft w:val="0"/>
      <w:marRight w:val="0"/>
      <w:marTop w:val="0"/>
      <w:marBottom w:val="0"/>
      <w:divBdr>
        <w:top w:val="none" w:sz="0" w:space="0" w:color="auto"/>
        <w:left w:val="none" w:sz="0" w:space="0" w:color="auto"/>
        <w:bottom w:val="none" w:sz="0" w:space="0" w:color="auto"/>
        <w:right w:val="none" w:sz="0" w:space="0" w:color="auto"/>
      </w:divBdr>
    </w:div>
    <w:div w:id="817846798">
      <w:bodyDiv w:val="1"/>
      <w:marLeft w:val="0"/>
      <w:marRight w:val="0"/>
      <w:marTop w:val="0"/>
      <w:marBottom w:val="0"/>
      <w:divBdr>
        <w:top w:val="none" w:sz="0" w:space="0" w:color="auto"/>
        <w:left w:val="none" w:sz="0" w:space="0" w:color="auto"/>
        <w:bottom w:val="none" w:sz="0" w:space="0" w:color="auto"/>
        <w:right w:val="none" w:sz="0" w:space="0" w:color="auto"/>
      </w:divBdr>
    </w:div>
    <w:div w:id="829911461">
      <w:bodyDiv w:val="1"/>
      <w:marLeft w:val="0"/>
      <w:marRight w:val="0"/>
      <w:marTop w:val="0"/>
      <w:marBottom w:val="0"/>
      <w:divBdr>
        <w:top w:val="none" w:sz="0" w:space="0" w:color="auto"/>
        <w:left w:val="none" w:sz="0" w:space="0" w:color="auto"/>
        <w:bottom w:val="none" w:sz="0" w:space="0" w:color="auto"/>
        <w:right w:val="none" w:sz="0" w:space="0" w:color="auto"/>
      </w:divBdr>
    </w:div>
    <w:div w:id="837624030">
      <w:bodyDiv w:val="1"/>
      <w:marLeft w:val="0"/>
      <w:marRight w:val="0"/>
      <w:marTop w:val="0"/>
      <w:marBottom w:val="0"/>
      <w:divBdr>
        <w:top w:val="none" w:sz="0" w:space="0" w:color="auto"/>
        <w:left w:val="none" w:sz="0" w:space="0" w:color="auto"/>
        <w:bottom w:val="none" w:sz="0" w:space="0" w:color="auto"/>
        <w:right w:val="none" w:sz="0" w:space="0" w:color="auto"/>
      </w:divBdr>
    </w:div>
    <w:div w:id="856967694">
      <w:bodyDiv w:val="1"/>
      <w:marLeft w:val="0"/>
      <w:marRight w:val="0"/>
      <w:marTop w:val="0"/>
      <w:marBottom w:val="0"/>
      <w:divBdr>
        <w:top w:val="none" w:sz="0" w:space="0" w:color="auto"/>
        <w:left w:val="none" w:sz="0" w:space="0" w:color="auto"/>
        <w:bottom w:val="none" w:sz="0" w:space="0" w:color="auto"/>
        <w:right w:val="none" w:sz="0" w:space="0" w:color="auto"/>
      </w:divBdr>
    </w:div>
    <w:div w:id="860895386">
      <w:bodyDiv w:val="1"/>
      <w:marLeft w:val="0"/>
      <w:marRight w:val="0"/>
      <w:marTop w:val="0"/>
      <w:marBottom w:val="0"/>
      <w:divBdr>
        <w:top w:val="none" w:sz="0" w:space="0" w:color="auto"/>
        <w:left w:val="none" w:sz="0" w:space="0" w:color="auto"/>
        <w:bottom w:val="none" w:sz="0" w:space="0" w:color="auto"/>
        <w:right w:val="none" w:sz="0" w:space="0" w:color="auto"/>
      </w:divBdr>
    </w:div>
    <w:div w:id="861669333">
      <w:bodyDiv w:val="1"/>
      <w:marLeft w:val="0"/>
      <w:marRight w:val="0"/>
      <w:marTop w:val="0"/>
      <w:marBottom w:val="0"/>
      <w:divBdr>
        <w:top w:val="none" w:sz="0" w:space="0" w:color="auto"/>
        <w:left w:val="none" w:sz="0" w:space="0" w:color="auto"/>
        <w:bottom w:val="none" w:sz="0" w:space="0" w:color="auto"/>
        <w:right w:val="none" w:sz="0" w:space="0" w:color="auto"/>
      </w:divBdr>
    </w:div>
    <w:div w:id="867723241">
      <w:bodyDiv w:val="1"/>
      <w:marLeft w:val="0"/>
      <w:marRight w:val="0"/>
      <w:marTop w:val="0"/>
      <w:marBottom w:val="0"/>
      <w:divBdr>
        <w:top w:val="none" w:sz="0" w:space="0" w:color="auto"/>
        <w:left w:val="none" w:sz="0" w:space="0" w:color="auto"/>
        <w:bottom w:val="none" w:sz="0" w:space="0" w:color="auto"/>
        <w:right w:val="none" w:sz="0" w:space="0" w:color="auto"/>
      </w:divBdr>
    </w:div>
    <w:div w:id="873543104">
      <w:bodyDiv w:val="1"/>
      <w:marLeft w:val="0"/>
      <w:marRight w:val="0"/>
      <w:marTop w:val="0"/>
      <w:marBottom w:val="0"/>
      <w:divBdr>
        <w:top w:val="none" w:sz="0" w:space="0" w:color="auto"/>
        <w:left w:val="none" w:sz="0" w:space="0" w:color="auto"/>
        <w:bottom w:val="none" w:sz="0" w:space="0" w:color="auto"/>
        <w:right w:val="none" w:sz="0" w:space="0" w:color="auto"/>
      </w:divBdr>
    </w:div>
    <w:div w:id="881133863">
      <w:bodyDiv w:val="1"/>
      <w:marLeft w:val="0"/>
      <w:marRight w:val="0"/>
      <w:marTop w:val="0"/>
      <w:marBottom w:val="0"/>
      <w:divBdr>
        <w:top w:val="none" w:sz="0" w:space="0" w:color="auto"/>
        <w:left w:val="none" w:sz="0" w:space="0" w:color="auto"/>
        <w:bottom w:val="none" w:sz="0" w:space="0" w:color="auto"/>
        <w:right w:val="none" w:sz="0" w:space="0" w:color="auto"/>
      </w:divBdr>
    </w:div>
    <w:div w:id="882710741">
      <w:bodyDiv w:val="1"/>
      <w:marLeft w:val="0"/>
      <w:marRight w:val="0"/>
      <w:marTop w:val="0"/>
      <w:marBottom w:val="0"/>
      <w:divBdr>
        <w:top w:val="none" w:sz="0" w:space="0" w:color="auto"/>
        <w:left w:val="none" w:sz="0" w:space="0" w:color="auto"/>
        <w:bottom w:val="none" w:sz="0" w:space="0" w:color="auto"/>
        <w:right w:val="none" w:sz="0" w:space="0" w:color="auto"/>
      </w:divBdr>
    </w:div>
    <w:div w:id="890656352">
      <w:bodyDiv w:val="1"/>
      <w:marLeft w:val="0"/>
      <w:marRight w:val="0"/>
      <w:marTop w:val="0"/>
      <w:marBottom w:val="0"/>
      <w:divBdr>
        <w:top w:val="none" w:sz="0" w:space="0" w:color="auto"/>
        <w:left w:val="none" w:sz="0" w:space="0" w:color="auto"/>
        <w:bottom w:val="none" w:sz="0" w:space="0" w:color="auto"/>
        <w:right w:val="none" w:sz="0" w:space="0" w:color="auto"/>
      </w:divBdr>
    </w:div>
    <w:div w:id="914365529">
      <w:bodyDiv w:val="1"/>
      <w:marLeft w:val="0"/>
      <w:marRight w:val="0"/>
      <w:marTop w:val="0"/>
      <w:marBottom w:val="0"/>
      <w:divBdr>
        <w:top w:val="none" w:sz="0" w:space="0" w:color="auto"/>
        <w:left w:val="none" w:sz="0" w:space="0" w:color="auto"/>
        <w:bottom w:val="none" w:sz="0" w:space="0" w:color="auto"/>
        <w:right w:val="none" w:sz="0" w:space="0" w:color="auto"/>
      </w:divBdr>
    </w:div>
    <w:div w:id="917448757">
      <w:bodyDiv w:val="1"/>
      <w:marLeft w:val="0"/>
      <w:marRight w:val="0"/>
      <w:marTop w:val="0"/>
      <w:marBottom w:val="0"/>
      <w:divBdr>
        <w:top w:val="none" w:sz="0" w:space="0" w:color="auto"/>
        <w:left w:val="none" w:sz="0" w:space="0" w:color="auto"/>
        <w:bottom w:val="none" w:sz="0" w:space="0" w:color="auto"/>
        <w:right w:val="none" w:sz="0" w:space="0" w:color="auto"/>
      </w:divBdr>
    </w:div>
    <w:div w:id="946815799">
      <w:bodyDiv w:val="1"/>
      <w:marLeft w:val="0"/>
      <w:marRight w:val="0"/>
      <w:marTop w:val="0"/>
      <w:marBottom w:val="0"/>
      <w:divBdr>
        <w:top w:val="none" w:sz="0" w:space="0" w:color="auto"/>
        <w:left w:val="none" w:sz="0" w:space="0" w:color="auto"/>
        <w:bottom w:val="none" w:sz="0" w:space="0" w:color="auto"/>
        <w:right w:val="none" w:sz="0" w:space="0" w:color="auto"/>
      </w:divBdr>
    </w:div>
    <w:div w:id="954293596">
      <w:bodyDiv w:val="1"/>
      <w:marLeft w:val="0"/>
      <w:marRight w:val="0"/>
      <w:marTop w:val="0"/>
      <w:marBottom w:val="0"/>
      <w:divBdr>
        <w:top w:val="none" w:sz="0" w:space="0" w:color="auto"/>
        <w:left w:val="none" w:sz="0" w:space="0" w:color="auto"/>
        <w:bottom w:val="none" w:sz="0" w:space="0" w:color="auto"/>
        <w:right w:val="none" w:sz="0" w:space="0" w:color="auto"/>
      </w:divBdr>
    </w:div>
    <w:div w:id="968509441">
      <w:bodyDiv w:val="1"/>
      <w:marLeft w:val="0"/>
      <w:marRight w:val="0"/>
      <w:marTop w:val="0"/>
      <w:marBottom w:val="0"/>
      <w:divBdr>
        <w:top w:val="none" w:sz="0" w:space="0" w:color="auto"/>
        <w:left w:val="none" w:sz="0" w:space="0" w:color="auto"/>
        <w:bottom w:val="none" w:sz="0" w:space="0" w:color="auto"/>
        <w:right w:val="none" w:sz="0" w:space="0" w:color="auto"/>
      </w:divBdr>
    </w:div>
    <w:div w:id="968634140">
      <w:bodyDiv w:val="1"/>
      <w:marLeft w:val="0"/>
      <w:marRight w:val="0"/>
      <w:marTop w:val="0"/>
      <w:marBottom w:val="0"/>
      <w:divBdr>
        <w:top w:val="none" w:sz="0" w:space="0" w:color="auto"/>
        <w:left w:val="none" w:sz="0" w:space="0" w:color="auto"/>
        <w:bottom w:val="none" w:sz="0" w:space="0" w:color="auto"/>
        <w:right w:val="none" w:sz="0" w:space="0" w:color="auto"/>
      </w:divBdr>
    </w:div>
    <w:div w:id="970473588">
      <w:bodyDiv w:val="1"/>
      <w:marLeft w:val="0"/>
      <w:marRight w:val="0"/>
      <w:marTop w:val="0"/>
      <w:marBottom w:val="0"/>
      <w:divBdr>
        <w:top w:val="none" w:sz="0" w:space="0" w:color="auto"/>
        <w:left w:val="none" w:sz="0" w:space="0" w:color="auto"/>
        <w:bottom w:val="none" w:sz="0" w:space="0" w:color="auto"/>
        <w:right w:val="none" w:sz="0" w:space="0" w:color="auto"/>
      </w:divBdr>
    </w:div>
    <w:div w:id="980425243">
      <w:bodyDiv w:val="1"/>
      <w:marLeft w:val="0"/>
      <w:marRight w:val="0"/>
      <w:marTop w:val="0"/>
      <w:marBottom w:val="0"/>
      <w:divBdr>
        <w:top w:val="none" w:sz="0" w:space="0" w:color="auto"/>
        <w:left w:val="none" w:sz="0" w:space="0" w:color="auto"/>
        <w:bottom w:val="none" w:sz="0" w:space="0" w:color="auto"/>
        <w:right w:val="none" w:sz="0" w:space="0" w:color="auto"/>
      </w:divBdr>
    </w:div>
    <w:div w:id="989017829">
      <w:bodyDiv w:val="1"/>
      <w:marLeft w:val="0"/>
      <w:marRight w:val="0"/>
      <w:marTop w:val="0"/>
      <w:marBottom w:val="0"/>
      <w:divBdr>
        <w:top w:val="none" w:sz="0" w:space="0" w:color="auto"/>
        <w:left w:val="none" w:sz="0" w:space="0" w:color="auto"/>
        <w:bottom w:val="none" w:sz="0" w:space="0" w:color="auto"/>
        <w:right w:val="none" w:sz="0" w:space="0" w:color="auto"/>
      </w:divBdr>
    </w:div>
    <w:div w:id="990477712">
      <w:bodyDiv w:val="1"/>
      <w:marLeft w:val="0"/>
      <w:marRight w:val="0"/>
      <w:marTop w:val="0"/>
      <w:marBottom w:val="0"/>
      <w:divBdr>
        <w:top w:val="none" w:sz="0" w:space="0" w:color="auto"/>
        <w:left w:val="none" w:sz="0" w:space="0" w:color="auto"/>
        <w:bottom w:val="none" w:sz="0" w:space="0" w:color="auto"/>
        <w:right w:val="none" w:sz="0" w:space="0" w:color="auto"/>
      </w:divBdr>
    </w:div>
    <w:div w:id="1006327996">
      <w:bodyDiv w:val="1"/>
      <w:marLeft w:val="0"/>
      <w:marRight w:val="0"/>
      <w:marTop w:val="0"/>
      <w:marBottom w:val="0"/>
      <w:divBdr>
        <w:top w:val="none" w:sz="0" w:space="0" w:color="auto"/>
        <w:left w:val="none" w:sz="0" w:space="0" w:color="auto"/>
        <w:bottom w:val="none" w:sz="0" w:space="0" w:color="auto"/>
        <w:right w:val="none" w:sz="0" w:space="0" w:color="auto"/>
      </w:divBdr>
    </w:div>
    <w:div w:id="1007903985">
      <w:bodyDiv w:val="1"/>
      <w:marLeft w:val="0"/>
      <w:marRight w:val="0"/>
      <w:marTop w:val="0"/>
      <w:marBottom w:val="0"/>
      <w:divBdr>
        <w:top w:val="none" w:sz="0" w:space="0" w:color="auto"/>
        <w:left w:val="none" w:sz="0" w:space="0" w:color="auto"/>
        <w:bottom w:val="none" w:sz="0" w:space="0" w:color="auto"/>
        <w:right w:val="none" w:sz="0" w:space="0" w:color="auto"/>
      </w:divBdr>
    </w:div>
    <w:div w:id="1010137269">
      <w:bodyDiv w:val="1"/>
      <w:marLeft w:val="0"/>
      <w:marRight w:val="0"/>
      <w:marTop w:val="0"/>
      <w:marBottom w:val="0"/>
      <w:divBdr>
        <w:top w:val="none" w:sz="0" w:space="0" w:color="auto"/>
        <w:left w:val="none" w:sz="0" w:space="0" w:color="auto"/>
        <w:bottom w:val="none" w:sz="0" w:space="0" w:color="auto"/>
        <w:right w:val="none" w:sz="0" w:space="0" w:color="auto"/>
      </w:divBdr>
    </w:div>
    <w:div w:id="1010720969">
      <w:bodyDiv w:val="1"/>
      <w:marLeft w:val="0"/>
      <w:marRight w:val="0"/>
      <w:marTop w:val="0"/>
      <w:marBottom w:val="0"/>
      <w:divBdr>
        <w:top w:val="none" w:sz="0" w:space="0" w:color="auto"/>
        <w:left w:val="none" w:sz="0" w:space="0" w:color="auto"/>
        <w:bottom w:val="none" w:sz="0" w:space="0" w:color="auto"/>
        <w:right w:val="none" w:sz="0" w:space="0" w:color="auto"/>
      </w:divBdr>
      <w:divsChild>
        <w:div w:id="2022125011">
          <w:marLeft w:val="0"/>
          <w:marRight w:val="0"/>
          <w:marTop w:val="0"/>
          <w:marBottom w:val="0"/>
          <w:divBdr>
            <w:top w:val="none" w:sz="0" w:space="0" w:color="auto"/>
            <w:left w:val="none" w:sz="0" w:space="0" w:color="auto"/>
            <w:bottom w:val="none" w:sz="0" w:space="0" w:color="auto"/>
            <w:right w:val="none" w:sz="0" w:space="0" w:color="auto"/>
          </w:divBdr>
        </w:div>
        <w:div w:id="8411795">
          <w:marLeft w:val="0"/>
          <w:marRight w:val="0"/>
          <w:marTop w:val="0"/>
          <w:marBottom w:val="0"/>
          <w:divBdr>
            <w:top w:val="none" w:sz="0" w:space="0" w:color="auto"/>
            <w:left w:val="none" w:sz="0" w:space="0" w:color="auto"/>
            <w:bottom w:val="none" w:sz="0" w:space="0" w:color="auto"/>
            <w:right w:val="none" w:sz="0" w:space="0" w:color="auto"/>
          </w:divBdr>
        </w:div>
        <w:div w:id="1729064029">
          <w:marLeft w:val="0"/>
          <w:marRight w:val="0"/>
          <w:marTop w:val="0"/>
          <w:marBottom w:val="0"/>
          <w:divBdr>
            <w:top w:val="none" w:sz="0" w:space="0" w:color="auto"/>
            <w:left w:val="none" w:sz="0" w:space="0" w:color="auto"/>
            <w:bottom w:val="none" w:sz="0" w:space="0" w:color="auto"/>
            <w:right w:val="none" w:sz="0" w:space="0" w:color="auto"/>
          </w:divBdr>
        </w:div>
        <w:div w:id="1345087996">
          <w:marLeft w:val="0"/>
          <w:marRight w:val="0"/>
          <w:marTop w:val="0"/>
          <w:marBottom w:val="0"/>
          <w:divBdr>
            <w:top w:val="none" w:sz="0" w:space="0" w:color="auto"/>
            <w:left w:val="none" w:sz="0" w:space="0" w:color="auto"/>
            <w:bottom w:val="none" w:sz="0" w:space="0" w:color="auto"/>
            <w:right w:val="none" w:sz="0" w:space="0" w:color="auto"/>
          </w:divBdr>
        </w:div>
        <w:div w:id="128986491">
          <w:marLeft w:val="0"/>
          <w:marRight w:val="0"/>
          <w:marTop w:val="0"/>
          <w:marBottom w:val="0"/>
          <w:divBdr>
            <w:top w:val="none" w:sz="0" w:space="0" w:color="auto"/>
            <w:left w:val="none" w:sz="0" w:space="0" w:color="auto"/>
            <w:bottom w:val="none" w:sz="0" w:space="0" w:color="auto"/>
            <w:right w:val="none" w:sz="0" w:space="0" w:color="auto"/>
          </w:divBdr>
        </w:div>
        <w:div w:id="1556044046">
          <w:marLeft w:val="0"/>
          <w:marRight w:val="0"/>
          <w:marTop w:val="0"/>
          <w:marBottom w:val="0"/>
          <w:divBdr>
            <w:top w:val="none" w:sz="0" w:space="0" w:color="auto"/>
            <w:left w:val="none" w:sz="0" w:space="0" w:color="auto"/>
            <w:bottom w:val="none" w:sz="0" w:space="0" w:color="auto"/>
            <w:right w:val="none" w:sz="0" w:space="0" w:color="auto"/>
          </w:divBdr>
        </w:div>
        <w:div w:id="257105980">
          <w:marLeft w:val="0"/>
          <w:marRight w:val="0"/>
          <w:marTop w:val="0"/>
          <w:marBottom w:val="0"/>
          <w:divBdr>
            <w:top w:val="none" w:sz="0" w:space="0" w:color="auto"/>
            <w:left w:val="none" w:sz="0" w:space="0" w:color="auto"/>
            <w:bottom w:val="none" w:sz="0" w:space="0" w:color="auto"/>
            <w:right w:val="none" w:sz="0" w:space="0" w:color="auto"/>
          </w:divBdr>
        </w:div>
        <w:div w:id="780107241">
          <w:marLeft w:val="0"/>
          <w:marRight w:val="0"/>
          <w:marTop w:val="0"/>
          <w:marBottom w:val="0"/>
          <w:divBdr>
            <w:top w:val="none" w:sz="0" w:space="0" w:color="auto"/>
            <w:left w:val="none" w:sz="0" w:space="0" w:color="auto"/>
            <w:bottom w:val="none" w:sz="0" w:space="0" w:color="auto"/>
            <w:right w:val="none" w:sz="0" w:space="0" w:color="auto"/>
          </w:divBdr>
        </w:div>
        <w:div w:id="2000769739">
          <w:marLeft w:val="0"/>
          <w:marRight w:val="0"/>
          <w:marTop w:val="0"/>
          <w:marBottom w:val="0"/>
          <w:divBdr>
            <w:top w:val="none" w:sz="0" w:space="0" w:color="auto"/>
            <w:left w:val="none" w:sz="0" w:space="0" w:color="auto"/>
            <w:bottom w:val="none" w:sz="0" w:space="0" w:color="auto"/>
            <w:right w:val="none" w:sz="0" w:space="0" w:color="auto"/>
          </w:divBdr>
        </w:div>
      </w:divsChild>
    </w:div>
    <w:div w:id="1013459768">
      <w:bodyDiv w:val="1"/>
      <w:marLeft w:val="0"/>
      <w:marRight w:val="0"/>
      <w:marTop w:val="0"/>
      <w:marBottom w:val="0"/>
      <w:divBdr>
        <w:top w:val="none" w:sz="0" w:space="0" w:color="auto"/>
        <w:left w:val="none" w:sz="0" w:space="0" w:color="auto"/>
        <w:bottom w:val="none" w:sz="0" w:space="0" w:color="auto"/>
        <w:right w:val="none" w:sz="0" w:space="0" w:color="auto"/>
      </w:divBdr>
    </w:div>
    <w:div w:id="1027101846">
      <w:bodyDiv w:val="1"/>
      <w:marLeft w:val="0"/>
      <w:marRight w:val="0"/>
      <w:marTop w:val="0"/>
      <w:marBottom w:val="0"/>
      <w:divBdr>
        <w:top w:val="none" w:sz="0" w:space="0" w:color="auto"/>
        <w:left w:val="none" w:sz="0" w:space="0" w:color="auto"/>
        <w:bottom w:val="none" w:sz="0" w:space="0" w:color="auto"/>
        <w:right w:val="none" w:sz="0" w:space="0" w:color="auto"/>
      </w:divBdr>
    </w:div>
    <w:div w:id="1034964376">
      <w:bodyDiv w:val="1"/>
      <w:marLeft w:val="0"/>
      <w:marRight w:val="0"/>
      <w:marTop w:val="0"/>
      <w:marBottom w:val="0"/>
      <w:divBdr>
        <w:top w:val="none" w:sz="0" w:space="0" w:color="auto"/>
        <w:left w:val="none" w:sz="0" w:space="0" w:color="auto"/>
        <w:bottom w:val="none" w:sz="0" w:space="0" w:color="auto"/>
        <w:right w:val="none" w:sz="0" w:space="0" w:color="auto"/>
      </w:divBdr>
    </w:div>
    <w:div w:id="1037975480">
      <w:bodyDiv w:val="1"/>
      <w:marLeft w:val="0"/>
      <w:marRight w:val="0"/>
      <w:marTop w:val="0"/>
      <w:marBottom w:val="0"/>
      <w:divBdr>
        <w:top w:val="none" w:sz="0" w:space="0" w:color="auto"/>
        <w:left w:val="none" w:sz="0" w:space="0" w:color="auto"/>
        <w:bottom w:val="none" w:sz="0" w:space="0" w:color="auto"/>
        <w:right w:val="none" w:sz="0" w:space="0" w:color="auto"/>
      </w:divBdr>
    </w:div>
    <w:div w:id="1056973330">
      <w:bodyDiv w:val="1"/>
      <w:marLeft w:val="0"/>
      <w:marRight w:val="0"/>
      <w:marTop w:val="0"/>
      <w:marBottom w:val="0"/>
      <w:divBdr>
        <w:top w:val="none" w:sz="0" w:space="0" w:color="auto"/>
        <w:left w:val="none" w:sz="0" w:space="0" w:color="auto"/>
        <w:bottom w:val="none" w:sz="0" w:space="0" w:color="auto"/>
        <w:right w:val="none" w:sz="0" w:space="0" w:color="auto"/>
      </w:divBdr>
    </w:div>
    <w:div w:id="1058407088">
      <w:bodyDiv w:val="1"/>
      <w:marLeft w:val="0"/>
      <w:marRight w:val="0"/>
      <w:marTop w:val="0"/>
      <w:marBottom w:val="0"/>
      <w:divBdr>
        <w:top w:val="none" w:sz="0" w:space="0" w:color="auto"/>
        <w:left w:val="none" w:sz="0" w:space="0" w:color="auto"/>
        <w:bottom w:val="none" w:sz="0" w:space="0" w:color="auto"/>
        <w:right w:val="none" w:sz="0" w:space="0" w:color="auto"/>
      </w:divBdr>
    </w:div>
    <w:div w:id="1074166067">
      <w:bodyDiv w:val="1"/>
      <w:marLeft w:val="0"/>
      <w:marRight w:val="0"/>
      <w:marTop w:val="0"/>
      <w:marBottom w:val="0"/>
      <w:divBdr>
        <w:top w:val="none" w:sz="0" w:space="0" w:color="auto"/>
        <w:left w:val="none" w:sz="0" w:space="0" w:color="auto"/>
        <w:bottom w:val="none" w:sz="0" w:space="0" w:color="auto"/>
        <w:right w:val="none" w:sz="0" w:space="0" w:color="auto"/>
      </w:divBdr>
    </w:div>
    <w:div w:id="1082416067">
      <w:bodyDiv w:val="1"/>
      <w:marLeft w:val="0"/>
      <w:marRight w:val="0"/>
      <w:marTop w:val="0"/>
      <w:marBottom w:val="0"/>
      <w:divBdr>
        <w:top w:val="none" w:sz="0" w:space="0" w:color="auto"/>
        <w:left w:val="none" w:sz="0" w:space="0" w:color="auto"/>
        <w:bottom w:val="none" w:sz="0" w:space="0" w:color="auto"/>
        <w:right w:val="none" w:sz="0" w:space="0" w:color="auto"/>
      </w:divBdr>
    </w:div>
    <w:div w:id="1088967414">
      <w:bodyDiv w:val="1"/>
      <w:marLeft w:val="0"/>
      <w:marRight w:val="0"/>
      <w:marTop w:val="0"/>
      <w:marBottom w:val="0"/>
      <w:divBdr>
        <w:top w:val="none" w:sz="0" w:space="0" w:color="auto"/>
        <w:left w:val="none" w:sz="0" w:space="0" w:color="auto"/>
        <w:bottom w:val="none" w:sz="0" w:space="0" w:color="auto"/>
        <w:right w:val="none" w:sz="0" w:space="0" w:color="auto"/>
      </w:divBdr>
    </w:div>
    <w:div w:id="1089231836">
      <w:bodyDiv w:val="1"/>
      <w:marLeft w:val="0"/>
      <w:marRight w:val="0"/>
      <w:marTop w:val="0"/>
      <w:marBottom w:val="0"/>
      <w:divBdr>
        <w:top w:val="none" w:sz="0" w:space="0" w:color="auto"/>
        <w:left w:val="none" w:sz="0" w:space="0" w:color="auto"/>
        <w:bottom w:val="none" w:sz="0" w:space="0" w:color="auto"/>
        <w:right w:val="none" w:sz="0" w:space="0" w:color="auto"/>
      </w:divBdr>
    </w:div>
    <w:div w:id="1092626345">
      <w:bodyDiv w:val="1"/>
      <w:marLeft w:val="0"/>
      <w:marRight w:val="0"/>
      <w:marTop w:val="0"/>
      <w:marBottom w:val="0"/>
      <w:divBdr>
        <w:top w:val="none" w:sz="0" w:space="0" w:color="auto"/>
        <w:left w:val="none" w:sz="0" w:space="0" w:color="auto"/>
        <w:bottom w:val="none" w:sz="0" w:space="0" w:color="auto"/>
        <w:right w:val="none" w:sz="0" w:space="0" w:color="auto"/>
      </w:divBdr>
    </w:div>
    <w:div w:id="1110012426">
      <w:bodyDiv w:val="1"/>
      <w:marLeft w:val="0"/>
      <w:marRight w:val="0"/>
      <w:marTop w:val="0"/>
      <w:marBottom w:val="0"/>
      <w:divBdr>
        <w:top w:val="none" w:sz="0" w:space="0" w:color="auto"/>
        <w:left w:val="none" w:sz="0" w:space="0" w:color="auto"/>
        <w:bottom w:val="none" w:sz="0" w:space="0" w:color="auto"/>
        <w:right w:val="none" w:sz="0" w:space="0" w:color="auto"/>
      </w:divBdr>
    </w:div>
    <w:div w:id="1123618810">
      <w:bodyDiv w:val="1"/>
      <w:marLeft w:val="0"/>
      <w:marRight w:val="0"/>
      <w:marTop w:val="0"/>
      <w:marBottom w:val="0"/>
      <w:divBdr>
        <w:top w:val="none" w:sz="0" w:space="0" w:color="auto"/>
        <w:left w:val="none" w:sz="0" w:space="0" w:color="auto"/>
        <w:bottom w:val="none" w:sz="0" w:space="0" w:color="auto"/>
        <w:right w:val="none" w:sz="0" w:space="0" w:color="auto"/>
      </w:divBdr>
    </w:div>
    <w:div w:id="1136024050">
      <w:bodyDiv w:val="1"/>
      <w:marLeft w:val="0"/>
      <w:marRight w:val="0"/>
      <w:marTop w:val="0"/>
      <w:marBottom w:val="0"/>
      <w:divBdr>
        <w:top w:val="none" w:sz="0" w:space="0" w:color="auto"/>
        <w:left w:val="none" w:sz="0" w:space="0" w:color="auto"/>
        <w:bottom w:val="none" w:sz="0" w:space="0" w:color="auto"/>
        <w:right w:val="none" w:sz="0" w:space="0" w:color="auto"/>
      </w:divBdr>
    </w:div>
    <w:div w:id="1140804158">
      <w:bodyDiv w:val="1"/>
      <w:marLeft w:val="0"/>
      <w:marRight w:val="0"/>
      <w:marTop w:val="0"/>
      <w:marBottom w:val="0"/>
      <w:divBdr>
        <w:top w:val="none" w:sz="0" w:space="0" w:color="auto"/>
        <w:left w:val="none" w:sz="0" w:space="0" w:color="auto"/>
        <w:bottom w:val="none" w:sz="0" w:space="0" w:color="auto"/>
        <w:right w:val="none" w:sz="0" w:space="0" w:color="auto"/>
      </w:divBdr>
    </w:div>
    <w:div w:id="1155293917">
      <w:bodyDiv w:val="1"/>
      <w:marLeft w:val="0"/>
      <w:marRight w:val="0"/>
      <w:marTop w:val="0"/>
      <w:marBottom w:val="0"/>
      <w:divBdr>
        <w:top w:val="none" w:sz="0" w:space="0" w:color="auto"/>
        <w:left w:val="none" w:sz="0" w:space="0" w:color="auto"/>
        <w:bottom w:val="none" w:sz="0" w:space="0" w:color="auto"/>
        <w:right w:val="none" w:sz="0" w:space="0" w:color="auto"/>
      </w:divBdr>
    </w:div>
    <w:div w:id="1167477426">
      <w:bodyDiv w:val="1"/>
      <w:marLeft w:val="0"/>
      <w:marRight w:val="0"/>
      <w:marTop w:val="0"/>
      <w:marBottom w:val="0"/>
      <w:divBdr>
        <w:top w:val="none" w:sz="0" w:space="0" w:color="auto"/>
        <w:left w:val="none" w:sz="0" w:space="0" w:color="auto"/>
        <w:bottom w:val="none" w:sz="0" w:space="0" w:color="auto"/>
        <w:right w:val="none" w:sz="0" w:space="0" w:color="auto"/>
      </w:divBdr>
    </w:div>
    <w:div w:id="1168442916">
      <w:bodyDiv w:val="1"/>
      <w:marLeft w:val="0"/>
      <w:marRight w:val="0"/>
      <w:marTop w:val="0"/>
      <w:marBottom w:val="0"/>
      <w:divBdr>
        <w:top w:val="none" w:sz="0" w:space="0" w:color="auto"/>
        <w:left w:val="none" w:sz="0" w:space="0" w:color="auto"/>
        <w:bottom w:val="none" w:sz="0" w:space="0" w:color="auto"/>
        <w:right w:val="none" w:sz="0" w:space="0" w:color="auto"/>
      </w:divBdr>
    </w:div>
    <w:div w:id="1179582671">
      <w:bodyDiv w:val="1"/>
      <w:marLeft w:val="0"/>
      <w:marRight w:val="0"/>
      <w:marTop w:val="0"/>
      <w:marBottom w:val="0"/>
      <w:divBdr>
        <w:top w:val="none" w:sz="0" w:space="0" w:color="auto"/>
        <w:left w:val="none" w:sz="0" w:space="0" w:color="auto"/>
        <w:bottom w:val="none" w:sz="0" w:space="0" w:color="auto"/>
        <w:right w:val="none" w:sz="0" w:space="0" w:color="auto"/>
      </w:divBdr>
    </w:div>
    <w:div w:id="1183783239">
      <w:bodyDiv w:val="1"/>
      <w:marLeft w:val="0"/>
      <w:marRight w:val="0"/>
      <w:marTop w:val="0"/>
      <w:marBottom w:val="0"/>
      <w:divBdr>
        <w:top w:val="none" w:sz="0" w:space="0" w:color="auto"/>
        <w:left w:val="none" w:sz="0" w:space="0" w:color="auto"/>
        <w:bottom w:val="none" w:sz="0" w:space="0" w:color="auto"/>
        <w:right w:val="none" w:sz="0" w:space="0" w:color="auto"/>
      </w:divBdr>
    </w:div>
    <w:div w:id="1188255158">
      <w:bodyDiv w:val="1"/>
      <w:marLeft w:val="0"/>
      <w:marRight w:val="0"/>
      <w:marTop w:val="0"/>
      <w:marBottom w:val="0"/>
      <w:divBdr>
        <w:top w:val="none" w:sz="0" w:space="0" w:color="auto"/>
        <w:left w:val="none" w:sz="0" w:space="0" w:color="auto"/>
        <w:bottom w:val="none" w:sz="0" w:space="0" w:color="auto"/>
        <w:right w:val="none" w:sz="0" w:space="0" w:color="auto"/>
      </w:divBdr>
    </w:div>
    <w:div w:id="1191407478">
      <w:bodyDiv w:val="1"/>
      <w:marLeft w:val="0"/>
      <w:marRight w:val="0"/>
      <w:marTop w:val="0"/>
      <w:marBottom w:val="0"/>
      <w:divBdr>
        <w:top w:val="none" w:sz="0" w:space="0" w:color="auto"/>
        <w:left w:val="none" w:sz="0" w:space="0" w:color="auto"/>
        <w:bottom w:val="none" w:sz="0" w:space="0" w:color="auto"/>
        <w:right w:val="none" w:sz="0" w:space="0" w:color="auto"/>
      </w:divBdr>
    </w:div>
    <w:div w:id="1206142533">
      <w:bodyDiv w:val="1"/>
      <w:marLeft w:val="0"/>
      <w:marRight w:val="0"/>
      <w:marTop w:val="0"/>
      <w:marBottom w:val="0"/>
      <w:divBdr>
        <w:top w:val="none" w:sz="0" w:space="0" w:color="auto"/>
        <w:left w:val="none" w:sz="0" w:space="0" w:color="auto"/>
        <w:bottom w:val="none" w:sz="0" w:space="0" w:color="auto"/>
        <w:right w:val="none" w:sz="0" w:space="0" w:color="auto"/>
      </w:divBdr>
    </w:div>
    <w:div w:id="1214121212">
      <w:bodyDiv w:val="1"/>
      <w:marLeft w:val="0"/>
      <w:marRight w:val="0"/>
      <w:marTop w:val="0"/>
      <w:marBottom w:val="0"/>
      <w:divBdr>
        <w:top w:val="none" w:sz="0" w:space="0" w:color="auto"/>
        <w:left w:val="none" w:sz="0" w:space="0" w:color="auto"/>
        <w:bottom w:val="none" w:sz="0" w:space="0" w:color="auto"/>
        <w:right w:val="none" w:sz="0" w:space="0" w:color="auto"/>
      </w:divBdr>
    </w:div>
    <w:div w:id="1220704585">
      <w:bodyDiv w:val="1"/>
      <w:marLeft w:val="0"/>
      <w:marRight w:val="0"/>
      <w:marTop w:val="0"/>
      <w:marBottom w:val="0"/>
      <w:divBdr>
        <w:top w:val="none" w:sz="0" w:space="0" w:color="auto"/>
        <w:left w:val="none" w:sz="0" w:space="0" w:color="auto"/>
        <w:bottom w:val="none" w:sz="0" w:space="0" w:color="auto"/>
        <w:right w:val="none" w:sz="0" w:space="0" w:color="auto"/>
      </w:divBdr>
    </w:div>
    <w:div w:id="1234319538">
      <w:bodyDiv w:val="1"/>
      <w:marLeft w:val="0"/>
      <w:marRight w:val="0"/>
      <w:marTop w:val="0"/>
      <w:marBottom w:val="0"/>
      <w:divBdr>
        <w:top w:val="none" w:sz="0" w:space="0" w:color="auto"/>
        <w:left w:val="none" w:sz="0" w:space="0" w:color="auto"/>
        <w:bottom w:val="none" w:sz="0" w:space="0" w:color="auto"/>
        <w:right w:val="none" w:sz="0" w:space="0" w:color="auto"/>
      </w:divBdr>
    </w:div>
    <w:div w:id="1244754766">
      <w:bodyDiv w:val="1"/>
      <w:marLeft w:val="0"/>
      <w:marRight w:val="0"/>
      <w:marTop w:val="0"/>
      <w:marBottom w:val="0"/>
      <w:divBdr>
        <w:top w:val="none" w:sz="0" w:space="0" w:color="auto"/>
        <w:left w:val="none" w:sz="0" w:space="0" w:color="auto"/>
        <w:bottom w:val="none" w:sz="0" w:space="0" w:color="auto"/>
        <w:right w:val="none" w:sz="0" w:space="0" w:color="auto"/>
      </w:divBdr>
    </w:div>
    <w:div w:id="1281643544">
      <w:bodyDiv w:val="1"/>
      <w:marLeft w:val="0"/>
      <w:marRight w:val="0"/>
      <w:marTop w:val="0"/>
      <w:marBottom w:val="0"/>
      <w:divBdr>
        <w:top w:val="none" w:sz="0" w:space="0" w:color="auto"/>
        <w:left w:val="none" w:sz="0" w:space="0" w:color="auto"/>
        <w:bottom w:val="none" w:sz="0" w:space="0" w:color="auto"/>
        <w:right w:val="none" w:sz="0" w:space="0" w:color="auto"/>
      </w:divBdr>
    </w:div>
    <w:div w:id="1293363522">
      <w:bodyDiv w:val="1"/>
      <w:marLeft w:val="0"/>
      <w:marRight w:val="0"/>
      <w:marTop w:val="0"/>
      <w:marBottom w:val="0"/>
      <w:divBdr>
        <w:top w:val="none" w:sz="0" w:space="0" w:color="auto"/>
        <w:left w:val="none" w:sz="0" w:space="0" w:color="auto"/>
        <w:bottom w:val="none" w:sz="0" w:space="0" w:color="auto"/>
        <w:right w:val="none" w:sz="0" w:space="0" w:color="auto"/>
      </w:divBdr>
    </w:div>
    <w:div w:id="1335645947">
      <w:bodyDiv w:val="1"/>
      <w:marLeft w:val="0"/>
      <w:marRight w:val="0"/>
      <w:marTop w:val="0"/>
      <w:marBottom w:val="0"/>
      <w:divBdr>
        <w:top w:val="none" w:sz="0" w:space="0" w:color="auto"/>
        <w:left w:val="none" w:sz="0" w:space="0" w:color="auto"/>
        <w:bottom w:val="none" w:sz="0" w:space="0" w:color="auto"/>
        <w:right w:val="none" w:sz="0" w:space="0" w:color="auto"/>
      </w:divBdr>
    </w:div>
    <w:div w:id="1339117240">
      <w:bodyDiv w:val="1"/>
      <w:marLeft w:val="0"/>
      <w:marRight w:val="0"/>
      <w:marTop w:val="0"/>
      <w:marBottom w:val="0"/>
      <w:divBdr>
        <w:top w:val="none" w:sz="0" w:space="0" w:color="auto"/>
        <w:left w:val="none" w:sz="0" w:space="0" w:color="auto"/>
        <w:bottom w:val="none" w:sz="0" w:space="0" w:color="auto"/>
        <w:right w:val="none" w:sz="0" w:space="0" w:color="auto"/>
      </w:divBdr>
    </w:div>
    <w:div w:id="1343508343">
      <w:bodyDiv w:val="1"/>
      <w:marLeft w:val="0"/>
      <w:marRight w:val="0"/>
      <w:marTop w:val="0"/>
      <w:marBottom w:val="0"/>
      <w:divBdr>
        <w:top w:val="none" w:sz="0" w:space="0" w:color="auto"/>
        <w:left w:val="none" w:sz="0" w:space="0" w:color="auto"/>
        <w:bottom w:val="none" w:sz="0" w:space="0" w:color="auto"/>
        <w:right w:val="none" w:sz="0" w:space="0" w:color="auto"/>
      </w:divBdr>
    </w:div>
    <w:div w:id="1351837905">
      <w:bodyDiv w:val="1"/>
      <w:marLeft w:val="0"/>
      <w:marRight w:val="0"/>
      <w:marTop w:val="0"/>
      <w:marBottom w:val="0"/>
      <w:divBdr>
        <w:top w:val="none" w:sz="0" w:space="0" w:color="auto"/>
        <w:left w:val="none" w:sz="0" w:space="0" w:color="auto"/>
        <w:bottom w:val="none" w:sz="0" w:space="0" w:color="auto"/>
        <w:right w:val="none" w:sz="0" w:space="0" w:color="auto"/>
      </w:divBdr>
    </w:div>
    <w:div w:id="1366518322">
      <w:bodyDiv w:val="1"/>
      <w:marLeft w:val="0"/>
      <w:marRight w:val="0"/>
      <w:marTop w:val="0"/>
      <w:marBottom w:val="0"/>
      <w:divBdr>
        <w:top w:val="none" w:sz="0" w:space="0" w:color="auto"/>
        <w:left w:val="none" w:sz="0" w:space="0" w:color="auto"/>
        <w:bottom w:val="none" w:sz="0" w:space="0" w:color="auto"/>
        <w:right w:val="none" w:sz="0" w:space="0" w:color="auto"/>
      </w:divBdr>
    </w:div>
    <w:div w:id="1372344251">
      <w:bodyDiv w:val="1"/>
      <w:marLeft w:val="0"/>
      <w:marRight w:val="0"/>
      <w:marTop w:val="0"/>
      <w:marBottom w:val="0"/>
      <w:divBdr>
        <w:top w:val="none" w:sz="0" w:space="0" w:color="auto"/>
        <w:left w:val="none" w:sz="0" w:space="0" w:color="auto"/>
        <w:bottom w:val="none" w:sz="0" w:space="0" w:color="auto"/>
        <w:right w:val="none" w:sz="0" w:space="0" w:color="auto"/>
      </w:divBdr>
    </w:div>
    <w:div w:id="1379477560">
      <w:bodyDiv w:val="1"/>
      <w:marLeft w:val="0"/>
      <w:marRight w:val="0"/>
      <w:marTop w:val="0"/>
      <w:marBottom w:val="0"/>
      <w:divBdr>
        <w:top w:val="none" w:sz="0" w:space="0" w:color="auto"/>
        <w:left w:val="none" w:sz="0" w:space="0" w:color="auto"/>
        <w:bottom w:val="none" w:sz="0" w:space="0" w:color="auto"/>
        <w:right w:val="none" w:sz="0" w:space="0" w:color="auto"/>
      </w:divBdr>
    </w:div>
    <w:div w:id="1394352697">
      <w:bodyDiv w:val="1"/>
      <w:marLeft w:val="0"/>
      <w:marRight w:val="0"/>
      <w:marTop w:val="0"/>
      <w:marBottom w:val="0"/>
      <w:divBdr>
        <w:top w:val="none" w:sz="0" w:space="0" w:color="auto"/>
        <w:left w:val="none" w:sz="0" w:space="0" w:color="auto"/>
        <w:bottom w:val="none" w:sz="0" w:space="0" w:color="auto"/>
        <w:right w:val="none" w:sz="0" w:space="0" w:color="auto"/>
      </w:divBdr>
    </w:div>
    <w:div w:id="1418866266">
      <w:bodyDiv w:val="1"/>
      <w:marLeft w:val="0"/>
      <w:marRight w:val="0"/>
      <w:marTop w:val="0"/>
      <w:marBottom w:val="0"/>
      <w:divBdr>
        <w:top w:val="none" w:sz="0" w:space="0" w:color="auto"/>
        <w:left w:val="none" w:sz="0" w:space="0" w:color="auto"/>
        <w:bottom w:val="none" w:sz="0" w:space="0" w:color="auto"/>
        <w:right w:val="none" w:sz="0" w:space="0" w:color="auto"/>
      </w:divBdr>
    </w:div>
    <w:div w:id="1419907490">
      <w:bodyDiv w:val="1"/>
      <w:marLeft w:val="0"/>
      <w:marRight w:val="0"/>
      <w:marTop w:val="0"/>
      <w:marBottom w:val="0"/>
      <w:divBdr>
        <w:top w:val="none" w:sz="0" w:space="0" w:color="auto"/>
        <w:left w:val="none" w:sz="0" w:space="0" w:color="auto"/>
        <w:bottom w:val="none" w:sz="0" w:space="0" w:color="auto"/>
        <w:right w:val="none" w:sz="0" w:space="0" w:color="auto"/>
      </w:divBdr>
    </w:div>
    <w:div w:id="1423334941">
      <w:bodyDiv w:val="1"/>
      <w:marLeft w:val="0"/>
      <w:marRight w:val="0"/>
      <w:marTop w:val="0"/>
      <w:marBottom w:val="0"/>
      <w:divBdr>
        <w:top w:val="none" w:sz="0" w:space="0" w:color="auto"/>
        <w:left w:val="none" w:sz="0" w:space="0" w:color="auto"/>
        <w:bottom w:val="none" w:sz="0" w:space="0" w:color="auto"/>
        <w:right w:val="none" w:sz="0" w:space="0" w:color="auto"/>
      </w:divBdr>
    </w:div>
    <w:div w:id="1468007145">
      <w:bodyDiv w:val="1"/>
      <w:marLeft w:val="0"/>
      <w:marRight w:val="0"/>
      <w:marTop w:val="0"/>
      <w:marBottom w:val="0"/>
      <w:divBdr>
        <w:top w:val="none" w:sz="0" w:space="0" w:color="auto"/>
        <w:left w:val="none" w:sz="0" w:space="0" w:color="auto"/>
        <w:bottom w:val="none" w:sz="0" w:space="0" w:color="auto"/>
        <w:right w:val="none" w:sz="0" w:space="0" w:color="auto"/>
      </w:divBdr>
    </w:div>
    <w:div w:id="1470712019">
      <w:bodyDiv w:val="1"/>
      <w:marLeft w:val="0"/>
      <w:marRight w:val="0"/>
      <w:marTop w:val="0"/>
      <w:marBottom w:val="0"/>
      <w:divBdr>
        <w:top w:val="none" w:sz="0" w:space="0" w:color="auto"/>
        <w:left w:val="none" w:sz="0" w:space="0" w:color="auto"/>
        <w:bottom w:val="none" w:sz="0" w:space="0" w:color="auto"/>
        <w:right w:val="none" w:sz="0" w:space="0" w:color="auto"/>
      </w:divBdr>
    </w:div>
    <w:div w:id="1493179204">
      <w:bodyDiv w:val="1"/>
      <w:marLeft w:val="0"/>
      <w:marRight w:val="0"/>
      <w:marTop w:val="0"/>
      <w:marBottom w:val="0"/>
      <w:divBdr>
        <w:top w:val="none" w:sz="0" w:space="0" w:color="auto"/>
        <w:left w:val="none" w:sz="0" w:space="0" w:color="auto"/>
        <w:bottom w:val="none" w:sz="0" w:space="0" w:color="auto"/>
        <w:right w:val="none" w:sz="0" w:space="0" w:color="auto"/>
      </w:divBdr>
    </w:div>
    <w:div w:id="1495491845">
      <w:bodyDiv w:val="1"/>
      <w:marLeft w:val="0"/>
      <w:marRight w:val="0"/>
      <w:marTop w:val="0"/>
      <w:marBottom w:val="0"/>
      <w:divBdr>
        <w:top w:val="none" w:sz="0" w:space="0" w:color="auto"/>
        <w:left w:val="none" w:sz="0" w:space="0" w:color="auto"/>
        <w:bottom w:val="none" w:sz="0" w:space="0" w:color="auto"/>
        <w:right w:val="none" w:sz="0" w:space="0" w:color="auto"/>
      </w:divBdr>
    </w:div>
    <w:div w:id="1508211612">
      <w:bodyDiv w:val="1"/>
      <w:marLeft w:val="0"/>
      <w:marRight w:val="0"/>
      <w:marTop w:val="0"/>
      <w:marBottom w:val="0"/>
      <w:divBdr>
        <w:top w:val="none" w:sz="0" w:space="0" w:color="auto"/>
        <w:left w:val="none" w:sz="0" w:space="0" w:color="auto"/>
        <w:bottom w:val="none" w:sz="0" w:space="0" w:color="auto"/>
        <w:right w:val="none" w:sz="0" w:space="0" w:color="auto"/>
      </w:divBdr>
    </w:div>
    <w:div w:id="1582638445">
      <w:bodyDiv w:val="1"/>
      <w:marLeft w:val="0"/>
      <w:marRight w:val="0"/>
      <w:marTop w:val="0"/>
      <w:marBottom w:val="0"/>
      <w:divBdr>
        <w:top w:val="none" w:sz="0" w:space="0" w:color="auto"/>
        <w:left w:val="none" w:sz="0" w:space="0" w:color="auto"/>
        <w:bottom w:val="none" w:sz="0" w:space="0" w:color="auto"/>
        <w:right w:val="none" w:sz="0" w:space="0" w:color="auto"/>
      </w:divBdr>
    </w:div>
    <w:div w:id="1590771708">
      <w:bodyDiv w:val="1"/>
      <w:marLeft w:val="0"/>
      <w:marRight w:val="0"/>
      <w:marTop w:val="0"/>
      <w:marBottom w:val="0"/>
      <w:divBdr>
        <w:top w:val="none" w:sz="0" w:space="0" w:color="auto"/>
        <w:left w:val="none" w:sz="0" w:space="0" w:color="auto"/>
        <w:bottom w:val="none" w:sz="0" w:space="0" w:color="auto"/>
        <w:right w:val="none" w:sz="0" w:space="0" w:color="auto"/>
      </w:divBdr>
    </w:div>
    <w:div w:id="1611548154">
      <w:bodyDiv w:val="1"/>
      <w:marLeft w:val="0"/>
      <w:marRight w:val="0"/>
      <w:marTop w:val="0"/>
      <w:marBottom w:val="0"/>
      <w:divBdr>
        <w:top w:val="none" w:sz="0" w:space="0" w:color="auto"/>
        <w:left w:val="none" w:sz="0" w:space="0" w:color="auto"/>
        <w:bottom w:val="none" w:sz="0" w:space="0" w:color="auto"/>
        <w:right w:val="none" w:sz="0" w:space="0" w:color="auto"/>
      </w:divBdr>
    </w:div>
    <w:div w:id="1619027426">
      <w:bodyDiv w:val="1"/>
      <w:marLeft w:val="0"/>
      <w:marRight w:val="0"/>
      <w:marTop w:val="0"/>
      <w:marBottom w:val="0"/>
      <w:divBdr>
        <w:top w:val="none" w:sz="0" w:space="0" w:color="auto"/>
        <w:left w:val="none" w:sz="0" w:space="0" w:color="auto"/>
        <w:bottom w:val="none" w:sz="0" w:space="0" w:color="auto"/>
        <w:right w:val="none" w:sz="0" w:space="0" w:color="auto"/>
      </w:divBdr>
    </w:div>
    <w:div w:id="1634362174">
      <w:bodyDiv w:val="1"/>
      <w:marLeft w:val="0"/>
      <w:marRight w:val="0"/>
      <w:marTop w:val="0"/>
      <w:marBottom w:val="0"/>
      <w:divBdr>
        <w:top w:val="none" w:sz="0" w:space="0" w:color="auto"/>
        <w:left w:val="none" w:sz="0" w:space="0" w:color="auto"/>
        <w:bottom w:val="none" w:sz="0" w:space="0" w:color="auto"/>
        <w:right w:val="none" w:sz="0" w:space="0" w:color="auto"/>
      </w:divBdr>
    </w:div>
    <w:div w:id="1637177811">
      <w:bodyDiv w:val="1"/>
      <w:marLeft w:val="0"/>
      <w:marRight w:val="0"/>
      <w:marTop w:val="0"/>
      <w:marBottom w:val="0"/>
      <w:divBdr>
        <w:top w:val="none" w:sz="0" w:space="0" w:color="auto"/>
        <w:left w:val="none" w:sz="0" w:space="0" w:color="auto"/>
        <w:bottom w:val="none" w:sz="0" w:space="0" w:color="auto"/>
        <w:right w:val="none" w:sz="0" w:space="0" w:color="auto"/>
      </w:divBdr>
    </w:div>
    <w:div w:id="1642542760">
      <w:bodyDiv w:val="1"/>
      <w:marLeft w:val="0"/>
      <w:marRight w:val="0"/>
      <w:marTop w:val="0"/>
      <w:marBottom w:val="0"/>
      <w:divBdr>
        <w:top w:val="none" w:sz="0" w:space="0" w:color="auto"/>
        <w:left w:val="none" w:sz="0" w:space="0" w:color="auto"/>
        <w:bottom w:val="none" w:sz="0" w:space="0" w:color="auto"/>
        <w:right w:val="none" w:sz="0" w:space="0" w:color="auto"/>
      </w:divBdr>
    </w:div>
    <w:div w:id="1683820680">
      <w:bodyDiv w:val="1"/>
      <w:marLeft w:val="0"/>
      <w:marRight w:val="0"/>
      <w:marTop w:val="0"/>
      <w:marBottom w:val="0"/>
      <w:divBdr>
        <w:top w:val="none" w:sz="0" w:space="0" w:color="auto"/>
        <w:left w:val="none" w:sz="0" w:space="0" w:color="auto"/>
        <w:bottom w:val="none" w:sz="0" w:space="0" w:color="auto"/>
        <w:right w:val="none" w:sz="0" w:space="0" w:color="auto"/>
      </w:divBdr>
    </w:div>
    <w:div w:id="1693065340">
      <w:bodyDiv w:val="1"/>
      <w:marLeft w:val="0"/>
      <w:marRight w:val="0"/>
      <w:marTop w:val="0"/>
      <w:marBottom w:val="0"/>
      <w:divBdr>
        <w:top w:val="none" w:sz="0" w:space="0" w:color="auto"/>
        <w:left w:val="none" w:sz="0" w:space="0" w:color="auto"/>
        <w:bottom w:val="none" w:sz="0" w:space="0" w:color="auto"/>
        <w:right w:val="none" w:sz="0" w:space="0" w:color="auto"/>
      </w:divBdr>
    </w:div>
    <w:div w:id="1701003681">
      <w:bodyDiv w:val="1"/>
      <w:marLeft w:val="0"/>
      <w:marRight w:val="0"/>
      <w:marTop w:val="0"/>
      <w:marBottom w:val="0"/>
      <w:divBdr>
        <w:top w:val="none" w:sz="0" w:space="0" w:color="auto"/>
        <w:left w:val="none" w:sz="0" w:space="0" w:color="auto"/>
        <w:bottom w:val="none" w:sz="0" w:space="0" w:color="auto"/>
        <w:right w:val="none" w:sz="0" w:space="0" w:color="auto"/>
      </w:divBdr>
    </w:div>
    <w:div w:id="1712148940">
      <w:bodyDiv w:val="1"/>
      <w:marLeft w:val="0"/>
      <w:marRight w:val="0"/>
      <w:marTop w:val="0"/>
      <w:marBottom w:val="0"/>
      <w:divBdr>
        <w:top w:val="none" w:sz="0" w:space="0" w:color="auto"/>
        <w:left w:val="none" w:sz="0" w:space="0" w:color="auto"/>
        <w:bottom w:val="none" w:sz="0" w:space="0" w:color="auto"/>
        <w:right w:val="none" w:sz="0" w:space="0" w:color="auto"/>
      </w:divBdr>
    </w:div>
    <w:div w:id="1759906678">
      <w:bodyDiv w:val="1"/>
      <w:marLeft w:val="0"/>
      <w:marRight w:val="0"/>
      <w:marTop w:val="0"/>
      <w:marBottom w:val="0"/>
      <w:divBdr>
        <w:top w:val="none" w:sz="0" w:space="0" w:color="auto"/>
        <w:left w:val="none" w:sz="0" w:space="0" w:color="auto"/>
        <w:bottom w:val="none" w:sz="0" w:space="0" w:color="auto"/>
        <w:right w:val="none" w:sz="0" w:space="0" w:color="auto"/>
      </w:divBdr>
    </w:div>
    <w:div w:id="1762070138">
      <w:bodyDiv w:val="1"/>
      <w:marLeft w:val="0"/>
      <w:marRight w:val="0"/>
      <w:marTop w:val="0"/>
      <w:marBottom w:val="0"/>
      <w:divBdr>
        <w:top w:val="none" w:sz="0" w:space="0" w:color="auto"/>
        <w:left w:val="none" w:sz="0" w:space="0" w:color="auto"/>
        <w:bottom w:val="none" w:sz="0" w:space="0" w:color="auto"/>
        <w:right w:val="none" w:sz="0" w:space="0" w:color="auto"/>
      </w:divBdr>
    </w:div>
    <w:div w:id="1763791600">
      <w:bodyDiv w:val="1"/>
      <w:marLeft w:val="0"/>
      <w:marRight w:val="0"/>
      <w:marTop w:val="0"/>
      <w:marBottom w:val="0"/>
      <w:divBdr>
        <w:top w:val="none" w:sz="0" w:space="0" w:color="auto"/>
        <w:left w:val="none" w:sz="0" w:space="0" w:color="auto"/>
        <w:bottom w:val="none" w:sz="0" w:space="0" w:color="auto"/>
        <w:right w:val="none" w:sz="0" w:space="0" w:color="auto"/>
      </w:divBdr>
    </w:div>
    <w:div w:id="1773621085">
      <w:bodyDiv w:val="1"/>
      <w:marLeft w:val="0"/>
      <w:marRight w:val="0"/>
      <w:marTop w:val="0"/>
      <w:marBottom w:val="0"/>
      <w:divBdr>
        <w:top w:val="none" w:sz="0" w:space="0" w:color="auto"/>
        <w:left w:val="none" w:sz="0" w:space="0" w:color="auto"/>
        <w:bottom w:val="none" w:sz="0" w:space="0" w:color="auto"/>
        <w:right w:val="none" w:sz="0" w:space="0" w:color="auto"/>
      </w:divBdr>
    </w:div>
    <w:div w:id="1781027056">
      <w:bodyDiv w:val="1"/>
      <w:marLeft w:val="0"/>
      <w:marRight w:val="0"/>
      <w:marTop w:val="0"/>
      <w:marBottom w:val="0"/>
      <w:divBdr>
        <w:top w:val="none" w:sz="0" w:space="0" w:color="auto"/>
        <w:left w:val="none" w:sz="0" w:space="0" w:color="auto"/>
        <w:bottom w:val="none" w:sz="0" w:space="0" w:color="auto"/>
        <w:right w:val="none" w:sz="0" w:space="0" w:color="auto"/>
      </w:divBdr>
    </w:div>
    <w:div w:id="1782871072">
      <w:bodyDiv w:val="1"/>
      <w:marLeft w:val="0"/>
      <w:marRight w:val="0"/>
      <w:marTop w:val="0"/>
      <w:marBottom w:val="0"/>
      <w:divBdr>
        <w:top w:val="none" w:sz="0" w:space="0" w:color="auto"/>
        <w:left w:val="none" w:sz="0" w:space="0" w:color="auto"/>
        <w:bottom w:val="none" w:sz="0" w:space="0" w:color="auto"/>
        <w:right w:val="none" w:sz="0" w:space="0" w:color="auto"/>
      </w:divBdr>
    </w:div>
    <w:div w:id="1788307315">
      <w:bodyDiv w:val="1"/>
      <w:marLeft w:val="0"/>
      <w:marRight w:val="0"/>
      <w:marTop w:val="0"/>
      <w:marBottom w:val="0"/>
      <w:divBdr>
        <w:top w:val="none" w:sz="0" w:space="0" w:color="auto"/>
        <w:left w:val="none" w:sz="0" w:space="0" w:color="auto"/>
        <w:bottom w:val="none" w:sz="0" w:space="0" w:color="auto"/>
        <w:right w:val="none" w:sz="0" w:space="0" w:color="auto"/>
      </w:divBdr>
    </w:div>
    <w:div w:id="1792896580">
      <w:bodyDiv w:val="1"/>
      <w:marLeft w:val="0"/>
      <w:marRight w:val="0"/>
      <w:marTop w:val="0"/>
      <w:marBottom w:val="0"/>
      <w:divBdr>
        <w:top w:val="none" w:sz="0" w:space="0" w:color="auto"/>
        <w:left w:val="none" w:sz="0" w:space="0" w:color="auto"/>
        <w:bottom w:val="none" w:sz="0" w:space="0" w:color="auto"/>
        <w:right w:val="none" w:sz="0" w:space="0" w:color="auto"/>
      </w:divBdr>
    </w:div>
    <w:div w:id="1836067626">
      <w:bodyDiv w:val="1"/>
      <w:marLeft w:val="0"/>
      <w:marRight w:val="0"/>
      <w:marTop w:val="0"/>
      <w:marBottom w:val="0"/>
      <w:divBdr>
        <w:top w:val="none" w:sz="0" w:space="0" w:color="auto"/>
        <w:left w:val="none" w:sz="0" w:space="0" w:color="auto"/>
        <w:bottom w:val="none" w:sz="0" w:space="0" w:color="auto"/>
        <w:right w:val="none" w:sz="0" w:space="0" w:color="auto"/>
      </w:divBdr>
    </w:div>
    <w:div w:id="1865091010">
      <w:bodyDiv w:val="1"/>
      <w:marLeft w:val="0"/>
      <w:marRight w:val="0"/>
      <w:marTop w:val="0"/>
      <w:marBottom w:val="0"/>
      <w:divBdr>
        <w:top w:val="none" w:sz="0" w:space="0" w:color="auto"/>
        <w:left w:val="none" w:sz="0" w:space="0" w:color="auto"/>
        <w:bottom w:val="none" w:sz="0" w:space="0" w:color="auto"/>
        <w:right w:val="none" w:sz="0" w:space="0" w:color="auto"/>
      </w:divBdr>
    </w:div>
    <w:div w:id="1870294470">
      <w:bodyDiv w:val="1"/>
      <w:marLeft w:val="0"/>
      <w:marRight w:val="0"/>
      <w:marTop w:val="0"/>
      <w:marBottom w:val="0"/>
      <w:divBdr>
        <w:top w:val="none" w:sz="0" w:space="0" w:color="auto"/>
        <w:left w:val="none" w:sz="0" w:space="0" w:color="auto"/>
        <w:bottom w:val="none" w:sz="0" w:space="0" w:color="auto"/>
        <w:right w:val="none" w:sz="0" w:space="0" w:color="auto"/>
      </w:divBdr>
    </w:div>
    <w:div w:id="1874883997">
      <w:bodyDiv w:val="1"/>
      <w:marLeft w:val="0"/>
      <w:marRight w:val="0"/>
      <w:marTop w:val="0"/>
      <w:marBottom w:val="0"/>
      <w:divBdr>
        <w:top w:val="none" w:sz="0" w:space="0" w:color="auto"/>
        <w:left w:val="none" w:sz="0" w:space="0" w:color="auto"/>
        <w:bottom w:val="none" w:sz="0" w:space="0" w:color="auto"/>
        <w:right w:val="none" w:sz="0" w:space="0" w:color="auto"/>
      </w:divBdr>
    </w:div>
    <w:div w:id="1894076925">
      <w:bodyDiv w:val="1"/>
      <w:marLeft w:val="0"/>
      <w:marRight w:val="0"/>
      <w:marTop w:val="0"/>
      <w:marBottom w:val="0"/>
      <w:divBdr>
        <w:top w:val="none" w:sz="0" w:space="0" w:color="auto"/>
        <w:left w:val="none" w:sz="0" w:space="0" w:color="auto"/>
        <w:bottom w:val="none" w:sz="0" w:space="0" w:color="auto"/>
        <w:right w:val="none" w:sz="0" w:space="0" w:color="auto"/>
      </w:divBdr>
    </w:div>
    <w:div w:id="1900818131">
      <w:bodyDiv w:val="1"/>
      <w:marLeft w:val="0"/>
      <w:marRight w:val="0"/>
      <w:marTop w:val="0"/>
      <w:marBottom w:val="0"/>
      <w:divBdr>
        <w:top w:val="none" w:sz="0" w:space="0" w:color="auto"/>
        <w:left w:val="none" w:sz="0" w:space="0" w:color="auto"/>
        <w:bottom w:val="none" w:sz="0" w:space="0" w:color="auto"/>
        <w:right w:val="none" w:sz="0" w:space="0" w:color="auto"/>
      </w:divBdr>
    </w:div>
    <w:div w:id="1901478673">
      <w:bodyDiv w:val="1"/>
      <w:marLeft w:val="0"/>
      <w:marRight w:val="0"/>
      <w:marTop w:val="0"/>
      <w:marBottom w:val="0"/>
      <w:divBdr>
        <w:top w:val="none" w:sz="0" w:space="0" w:color="auto"/>
        <w:left w:val="none" w:sz="0" w:space="0" w:color="auto"/>
        <w:bottom w:val="none" w:sz="0" w:space="0" w:color="auto"/>
        <w:right w:val="none" w:sz="0" w:space="0" w:color="auto"/>
      </w:divBdr>
    </w:div>
    <w:div w:id="1914312251">
      <w:bodyDiv w:val="1"/>
      <w:marLeft w:val="0"/>
      <w:marRight w:val="0"/>
      <w:marTop w:val="0"/>
      <w:marBottom w:val="0"/>
      <w:divBdr>
        <w:top w:val="none" w:sz="0" w:space="0" w:color="auto"/>
        <w:left w:val="none" w:sz="0" w:space="0" w:color="auto"/>
        <w:bottom w:val="none" w:sz="0" w:space="0" w:color="auto"/>
        <w:right w:val="none" w:sz="0" w:space="0" w:color="auto"/>
      </w:divBdr>
    </w:div>
    <w:div w:id="1920020824">
      <w:marLeft w:val="0"/>
      <w:marRight w:val="0"/>
      <w:marTop w:val="0"/>
      <w:marBottom w:val="0"/>
      <w:divBdr>
        <w:top w:val="none" w:sz="0" w:space="0" w:color="auto"/>
        <w:left w:val="none" w:sz="0" w:space="0" w:color="auto"/>
        <w:bottom w:val="none" w:sz="0" w:space="0" w:color="auto"/>
        <w:right w:val="none" w:sz="0" w:space="0" w:color="auto"/>
      </w:divBdr>
    </w:div>
    <w:div w:id="1920020825">
      <w:marLeft w:val="0"/>
      <w:marRight w:val="0"/>
      <w:marTop w:val="0"/>
      <w:marBottom w:val="0"/>
      <w:divBdr>
        <w:top w:val="none" w:sz="0" w:space="0" w:color="auto"/>
        <w:left w:val="none" w:sz="0" w:space="0" w:color="auto"/>
        <w:bottom w:val="none" w:sz="0" w:space="0" w:color="auto"/>
        <w:right w:val="none" w:sz="0" w:space="0" w:color="auto"/>
      </w:divBdr>
    </w:div>
    <w:div w:id="1920020826">
      <w:marLeft w:val="0"/>
      <w:marRight w:val="0"/>
      <w:marTop w:val="0"/>
      <w:marBottom w:val="0"/>
      <w:divBdr>
        <w:top w:val="none" w:sz="0" w:space="0" w:color="auto"/>
        <w:left w:val="none" w:sz="0" w:space="0" w:color="auto"/>
        <w:bottom w:val="none" w:sz="0" w:space="0" w:color="auto"/>
        <w:right w:val="none" w:sz="0" w:space="0" w:color="auto"/>
      </w:divBdr>
    </w:div>
    <w:div w:id="1920020827">
      <w:marLeft w:val="0"/>
      <w:marRight w:val="0"/>
      <w:marTop w:val="0"/>
      <w:marBottom w:val="0"/>
      <w:divBdr>
        <w:top w:val="none" w:sz="0" w:space="0" w:color="auto"/>
        <w:left w:val="none" w:sz="0" w:space="0" w:color="auto"/>
        <w:bottom w:val="none" w:sz="0" w:space="0" w:color="auto"/>
        <w:right w:val="none" w:sz="0" w:space="0" w:color="auto"/>
      </w:divBdr>
    </w:div>
    <w:div w:id="1920020828">
      <w:marLeft w:val="0"/>
      <w:marRight w:val="0"/>
      <w:marTop w:val="0"/>
      <w:marBottom w:val="0"/>
      <w:divBdr>
        <w:top w:val="none" w:sz="0" w:space="0" w:color="auto"/>
        <w:left w:val="none" w:sz="0" w:space="0" w:color="auto"/>
        <w:bottom w:val="none" w:sz="0" w:space="0" w:color="auto"/>
        <w:right w:val="none" w:sz="0" w:space="0" w:color="auto"/>
      </w:divBdr>
    </w:div>
    <w:div w:id="1920020829">
      <w:marLeft w:val="0"/>
      <w:marRight w:val="0"/>
      <w:marTop w:val="0"/>
      <w:marBottom w:val="0"/>
      <w:divBdr>
        <w:top w:val="none" w:sz="0" w:space="0" w:color="auto"/>
        <w:left w:val="none" w:sz="0" w:space="0" w:color="auto"/>
        <w:bottom w:val="none" w:sz="0" w:space="0" w:color="auto"/>
        <w:right w:val="none" w:sz="0" w:space="0" w:color="auto"/>
      </w:divBdr>
    </w:div>
    <w:div w:id="1920020830">
      <w:marLeft w:val="0"/>
      <w:marRight w:val="0"/>
      <w:marTop w:val="0"/>
      <w:marBottom w:val="0"/>
      <w:divBdr>
        <w:top w:val="none" w:sz="0" w:space="0" w:color="auto"/>
        <w:left w:val="none" w:sz="0" w:space="0" w:color="auto"/>
        <w:bottom w:val="none" w:sz="0" w:space="0" w:color="auto"/>
        <w:right w:val="none" w:sz="0" w:space="0" w:color="auto"/>
      </w:divBdr>
    </w:div>
    <w:div w:id="1920020831">
      <w:marLeft w:val="0"/>
      <w:marRight w:val="0"/>
      <w:marTop w:val="0"/>
      <w:marBottom w:val="0"/>
      <w:divBdr>
        <w:top w:val="none" w:sz="0" w:space="0" w:color="auto"/>
        <w:left w:val="none" w:sz="0" w:space="0" w:color="auto"/>
        <w:bottom w:val="none" w:sz="0" w:space="0" w:color="auto"/>
        <w:right w:val="none" w:sz="0" w:space="0" w:color="auto"/>
      </w:divBdr>
    </w:div>
    <w:div w:id="1920020832">
      <w:marLeft w:val="0"/>
      <w:marRight w:val="0"/>
      <w:marTop w:val="0"/>
      <w:marBottom w:val="0"/>
      <w:divBdr>
        <w:top w:val="none" w:sz="0" w:space="0" w:color="auto"/>
        <w:left w:val="none" w:sz="0" w:space="0" w:color="auto"/>
        <w:bottom w:val="none" w:sz="0" w:space="0" w:color="auto"/>
        <w:right w:val="none" w:sz="0" w:space="0" w:color="auto"/>
      </w:divBdr>
    </w:div>
    <w:div w:id="1920020833">
      <w:marLeft w:val="0"/>
      <w:marRight w:val="0"/>
      <w:marTop w:val="0"/>
      <w:marBottom w:val="0"/>
      <w:divBdr>
        <w:top w:val="none" w:sz="0" w:space="0" w:color="auto"/>
        <w:left w:val="none" w:sz="0" w:space="0" w:color="auto"/>
        <w:bottom w:val="none" w:sz="0" w:space="0" w:color="auto"/>
        <w:right w:val="none" w:sz="0" w:space="0" w:color="auto"/>
      </w:divBdr>
    </w:div>
    <w:div w:id="1920020834">
      <w:marLeft w:val="0"/>
      <w:marRight w:val="0"/>
      <w:marTop w:val="0"/>
      <w:marBottom w:val="0"/>
      <w:divBdr>
        <w:top w:val="none" w:sz="0" w:space="0" w:color="auto"/>
        <w:left w:val="none" w:sz="0" w:space="0" w:color="auto"/>
        <w:bottom w:val="none" w:sz="0" w:space="0" w:color="auto"/>
        <w:right w:val="none" w:sz="0" w:space="0" w:color="auto"/>
      </w:divBdr>
    </w:div>
    <w:div w:id="1920020835">
      <w:marLeft w:val="0"/>
      <w:marRight w:val="0"/>
      <w:marTop w:val="0"/>
      <w:marBottom w:val="0"/>
      <w:divBdr>
        <w:top w:val="none" w:sz="0" w:space="0" w:color="auto"/>
        <w:left w:val="none" w:sz="0" w:space="0" w:color="auto"/>
        <w:bottom w:val="none" w:sz="0" w:space="0" w:color="auto"/>
        <w:right w:val="none" w:sz="0" w:space="0" w:color="auto"/>
      </w:divBdr>
    </w:div>
    <w:div w:id="1920020836">
      <w:marLeft w:val="0"/>
      <w:marRight w:val="0"/>
      <w:marTop w:val="0"/>
      <w:marBottom w:val="0"/>
      <w:divBdr>
        <w:top w:val="none" w:sz="0" w:space="0" w:color="auto"/>
        <w:left w:val="none" w:sz="0" w:space="0" w:color="auto"/>
        <w:bottom w:val="none" w:sz="0" w:space="0" w:color="auto"/>
        <w:right w:val="none" w:sz="0" w:space="0" w:color="auto"/>
      </w:divBdr>
    </w:div>
    <w:div w:id="1920020837">
      <w:marLeft w:val="0"/>
      <w:marRight w:val="0"/>
      <w:marTop w:val="0"/>
      <w:marBottom w:val="0"/>
      <w:divBdr>
        <w:top w:val="none" w:sz="0" w:space="0" w:color="auto"/>
        <w:left w:val="none" w:sz="0" w:space="0" w:color="auto"/>
        <w:bottom w:val="none" w:sz="0" w:space="0" w:color="auto"/>
        <w:right w:val="none" w:sz="0" w:space="0" w:color="auto"/>
      </w:divBdr>
    </w:div>
    <w:div w:id="1920020838">
      <w:marLeft w:val="0"/>
      <w:marRight w:val="0"/>
      <w:marTop w:val="0"/>
      <w:marBottom w:val="0"/>
      <w:divBdr>
        <w:top w:val="none" w:sz="0" w:space="0" w:color="auto"/>
        <w:left w:val="none" w:sz="0" w:space="0" w:color="auto"/>
        <w:bottom w:val="none" w:sz="0" w:space="0" w:color="auto"/>
        <w:right w:val="none" w:sz="0" w:space="0" w:color="auto"/>
      </w:divBdr>
    </w:div>
    <w:div w:id="1920020839">
      <w:marLeft w:val="0"/>
      <w:marRight w:val="0"/>
      <w:marTop w:val="0"/>
      <w:marBottom w:val="0"/>
      <w:divBdr>
        <w:top w:val="none" w:sz="0" w:space="0" w:color="auto"/>
        <w:left w:val="none" w:sz="0" w:space="0" w:color="auto"/>
        <w:bottom w:val="none" w:sz="0" w:space="0" w:color="auto"/>
        <w:right w:val="none" w:sz="0" w:space="0" w:color="auto"/>
      </w:divBdr>
    </w:div>
    <w:div w:id="1920020840">
      <w:marLeft w:val="0"/>
      <w:marRight w:val="0"/>
      <w:marTop w:val="0"/>
      <w:marBottom w:val="0"/>
      <w:divBdr>
        <w:top w:val="none" w:sz="0" w:space="0" w:color="auto"/>
        <w:left w:val="none" w:sz="0" w:space="0" w:color="auto"/>
        <w:bottom w:val="none" w:sz="0" w:space="0" w:color="auto"/>
        <w:right w:val="none" w:sz="0" w:space="0" w:color="auto"/>
      </w:divBdr>
    </w:div>
    <w:div w:id="1920020841">
      <w:marLeft w:val="0"/>
      <w:marRight w:val="0"/>
      <w:marTop w:val="0"/>
      <w:marBottom w:val="0"/>
      <w:divBdr>
        <w:top w:val="none" w:sz="0" w:space="0" w:color="auto"/>
        <w:left w:val="none" w:sz="0" w:space="0" w:color="auto"/>
        <w:bottom w:val="none" w:sz="0" w:space="0" w:color="auto"/>
        <w:right w:val="none" w:sz="0" w:space="0" w:color="auto"/>
      </w:divBdr>
    </w:div>
    <w:div w:id="1920020842">
      <w:marLeft w:val="0"/>
      <w:marRight w:val="0"/>
      <w:marTop w:val="0"/>
      <w:marBottom w:val="0"/>
      <w:divBdr>
        <w:top w:val="none" w:sz="0" w:space="0" w:color="auto"/>
        <w:left w:val="none" w:sz="0" w:space="0" w:color="auto"/>
        <w:bottom w:val="none" w:sz="0" w:space="0" w:color="auto"/>
        <w:right w:val="none" w:sz="0" w:space="0" w:color="auto"/>
      </w:divBdr>
    </w:div>
    <w:div w:id="1920020843">
      <w:marLeft w:val="0"/>
      <w:marRight w:val="0"/>
      <w:marTop w:val="0"/>
      <w:marBottom w:val="0"/>
      <w:divBdr>
        <w:top w:val="none" w:sz="0" w:space="0" w:color="auto"/>
        <w:left w:val="none" w:sz="0" w:space="0" w:color="auto"/>
        <w:bottom w:val="none" w:sz="0" w:space="0" w:color="auto"/>
        <w:right w:val="none" w:sz="0" w:space="0" w:color="auto"/>
      </w:divBdr>
    </w:div>
    <w:div w:id="1920020844">
      <w:marLeft w:val="0"/>
      <w:marRight w:val="0"/>
      <w:marTop w:val="0"/>
      <w:marBottom w:val="0"/>
      <w:divBdr>
        <w:top w:val="none" w:sz="0" w:space="0" w:color="auto"/>
        <w:left w:val="none" w:sz="0" w:space="0" w:color="auto"/>
        <w:bottom w:val="none" w:sz="0" w:space="0" w:color="auto"/>
        <w:right w:val="none" w:sz="0" w:space="0" w:color="auto"/>
      </w:divBdr>
    </w:div>
    <w:div w:id="1920020845">
      <w:marLeft w:val="0"/>
      <w:marRight w:val="0"/>
      <w:marTop w:val="0"/>
      <w:marBottom w:val="0"/>
      <w:divBdr>
        <w:top w:val="none" w:sz="0" w:space="0" w:color="auto"/>
        <w:left w:val="none" w:sz="0" w:space="0" w:color="auto"/>
        <w:bottom w:val="none" w:sz="0" w:space="0" w:color="auto"/>
        <w:right w:val="none" w:sz="0" w:space="0" w:color="auto"/>
      </w:divBdr>
    </w:div>
    <w:div w:id="1920020846">
      <w:marLeft w:val="0"/>
      <w:marRight w:val="0"/>
      <w:marTop w:val="0"/>
      <w:marBottom w:val="0"/>
      <w:divBdr>
        <w:top w:val="none" w:sz="0" w:space="0" w:color="auto"/>
        <w:left w:val="none" w:sz="0" w:space="0" w:color="auto"/>
        <w:bottom w:val="none" w:sz="0" w:space="0" w:color="auto"/>
        <w:right w:val="none" w:sz="0" w:space="0" w:color="auto"/>
      </w:divBdr>
    </w:div>
    <w:div w:id="1920020847">
      <w:marLeft w:val="0"/>
      <w:marRight w:val="0"/>
      <w:marTop w:val="0"/>
      <w:marBottom w:val="0"/>
      <w:divBdr>
        <w:top w:val="none" w:sz="0" w:space="0" w:color="auto"/>
        <w:left w:val="none" w:sz="0" w:space="0" w:color="auto"/>
        <w:bottom w:val="none" w:sz="0" w:space="0" w:color="auto"/>
        <w:right w:val="none" w:sz="0" w:space="0" w:color="auto"/>
      </w:divBdr>
    </w:div>
    <w:div w:id="1952661737">
      <w:bodyDiv w:val="1"/>
      <w:marLeft w:val="0"/>
      <w:marRight w:val="0"/>
      <w:marTop w:val="0"/>
      <w:marBottom w:val="0"/>
      <w:divBdr>
        <w:top w:val="none" w:sz="0" w:space="0" w:color="auto"/>
        <w:left w:val="none" w:sz="0" w:space="0" w:color="auto"/>
        <w:bottom w:val="none" w:sz="0" w:space="0" w:color="auto"/>
        <w:right w:val="none" w:sz="0" w:space="0" w:color="auto"/>
      </w:divBdr>
    </w:div>
    <w:div w:id="1961304967">
      <w:bodyDiv w:val="1"/>
      <w:marLeft w:val="0"/>
      <w:marRight w:val="0"/>
      <w:marTop w:val="0"/>
      <w:marBottom w:val="0"/>
      <w:divBdr>
        <w:top w:val="none" w:sz="0" w:space="0" w:color="auto"/>
        <w:left w:val="none" w:sz="0" w:space="0" w:color="auto"/>
        <w:bottom w:val="none" w:sz="0" w:space="0" w:color="auto"/>
        <w:right w:val="none" w:sz="0" w:space="0" w:color="auto"/>
      </w:divBdr>
    </w:div>
    <w:div w:id="1969044906">
      <w:bodyDiv w:val="1"/>
      <w:marLeft w:val="0"/>
      <w:marRight w:val="0"/>
      <w:marTop w:val="0"/>
      <w:marBottom w:val="0"/>
      <w:divBdr>
        <w:top w:val="none" w:sz="0" w:space="0" w:color="auto"/>
        <w:left w:val="none" w:sz="0" w:space="0" w:color="auto"/>
        <w:bottom w:val="none" w:sz="0" w:space="0" w:color="auto"/>
        <w:right w:val="none" w:sz="0" w:space="0" w:color="auto"/>
      </w:divBdr>
    </w:div>
    <w:div w:id="1995991875">
      <w:bodyDiv w:val="1"/>
      <w:marLeft w:val="0"/>
      <w:marRight w:val="0"/>
      <w:marTop w:val="0"/>
      <w:marBottom w:val="0"/>
      <w:divBdr>
        <w:top w:val="none" w:sz="0" w:space="0" w:color="auto"/>
        <w:left w:val="none" w:sz="0" w:space="0" w:color="auto"/>
        <w:bottom w:val="none" w:sz="0" w:space="0" w:color="auto"/>
        <w:right w:val="none" w:sz="0" w:space="0" w:color="auto"/>
      </w:divBdr>
    </w:div>
    <w:div w:id="1997681217">
      <w:bodyDiv w:val="1"/>
      <w:marLeft w:val="0"/>
      <w:marRight w:val="0"/>
      <w:marTop w:val="0"/>
      <w:marBottom w:val="0"/>
      <w:divBdr>
        <w:top w:val="none" w:sz="0" w:space="0" w:color="auto"/>
        <w:left w:val="none" w:sz="0" w:space="0" w:color="auto"/>
        <w:bottom w:val="none" w:sz="0" w:space="0" w:color="auto"/>
        <w:right w:val="none" w:sz="0" w:space="0" w:color="auto"/>
      </w:divBdr>
    </w:div>
    <w:div w:id="2012372140">
      <w:bodyDiv w:val="1"/>
      <w:marLeft w:val="0"/>
      <w:marRight w:val="0"/>
      <w:marTop w:val="0"/>
      <w:marBottom w:val="0"/>
      <w:divBdr>
        <w:top w:val="none" w:sz="0" w:space="0" w:color="auto"/>
        <w:left w:val="none" w:sz="0" w:space="0" w:color="auto"/>
        <w:bottom w:val="none" w:sz="0" w:space="0" w:color="auto"/>
        <w:right w:val="none" w:sz="0" w:space="0" w:color="auto"/>
      </w:divBdr>
    </w:div>
    <w:div w:id="2012831968">
      <w:bodyDiv w:val="1"/>
      <w:marLeft w:val="0"/>
      <w:marRight w:val="0"/>
      <w:marTop w:val="0"/>
      <w:marBottom w:val="0"/>
      <w:divBdr>
        <w:top w:val="none" w:sz="0" w:space="0" w:color="auto"/>
        <w:left w:val="none" w:sz="0" w:space="0" w:color="auto"/>
        <w:bottom w:val="none" w:sz="0" w:space="0" w:color="auto"/>
        <w:right w:val="none" w:sz="0" w:space="0" w:color="auto"/>
      </w:divBdr>
    </w:div>
    <w:div w:id="2013019644">
      <w:bodyDiv w:val="1"/>
      <w:marLeft w:val="0"/>
      <w:marRight w:val="0"/>
      <w:marTop w:val="0"/>
      <w:marBottom w:val="0"/>
      <w:divBdr>
        <w:top w:val="none" w:sz="0" w:space="0" w:color="auto"/>
        <w:left w:val="none" w:sz="0" w:space="0" w:color="auto"/>
        <w:bottom w:val="none" w:sz="0" w:space="0" w:color="auto"/>
        <w:right w:val="none" w:sz="0" w:space="0" w:color="auto"/>
      </w:divBdr>
    </w:div>
    <w:div w:id="2024242453">
      <w:bodyDiv w:val="1"/>
      <w:marLeft w:val="0"/>
      <w:marRight w:val="0"/>
      <w:marTop w:val="0"/>
      <w:marBottom w:val="0"/>
      <w:divBdr>
        <w:top w:val="none" w:sz="0" w:space="0" w:color="auto"/>
        <w:left w:val="none" w:sz="0" w:space="0" w:color="auto"/>
        <w:bottom w:val="none" w:sz="0" w:space="0" w:color="auto"/>
        <w:right w:val="none" w:sz="0" w:space="0" w:color="auto"/>
      </w:divBdr>
    </w:div>
    <w:div w:id="2032490004">
      <w:bodyDiv w:val="1"/>
      <w:marLeft w:val="0"/>
      <w:marRight w:val="0"/>
      <w:marTop w:val="0"/>
      <w:marBottom w:val="0"/>
      <w:divBdr>
        <w:top w:val="none" w:sz="0" w:space="0" w:color="auto"/>
        <w:left w:val="none" w:sz="0" w:space="0" w:color="auto"/>
        <w:bottom w:val="none" w:sz="0" w:space="0" w:color="auto"/>
        <w:right w:val="none" w:sz="0" w:space="0" w:color="auto"/>
      </w:divBdr>
    </w:div>
    <w:div w:id="2033725431">
      <w:bodyDiv w:val="1"/>
      <w:marLeft w:val="0"/>
      <w:marRight w:val="0"/>
      <w:marTop w:val="0"/>
      <w:marBottom w:val="0"/>
      <w:divBdr>
        <w:top w:val="none" w:sz="0" w:space="0" w:color="auto"/>
        <w:left w:val="none" w:sz="0" w:space="0" w:color="auto"/>
        <w:bottom w:val="none" w:sz="0" w:space="0" w:color="auto"/>
        <w:right w:val="none" w:sz="0" w:space="0" w:color="auto"/>
      </w:divBdr>
    </w:div>
    <w:div w:id="2039118036">
      <w:bodyDiv w:val="1"/>
      <w:marLeft w:val="0"/>
      <w:marRight w:val="0"/>
      <w:marTop w:val="0"/>
      <w:marBottom w:val="0"/>
      <w:divBdr>
        <w:top w:val="none" w:sz="0" w:space="0" w:color="auto"/>
        <w:left w:val="none" w:sz="0" w:space="0" w:color="auto"/>
        <w:bottom w:val="none" w:sz="0" w:space="0" w:color="auto"/>
        <w:right w:val="none" w:sz="0" w:space="0" w:color="auto"/>
      </w:divBdr>
    </w:div>
    <w:div w:id="2128304914">
      <w:bodyDiv w:val="1"/>
      <w:marLeft w:val="0"/>
      <w:marRight w:val="0"/>
      <w:marTop w:val="0"/>
      <w:marBottom w:val="0"/>
      <w:divBdr>
        <w:top w:val="none" w:sz="0" w:space="0" w:color="auto"/>
        <w:left w:val="none" w:sz="0" w:space="0" w:color="auto"/>
        <w:bottom w:val="none" w:sz="0" w:space="0" w:color="auto"/>
        <w:right w:val="none" w:sz="0" w:space="0" w:color="auto"/>
      </w:divBdr>
    </w:div>
    <w:div w:id="2134908119">
      <w:bodyDiv w:val="1"/>
      <w:marLeft w:val="0"/>
      <w:marRight w:val="0"/>
      <w:marTop w:val="0"/>
      <w:marBottom w:val="0"/>
      <w:divBdr>
        <w:top w:val="none" w:sz="0" w:space="0" w:color="auto"/>
        <w:left w:val="none" w:sz="0" w:space="0" w:color="auto"/>
        <w:bottom w:val="none" w:sz="0" w:space="0" w:color="auto"/>
        <w:right w:val="none" w:sz="0" w:space="0" w:color="auto"/>
      </w:divBdr>
    </w:div>
    <w:div w:id="213917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C27E5-7710-4F99-87EA-28A20914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23</Pages>
  <Words>5376</Words>
  <Characters>30646</Characters>
  <Application>Microsoft Office Word</Application>
  <DocSecurity>0</DocSecurity>
  <Lines>255</Lines>
  <Paragraphs>71</Paragraphs>
  <ScaleCrop>false</ScaleCrop>
  <HeadingPairs>
    <vt:vector size="10" baseType="variant">
      <vt:variant>
        <vt:lpstr>Название</vt:lpstr>
      </vt:variant>
      <vt:variant>
        <vt:i4>1</vt:i4>
      </vt:variant>
      <vt:variant>
        <vt:lpstr>Title</vt:lpstr>
      </vt:variant>
      <vt:variant>
        <vt:i4>1</vt:i4>
      </vt:variant>
      <vt:variant>
        <vt:lpstr>Headings</vt:lpstr>
      </vt:variant>
      <vt:variant>
        <vt:i4>24</vt:i4>
      </vt:variant>
      <vt:variant>
        <vt:lpstr>Titel</vt:lpstr>
      </vt:variant>
      <vt:variant>
        <vt:i4>1</vt:i4>
      </vt:variant>
      <vt:variant>
        <vt:lpstr>Назва</vt:lpstr>
      </vt:variant>
      <vt:variant>
        <vt:i4>1</vt:i4>
      </vt:variant>
    </vt:vector>
  </HeadingPairs>
  <TitlesOfParts>
    <vt:vector size="28" baseType="lpstr">
      <vt:lpstr/>
      <vt:lpstr/>
      <vt:lpstr>A. Дані про оператора, установку та верифікатора</vt:lpstr>
      <vt:lpstr>    </vt:lpstr>
      <vt:lpstr>    1. Звітний рік</vt:lpstr>
      <vt:lpstr>    2. Дані про оператора</vt:lpstr>
      <vt:lpstr>    3. Дані про установку і план моніторингу</vt:lpstr>
      <vt:lpstr>    4. Контактні дані</vt:lpstr>
      <vt:lpstr>    5. Контактна інформація верифікатора</vt:lpstr>
      <vt:lpstr>B. Опис установки</vt:lpstr>
      <vt:lpstr>    6. Види діяльності </vt:lpstr>
      <vt:lpstr>    7. Дані про викиди установки</vt:lpstr>
      <vt:lpstr>C. Матеріальні потоки</vt:lpstr>
      <vt:lpstr>    8. Викиди від матеріальних потоків</vt:lpstr>
      <vt:lpstr>D. Методики на основі неперервного вимірювання</vt:lpstr>
      <vt:lpstr>    9. Викиди від джерел викидів, до яких застосовується методика основі неперервног</vt:lpstr>
      <vt:lpstr>E. Альтернативна методика</vt:lpstr>
      <vt:lpstr>    10. Викиди, визначені за альтернативною методикою</vt:lpstr>
      <vt:lpstr>G. Прогалини в даних</vt:lpstr>
      <vt:lpstr>    13. Прогалини в даних, ідентифіковані протягом звітного періоду</vt:lpstr>
      <vt:lpstr/>
      <vt:lpstr>H. Додаткова інформація до звіту</vt:lpstr>
      <vt:lpstr>    14. Дані про виробництво </vt:lpstr>
      <vt:lpstr>    15. Перелік використаних термінів та скорочень</vt:lpstr>
      <vt:lpstr>    16. Додаткова інформація</vt:lpstr>
      <vt:lpstr>I. Підсумкова частина звіту </vt:lpstr>
      <vt:lpstr/>
      <vt:lpstr/>
    </vt:vector>
  </TitlesOfParts>
  <Company>SPecialiST RePack</Company>
  <LinksUpToDate>false</LinksUpToDate>
  <CharactersWithSpaces>35951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33</cp:revision>
  <cp:lastPrinted>2020-03-02T15:16:00Z</cp:lastPrinted>
  <dcterms:created xsi:type="dcterms:W3CDTF">2020-01-30T14:35:00Z</dcterms:created>
  <dcterms:modified xsi:type="dcterms:W3CDTF">2020-10-08T15:28:00Z</dcterms:modified>
</cp:coreProperties>
</file>